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widowControl/>
        <w:shd w:val="clear" w:fill="FFFFFF"/>
        <w:bidi w:val="0"/>
        <w:spacing w:lineRule="atLeast" w:line="285" w:before="0" w:after="0"/>
        <w:ind w:left="0" w:right="0" w:hanging="0"/>
        <w:jc w:val="center"/>
        <w:rPr>
          <w:rFonts w:ascii="Times New Roman;serif" w:hAnsi="Times New Roman;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;serif" w:hAnsi="Times New Roman;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Итоговое занятие в рамках проекта «Школа Богатырей» </w:t>
      </w:r>
    </w:p>
    <w:p>
      <w:pPr>
        <w:pStyle w:val="Style15"/>
        <w:widowControl/>
        <w:shd w:val="clear" w:fill="FFFFFF"/>
        <w:bidi w:val="0"/>
        <w:spacing w:lineRule="atLeast" w:line="285" w:before="0" w:after="0"/>
        <w:ind w:left="0" w:right="0" w:hanging="0"/>
        <w:jc w:val="both"/>
        <w:rPr>
          <w:rFonts w:ascii="Times New Roman;serif" w:hAnsi="Times New Roman;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;serif" w:hAnsi="Times New Roman;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Цель: </w:t>
      </w:r>
      <w:r>
        <w:rPr>
          <w:rFonts w:eastAsia="NSimSun" w:cs="Arial" w:ascii="Times New Roman;serif" w:hAnsi="Times New Roman;serif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8"/>
          <w:lang w:val="ru-RU" w:eastAsia="zh-CN" w:bidi="hi-IN"/>
        </w:rPr>
        <w:t>развитие</w:t>
      </w:r>
      <w:r>
        <w:rPr>
          <w:rFonts w:ascii="Times New Roman;serif" w:hAnsi="Times New Roman;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 психофизических качеств</w:t>
      </w:r>
    </w:p>
    <w:p>
      <w:pPr>
        <w:pStyle w:val="Style15"/>
        <w:widowControl/>
        <w:shd w:val="clear" w:fill="FFFFFF"/>
        <w:bidi w:val="0"/>
        <w:spacing w:lineRule="atLeast" w:line="285" w:before="0" w:after="0"/>
        <w:ind w:left="0" w:right="0" w:hanging="0"/>
        <w:jc w:val="both"/>
        <w:rPr>
          <w:rFonts w:ascii="Times New Roman;serif" w:hAnsi="Times New Roman;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;serif" w:hAnsi="Times New Roman;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Задачи: </w:t>
      </w:r>
      <w:r>
        <w:rPr>
          <w:rFonts w:ascii="Times New Roman;serif" w:hAnsi="Times New Roman;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развивать такие психофизические качества, как силу;</w:t>
      </w:r>
    </w:p>
    <w:p>
      <w:pPr>
        <w:pStyle w:val="Normal"/>
        <w:widowControl/>
        <w:shd w:val="clear" w:fill="FFFFFF"/>
        <w:bidi w:val="0"/>
        <w:spacing w:lineRule="auto" w:line="240" w:before="0" w:after="0"/>
        <w:ind w:left="0" w:right="0" w:hanging="0"/>
        <w:jc w:val="both"/>
        <w:rPr>
          <w:rFonts w:ascii="Times New Roman;serif" w:hAnsi="Times New Roman;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закреплять навыки выполнения </w:t>
      </w:r>
      <w:r>
        <w:rPr>
          <w:rFonts w:eastAsia="NSimSun" w:cs="Arial" w:ascii="Times New Roman;serif" w:hAnsi="Times New Roman;serif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8"/>
          <w:lang w:val="ru-RU" w:eastAsia="zh-CN" w:bidi="hi-IN"/>
        </w:rPr>
        <w:t>броска мяча различными способами;</w:t>
      </w:r>
    </w:p>
    <w:p>
      <w:pPr>
        <w:pStyle w:val="Normal"/>
        <w:widowControl/>
        <w:shd w:val="clear" w:fill="FFFFFF"/>
        <w:bidi w:val="0"/>
        <w:spacing w:lineRule="auto" w:line="240" w:before="0" w:after="0"/>
        <w:ind w:left="0" w:right="0" w:hanging="0"/>
        <w:jc w:val="both"/>
        <w:rPr>
          <w:sz w:val="28"/>
          <w:szCs w:val="28"/>
        </w:rPr>
      </w:pPr>
      <w:r>
        <w:rPr>
          <w:rFonts w:eastAsia="NSimSun" w:cs="Arial" w:ascii="Times New Roman;serif" w:hAnsi="Times New Roman;serif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8"/>
          <w:lang w:val="ru-RU" w:eastAsia="zh-CN" w:bidi="hi-IN"/>
        </w:rPr>
        <w:t>воспитывать любовь к спорту.</w:t>
      </w:r>
    </w:p>
    <w:p>
      <w:pPr>
        <w:pStyle w:val="Style15"/>
        <w:widowControl/>
        <w:shd w:val="clear" w:fill="FFFFFF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;serif" w:hAnsi="Times New Roman;serif"/>
          <w:b/>
          <w:bCs/>
          <w:i w:val="false"/>
          <w:caps w:val="false"/>
          <w:smallCaps w:val="false"/>
          <w:color w:val="000000"/>
          <w:spacing w:val="0"/>
          <w:kern w:val="2"/>
          <w:sz w:val="28"/>
          <w:szCs w:val="28"/>
          <w:lang w:val="ru-RU" w:eastAsia="zh-CN" w:bidi="hi-IN"/>
        </w:rPr>
        <w:t xml:space="preserve">Используемый материал: 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1. Часть. Ходьба в шеренге по одному.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2520315</wp:posOffset>
            </wp:positionH>
            <wp:positionV relativeFrom="paragraph">
              <wp:posOffset>41910</wp:posOffset>
            </wp:positionV>
            <wp:extent cx="3998595" cy="22491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Подскоки, руки на поясе.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Бег вперед.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Бег с захлестом голени.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Бег с подниманием колен.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Бег в другую сторону.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Бег спиной вперед.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2. Часть. Перестроение в две колонны.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Комплекс ОРУ с гантелей.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1. Упражнение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И.п. основная стойка, гантели внизу.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1- шаг правой вперед, гантели верх, вдох;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2832735</wp:posOffset>
            </wp:positionH>
            <wp:positionV relativeFrom="paragraph">
              <wp:posOffset>196215</wp:posOffset>
            </wp:positionV>
            <wp:extent cx="3579495" cy="201358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2- И.п.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3-4 – тоже с другой ноги.(6–8 раз.);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2. Упражнение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И.п. основная стойка, гантели низу.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1- правое плечо верх, вдох;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2- И.п.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3-4 – тоже другим плечом. (6-8раз.)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3. Упражнение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И.п. стойка ноги врозь, гантели к плечам.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1- гантели вверх, выдох; 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2- И.п. выдох;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3- гантели в стороны вдох;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4-И.п. выдох (6 – 8 раз.)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4. Упражнение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И.п. стойка ноги врозь, гантели к плечам.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1- поворот туловища вправо, левую гантель вперед, выдох;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2- И.п. вдох;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3- поворот туловища влево, правую гантель вперед, выдох;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4- И.п. вдох (6 – 8 раз.)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5. Упражнение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И.п. стойка ноги врозь, гантели к плечам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1- наклон туловища вправо, левую гантель вверх, выдох;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2- И.п. выдох;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3- наклон туловища влево, правую гантель вверх, выдох;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2840355</wp:posOffset>
            </wp:positionH>
            <wp:positionV relativeFrom="paragraph">
              <wp:posOffset>26670</wp:posOffset>
            </wp:positionV>
            <wp:extent cx="3820160" cy="214884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4- И.п. вдох.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6. Упражнение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И.п. стойка ноги врозь, гантели внизу. 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1- присесть, гантели к груди, выдох;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2- И.п. вдох;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3- присесть, гантели за спину, выдох;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4-И.п. вдох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7. Упражнение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2202815</wp:posOffset>
            </wp:positionH>
            <wp:positionV relativeFrom="paragraph">
              <wp:posOffset>-30480</wp:posOffset>
            </wp:positionV>
            <wp:extent cx="4095750" cy="230378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И.п. о.с., гантели внизу; 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1- стойка на левом колене, гантели всторону;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2-И.п. вдох;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3- стойка на правом колене, гантели в стороны, выдох;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4.И.п. вдох(6 – 8 раз.)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/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3. </w:t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1. </w:t>
      </w:r>
      <w:r>
        <w:rPr>
          <w:rFonts w:eastAsia="SimSun" w:cs="Mangal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Эстафета «переправа»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3</w:t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. «Перейти болото»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/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4</w:t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. </w:t>
      </w:r>
      <w:r>
        <w:rPr>
          <w:rFonts w:eastAsia="SimSun" w:cs="Mangal" w:ascii="Times New Roman" w:hAnsi="Times New Roman"/>
          <w:b/>
          <w:bCs w:val="false"/>
          <w:i w:val="false"/>
          <w:caps w:val="false"/>
          <w:smallCaps w:val="false"/>
          <w:color w:val="211E1E"/>
          <w:spacing w:val="0"/>
          <w:kern w:val="2"/>
          <w:sz w:val="27"/>
          <w:szCs w:val="24"/>
          <w:lang w:eastAsia="zh-CN" w:bidi="hi-IN"/>
        </w:rPr>
        <w:t>«Сруби змею голову».</w:t>
      </w:r>
      <w:r>
        <w:rPr>
          <w:rFonts w:eastAsia="SimSun" w:cs="Mangal"/>
          <w:b w:val="false"/>
          <w:bCs w:val="false"/>
          <w:kern w:val="2"/>
          <w:szCs w:val="24"/>
          <w:lang w:eastAsia="zh-CN" w:bidi="hi-IN"/>
        </w:rPr>
        <w:t xml:space="preserve"> 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/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5</w:t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. </w:t>
      </w:r>
      <w:r>
        <w:rPr>
          <w:rFonts w:eastAsia="SimSun" w:cs="Mangal" w:ascii="Times New Roman" w:hAnsi="Times New Roman"/>
          <w:b/>
          <w:bCs w:val="false"/>
          <w:i w:val="false"/>
          <w:caps w:val="false"/>
          <w:smallCaps w:val="false"/>
          <w:color w:val="211E1E"/>
          <w:spacing w:val="0"/>
          <w:kern w:val="2"/>
          <w:sz w:val="27"/>
          <w:szCs w:val="24"/>
          <w:lang w:val="ru-RU" w:eastAsia="zh-CN" w:bidi="hi-IN"/>
        </w:rPr>
        <w:t>«Смелые наездники»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/>
      </w:pPr>
      <w:r>
        <w:rPr>
          <w:rFonts w:eastAsia="SimSun" w:cs="Mangal" w:ascii="Times New Roman" w:hAnsi="Times New Roman"/>
          <w:b/>
          <w:bCs w:val="false"/>
          <w:i w:val="false"/>
          <w:caps w:val="false"/>
          <w:smallCaps w:val="false"/>
          <w:color w:val="211E1E"/>
          <w:spacing w:val="0"/>
          <w:kern w:val="2"/>
          <w:sz w:val="27"/>
          <w:szCs w:val="24"/>
          <w:lang w:val="ru-RU" w:eastAsia="zh-CN" w:bidi="hi-IN"/>
        </w:rPr>
        <w:t>6. Марш с перестроениями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/>
          <w:b/>
          <w:bCs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7</w:t>
      </w:r>
      <w:r>
        <w:rPr>
          <w:rFonts w:eastAsia="SimSun" w:cs="Mangal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. Под свист заходит Соловей разбойник.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Инструктор:</w:t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 Соловей разбойник, признавайся, зачем ты украл золото у царя?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Соловей разбойник. Потому что на него я хотел купить себе друзей, а то со мной ни кто не хочет дружить и игратьт.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Инструктор: А если мы с тобой поиграем, ты вернешь золото Царю?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Соловей разбойник:</w:t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2406650</wp:posOffset>
            </wp:positionH>
            <wp:positionV relativeFrom="paragraph">
              <wp:posOffset>279400</wp:posOffset>
            </wp:positionV>
            <wp:extent cx="3952875" cy="242633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 конечно. </w:t>
      </w:r>
    </w:p>
    <w:p>
      <w:pPr>
        <w:pStyle w:val="Normal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1 игра «Рыбалка»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2 игра «</w:t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Собачка</w:t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»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Соловей Разбойник:</w:t>
      </w: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  спасибо вам друзья. Я понял одну истину. Что за деньги друзей не купишь, а приобрести их можно только при помощи хорошего отношения и добрых дел. Пойду верну золото царю.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>Дети: до свидания!</w:t>
      </w:r>
    </w:p>
    <w:p>
      <w:pPr>
        <w:pStyle w:val="Style15"/>
        <w:widowControl/>
        <w:shd w:fill="FFFFFF" w:val="clear"/>
        <w:bidi w:val="0"/>
        <w:spacing w:lineRule="auto" w:line="360" w:before="0" w:after="0"/>
        <w:ind w:left="0" w:right="0" w:hanging="0"/>
        <w:contextualSpacing/>
        <w:jc w:val="both"/>
        <w:rPr>
          <w:rFonts w:ascii="Times New Roman" w:hAnsi="Times New Roman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pPr>
      <w:r>
        <w:rPr>
          <w:rFonts w:eastAsia="SimSun" w:cs="Mangal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altName w:val="serif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LibreOffice/7.0.6.2$Windows_x86 LibreOffice_project/144abb84a525d8e30c9dbbefa69cbbf2d8d4ae3b</Application>
  <AppVersion>15.0000</AppVersion>
  <Pages>3</Pages>
  <Words>365</Words>
  <Characters>1949</Characters>
  <CharactersWithSpaces>2257</CharactersWithSpaces>
  <Paragraphs>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2022-01-25T04:48:48Z</dcterms:created>
  <dc:creator/>
  <dc:description/>
  <dc:language>ru-RU</dc:language>
  <cp:lastModifiedBy/>
  <dcterms:modified xsi:type="dcterms:W3CDTF">2022-02-02T11:25:10Z</dcterms:modified>
  <cp:revision>2</cp:revision>
  <dc:subject/>
  <dc:title/>
</cp:coreProperties>
</file>