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5D82" w14:textId="4F4079CC" w:rsidR="003C1E32" w:rsidRDefault="00F50453" w:rsidP="00D55D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</w:t>
      </w:r>
      <w:r w:rsidR="003C1E32">
        <w:rPr>
          <w:rFonts w:ascii="Times New Roman" w:hAnsi="Times New Roman" w:cs="Times New Roman"/>
          <w:b/>
          <w:sz w:val="28"/>
          <w:szCs w:val="28"/>
        </w:rPr>
        <w:t xml:space="preserve"> проекту «Изменение среды условий на среду возможностей»</w:t>
      </w:r>
      <w:r w:rsidRPr="00F504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ЛРОС</w:t>
      </w:r>
    </w:p>
    <w:p w14:paraId="4BF9082B" w14:textId="77777777" w:rsidR="003C1E32" w:rsidRPr="00D55DEB" w:rsidRDefault="003C1E32" w:rsidP="003C1E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EB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D55DEB">
        <w:rPr>
          <w:rFonts w:ascii="Times New Roman" w:hAnsi="Times New Roman" w:cs="Times New Roman"/>
          <w:b/>
          <w:sz w:val="28"/>
          <w:szCs w:val="28"/>
        </w:rPr>
        <w:t>Курагинского</w:t>
      </w:r>
      <w:proofErr w:type="spellEnd"/>
      <w:r w:rsidRPr="00D55DEB">
        <w:rPr>
          <w:rFonts w:ascii="Times New Roman" w:hAnsi="Times New Roman" w:cs="Times New Roman"/>
          <w:b/>
          <w:sz w:val="28"/>
          <w:szCs w:val="28"/>
        </w:rPr>
        <w:t xml:space="preserve"> детского сада № 8 «Лесная сказка»</w:t>
      </w:r>
    </w:p>
    <w:p w14:paraId="2BBB3F73" w14:textId="77777777" w:rsidR="003C1E32" w:rsidRDefault="003C1E32" w:rsidP="003C1E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5DEB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14:paraId="6C7F31DF" w14:textId="77777777" w:rsidR="003C1E32" w:rsidRDefault="003C1E32" w:rsidP="00D55D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375B2" w14:textId="736F1194" w:rsidR="00D55DEB" w:rsidRPr="00D55DEB" w:rsidRDefault="00D868B0" w:rsidP="00D55D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EB">
        <w:rPr>
          <w:rFonts w:ascii="Times New Roman" w:hAnsi="Times New Roman" w:cs="Times New Roman"/>
          <w:b/>
          <w:sz w:val="28"/>
          <w:szCs w:val="28"/>
        </w:rPr>
        <w:t>СОСТОЯНИЕ ОБРАЗОВАТЕЛЬНОЙ СРЕДЫ</w:t>
      </w:r>
    </w:p>
    <w:p w14:paraId="7102C947" w14:textId="634AF8A7" w:rsidR="00D45A04" w:rsidRDefault="00D55DEB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</w:t>
      </w:r>
      <w:r w:rsidR="00D45A04">
        <w:rPr>
          <w:rFonts w:ascii="Times New Roman" w:hAnsi="Times New Roman" w:cs="Times New Roman"/>
          <w:sz w:val="28"/>
          <w:szCs w:val="28"/>
        </w:rPr>
        <w:t xml:space="preserve"> образовательной среды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D45A04" w:rsidRPr="00D45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в марте 2022 года, используя следующие диагностические материалы: </w:t>
      </w:r>
    </w:p>
    <w:p w14:paraId="12F0A70D" w14:textId="77777777" w:rsidR="00D45A04" w:rsidRDefault="00D45A04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04">
        <w:rPr>
          <w:rFonts w:ascii="Times New Roman" w:hAnsi="Times New Roman" w:cs="Times New Roman"/>
          <w:sz w:val="28"/>
          <w:szCs w:val="28"/>
        </w:rPr>
        <w:t xml:space="preserve">а) по результатам </w:t>
      </w:r>
      <w:proofErr w:type="spellStart"/>
      <w:r w:rsidRPr="00D45A0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A04">
        <w:rPr>
          <w:rFonts w:ascii="Times New Roman" w:hAnsi="Times New Roman" w:cs="Times New Roman"/>
          <w:sz w:val="28"/>
          <w:szCs w:val="28"/>
        </w:rPr>
        <w:t>,</w:t>
      </w:r>
    </w:p>
    <w:p w14:paraId="354553BF" w14:textId="77777777" w:rsidR="00D45A04" w:rsidRDefault="00D45A04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45A04">
        <w:rPr>
          <w:rFonts w:ascii="Times New Roman" w:hAnsi="Times New Roman" w:cs="Times New Roman"/>
          <w:sz w:val="28"/>
          <w:szCs w:val="28"/>
        </w:rPr>
        <w:t xml:space="preserve"> по методике векторного </w:t>
      </w:r>
      <w:r w:rsidR="00246253">
        <w:rPr>
          <w:rFonts w:ascii="Times New Roman" w:hAnsi="Times New Roman" w:cs="Times New Roman"/>
          <w:sz w:val="28"/>
          <w:szCs w:val="28"/>
        </w:rPr>
        <w:t>моделирования</w:t>
      </w:r>
      <w:r w:rsidRPr="00D45A04">
        <w:rPr>
          <w:rFonts w:ascii="Times New Roman" w:hAnsi="Times New Roman" w:cs="Times New Roman"/>
          <w:sz w:val="28"/>
          <w:szCs w:val="28"/>
        </w:rPr>
        <w:t xml:space="preserve"> образовательной среды </w:t>
      </w:r>
      <w:proofErr w:type="spellStart"/>
      <w:r w:rsidRPr="00D45A04">
        <w:rPr>
          <w:rFonts w:ascii="Times New Roman" w:hAnsi="Times New Roman" w:cs="Times New Roman"/>
          <w:sz w:val="28"/>
          <w:szCs w:val="28"/>
        </w:rPr>
        <w:t>В.А.Ясвина</w:t>
      </w:r>
      <w:proofErr w:type="spellEnd"/>
      <w:r w:rsidRPr="00D45A0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AA9ECD" w14:textId="77777777" w:rsidR="00D45A04" w:rsidRDefault="00D45A04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04">
        <w:rPr>
          <w:rFonts w:ascii="Times New Roman" w:hAnsi="Times New Roman" w:cs="Times New Roman"/>
          <w:sz w:val="28"/>
          <w:szCs w:val="28"/>
        </w:rPr>
        <w:t xml:space="preserve">в) по методике педагогической экспертизы школьной среды на основе комплекса количественных параметров.  </w:t>
      </w:r>
    </w:p>
    <w:p w14:paraId="4923507D" w14:textId="77777777" w:rsidR="004919BD" w:rsidRPr="004919BD" w:rsidRDefault="000521B9" w:rsidP="008659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 w:rsidR="004919BD" w:rsidRPr="004919B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) Описание образовательной среды по результатам </w:t>
      </w:r>
      <w:proofErr w:type="spellStart"/>
      <w:r w:rsidR="004919BD" w:rsidRPr="004919BD">
        <w:rPr>
          <w:rFonts w:ascii="Times New Roman" w:hAnsi="Times New Roman" w:cs="Times New Roman"/>
          <w:bCs/>
          <w:i/>
          <w:sz w:val="28"/>
          <w:szCs w:val="28"/>
          <w:u w:val="single"/>
        </w:rPr>
        <w:t>самообследования</w:t>
      </w:r>
      <w:proofErr w:type="spellEnd"/>
    </w:p>
    <w:p w14:paraId="6AD3B8E1" w14:textId="27D6E1A4" w:rsidR="007F6935" w:rsidRDefault="00F60D65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C0">
        <w:rPr>
          <w:rFonts w:ascii="Times New Roman" w:hAnsi="Times New Roman" w:cs="Times New Roman"/>
          <w:bCs/>
          <w:i/>
          <w:sz w:val="28"/>
          <w:szCs w:val="28"/>
        </w:rPr>
        <w:t>Архитектурная среда:</w:t>
      </w:r>
      <w:r w:rsidRPr="00582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156" w:rsidRPr="00095156">
        <w:rPr>
          <w:rFonts w:ascii="Times New Roman" w:hAnsi="Times New Roman" w:cs="Times New Roman"/>
          <w:bCs/>
          <w:sz w:val="28"/>
          <w:szCs w:val="28"/>
        </w:rPr>
        <w:t>Здание детского сада построено по типовому проекту. Проектная наполняемость на 140 мест. Общая площадь здания 1099,5 кв. м.</w:t>
      </w:r>
      <w:r w:rsidR="00095156">
        <w:rPr>
          <w:rFonts w:ascii="Times New Roman" w:hAnsi="Times New Roman" w:cs="Times New Roman"/>
          <w:sz w:val="28"/>
          <w:szCs w:val="28"/>
        </w:rPr>
        <w:t xml:space="preserve"> П</w:t>
      </w:r>
      <w:r w:rsidRPr="005823A3">
        <w:rPr>
          <w:rFonts w:ascii="Times New Roman" w:hAnsi="Times New Roman" w:cs="Times New Roman"/>
          <w:sz w:val="28"/>
          <w:szCs w:val="28"/>
        </w:rPr>
        <w:t>омещения (</w:t>
      </w:r>
      <w:r w:rsidR="00D55DEB">
        <w:rPr>
          <w:rFonts w:ascii="Times New Roman" w:hAnsi="Times New Roman" w:cs="Times New Roman"/>
          <w:sz w:val="28"/>
          <w:szCs w:val="28"/>
        </w:rPr>
        <w:t>групповые комнаты</w:t>
      </w:r>
      <w:r w:rsidRPr="005823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23A3">
        <w:rPr>
          <w:rFonts w:ascii="Times New Roman" w:hAnsi="Times New Roman" w:cs="Times New Roman"/>
          <w:sz w:val="28"/>
          <w:szCs w:val="28"/>
        </w:rPr>
        <w:t>зонированы</w:t>
      </w:r>
      <w:proofErr w:type="spellEnd"/>
      <w:r w:rsidRPr="005823A3">
        <w:rPr>
          <w:rFonts w:ascii="Times New Roman" w:hAnsi="Times New Roman" w:cs="Times New Roman"/>
          <w:sz w:val="28"/>
          <w:szCs w:val="28"/>
        </w:rPr>
        <w:t xml:space="preserve"> для занятий </w:t>
      </w:r>
      <w:r w:rsidR="006F0A5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823A3">
        <w:rPr>
          <w:rFonts w:ascii="Times New Roman" w:hAnsi="Times New Roman" w:cs="Times New Roman"/>
          <w:sz w:val="28"/>
          <w:szCs w:val="28"/>
        </w:rPr>
        <w:t xml:space="preserve">в </w:t>
      </w:r>
      <w:r w:rsidR="00D55DEB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5823A3">
        <w:rPr>
          <w:rFonts w:ascii="Times New Roman" w:hAnsi="Times New Roman" w:cs="Times New Roman"/>
          <w:sz w:val="28"/>
          <w:szCs w:val="28"/>
        </w:rPr>
        <w:t xml:space="preserve">группах и индивидуально, оборудованы современной мебелью, </w:t>
      </w:r>
      <w:r w:rsidR="006F0A5F">
        <w:rPr>
          <w:rFonts w:ascii="Times New Roman" w:hAnsi="Times New Roman" w:cs="Times New Roman"/>
          <w:sz w:val="28"/>
          <w:szCs w:val="28"/>
        </w:rPr>
        <w:t>в соответствии с возрастными особенностями. Спальни укомплектованы детскими кроватями, приемные индивидуальными кабинками. В каждом групповом блоке имеется туалетная комната.</w:t>
      </w:r>
      <w:r w:rsidR="00A43C28" w:rsidRPr="00A43C28">
        <w:rPr>
          <w:rFonts w:ascii="Times New Roman" w:hAnsi="Times New Roman" w:cs="Times New Roman"/>
          <w:sz w:val="28"/>
          <w:szCs w:val="28"/>
        </w:rPr>
        <w:t xml:space="preserve"> </w:t>
      </w:r>
      <w:r w:rsidR="00A43C28">
        <w:rPr>
          <w:rFonts w:ascii="Times New Roman" w:hAnsi="Times New Roman" w:cs="Times New Roman"/>
          <w:sz w:val="28"/>
          <w:szCs w:val="28"/>
        </w:rPr>
        <w:t>Музыкальный и</w:t>
      </w:r>
      <w:r w:rsidR="00A43C28" w:rsidRPr="005C4D04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A43C28">
        <w:rPr>
          <w:rFonts w:ascii="Times New Roman" w:hAnsi="Times New Roman" w:cs="Times New Roman"/>
          <w:sz w:val="28"/>
          <w:szCs w:val="28"/>
        </w:rPr>
        <w:t xml:space="preserve">ивный </w:t>
      </w:r>
      <w:r w:rsidR="00A43C28" w:rsidRPr="005C4D04">
        <w:rPr>
          <w:rFonts w:ascii="Times New Roman" w:hAnsi="Times New Roman" w:cs="Times New Roman"/>
          <w:sz w:val="28"/>
          <w:szCs w:val="28"/>
        </w:rPr>
        <w:t>зал</w:t>
      </w:r>
      <w:r w:rsidR="00A43C28">
        <w:rPr>
          <w:rFonts w:ascii="Times New Roman" w:hAnsi="Times New Roman" w:cs="Times New Roman"/>
          <w:sz w:val="28"/>
          <w:szCs w:val="28"/>
        </w:rPr>
        <w:t xml:space="preserve"> совмещенный</w:t>
      </w:r>
      <w:r w:rsidR="009C461D">
        <w:rPr>
          <w:rFonts w:ascii="Times New Roman" w:hAnsi="Times New Roman" w:cs="Times New Roman"/>
          <w:sz w:val="28"/>
          <w:szCs w:val="28"/>
        </w:rPr>
        <w:t>,</w:t>
      </w:r>
      <w:r w:rsidR="009C461D" w:rsidRPr="009C461D">
        <w:t xml:space="preserve"> </w:t>
      </w:r>
      <w:r w:rsidR="009C461D" w:rsidRPr="009C461D">
        <w:rPr>
          <w:rFonts w:ascii="Times New Roman" w:hAnsi="Times New Roman" w:cs="Times New Roman"/>
          <w:sz w:val="28"/>
          <w:szCs w:val="28"/>
        </w:rPr>
        <w:t>кабинеты специалистов оснащены  коррекционно – развивающим оборудованием, пособиями   для организации психолого – педагогического сопровождения воспитанников и их семей</w:t>
      </w:r>
      <w:r w:rsidR="00A43C28">
        <w:rPr>
          <w:rFonts w:ascii="Times New Roman" w:hAnsi="Times New Roman" w:cs="Times New Roman"/>
          <w:sz w:val="28"/>
          <w:szCs w:val="28"/>
        </w:rPr>
        <w:t>.</w:t>
      </w:r>
      <w:r w:rsidR="00A43C28" w:rsidRPr="00A43C28">
        <w:rPr>
          <w:rFonts w:ascii="Times New Roman" w:hAnsi="Times New Roman" w:cs="Times New Roman"/>
          <w:sz w:val="28"/>
          <w:szCs w:val="28"/>
        </w:rPr>
        <w:t xml:space="preserve"> </w:t>
      </w:r>
      <w:r w:rsidR="00A43C28">
        <w:rPr>
          <w:rFonts w:ascii="Times New Roman" w:hAnsi="Times New Roman" w:cs="Times New Roman"/>
          <w:sz w:val="28"/>
          <w:szCs w:val="28"/>
        </w:rPr>
        <w:t>Е</w:t>
      </w:r>
      <w:r w:rsidR="00A43C28" w:rsidRPr="005823A3">
        <w:rPr>
          <w:rFonts w:ascii="Times New Roman" w:hAnsi="Times New Roman" w:cs="Times New Roman"/>
          <w:sz w:val="28"/>
          <w:szCs w:val="28"/>
        </w:rPr>
        <w:t>сть мобильный компьютерный класс</w:t>
      </w:r>
      <w:r w:rsidR="00A43C28">
        <w:rPr>
          <w:rFonts w:ascii="Times New Roman" w:hAnsi="Times New Roman" w:cs="Times New Roman"/>
          <w:sz w:val="28"/>
          <w:szCs w:val="28"/>
        </w:rPr>
        <w:t xml:space="preserve"> для дополнительного образования.</w:t>
      </w:r>
      <w:r w:rsidRPr="005823A3">
        <w:rPr>
          <w:rFonts w:ascii="Times New Roman" w:hAnsi="Times New Roman" w:cs="Times New Roman"/>
          <w:sz w:val="28"/>
          <w:szCs w:val="28"/>
        </w:rPr>
        <w:t xml:space="preserve"> Места общего пользования (коридоры, фойе) используются как зоны отдыха и развития (интерактивные выставки, акции, </w:t>
      </w:r>
      <w:proofErr w:type="spellStart"/>
      <w:r w:rsidR="006F0A5F">
        <w:rPr>
          <w:rFonts w:ascii="Times New Roman" w:hAnsi="Times New Roman" w:cs="Times New Roman"/>
          <w:sz w:val="28"/>
          <w:szCs w:val="28"/>
        </w:rPr>
        <w:t>геокешинги</w:t>
      </w:r>
      <w:proofErr w:type="spellEnd"/>
      <w:r w:rsidRPr="005823A3">
        <w:rPr>
          <w:rFonts w:ascii="Times New Roman" w:hAnsi="Times New Roman" w:cs="Times New Roman"/>
          <w:sz w:val="28"/>
          <w:szCs w:val="28"/>
        </w:rPr>
        <w:t xml:space="preserve">). </w:t>
      </w:r>
      <w:r w:rsidR="009C461D" w:rsidRPr="009C461D">
        <w:rPr>
          <w:rFonts w:ascii="Times New Roman" w:hAnsi="Times New Roman" w:cs="Times New Roman"/>
          <w:sz w:val="28"/>
          <w:szCs w:val="28"/>
        </w:rPr>
        <w:t>Территория благоустроена, имеется ограждение по периметру, наружное освещение территории образовательного учреждения. Территория детского сада озеленена насаждениями по всему периметру. На территории есть различные виды деревьев, в летний период – клумбы, цветники. Имеются отдельные прогулочные участки для каждой группы, оборудованные малыми архитектурными формами, имеется спортивная площадка, прогулочные веранды. В детском саду и по периметру здания установлено видеонаблюдение.</w:t>
      </w:r>
    </w:p>
    <w:p w14:paraId="5768780A" w14:textId="727BEA04" w:rsidR="00A70A49" w:rsidRDefault="003D07A4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C0">
        <w:rPr>
          <w:rFonts w:ascii="Times New Roman" w:hAnsi="Times New Roman" w:cs="Times New Roman"/>
          <w:bCs/>
          <w:i/>
          <w:sz w:val="28"/>
          <w:szCs w:val="28"/>
        </w:rPr>
        <w:t>Образовательная и развивающая среда</w:t>
      </w:r>
      <w:r w:rsidRPr="00582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383" w:rsidRPr="00E90383">
        <w:rPr>
          <w:rFonts w:ascii="Times New Roman" w:hAnsi="Times New Roman" w:cs="Times New Roman"/>
          <w:bCs/>
          <w:sz w:val="28"/>
          <w:szCs w:val="28"/>
        </w:rPr>
        <w:t>приведена</w:t>
      </w:r>
      <w:r w:rsidR="00E903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3A3">
        <w:rPr>
          <w:rFonts w:ascii="Times New Roman" w:hAnsi="Times New Roman" w:cs="Times New Roman"/>
          <w:sz w:val="28"/>
          <w:szCs w:val="28"/>
        </w:rPr>
        <w:t>в соответствии с требованиями ФГОС и запросами участников образовательных отношений</w:t>
      </w:r>
      <w:r w:rsidR="00A43C28">
        <w:rPr>
          <w:rFonts w:ascii="Times New Roman" w:hAnsi="Times New Roman" w:cs="Times New Roman"/>
          <w:sz w:val="28"/>
          <w:szCs w:val="28"/>
        </w:rPr>
        <w:t>.</w:t>
      </w:r>
      <w:r w:rsidRPr="00582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6B831" w14:textId="09F11AAA" w:rsidR="00A70642" w:rsidRDefault="00A70642" w:rsidP="00A4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Согласно требованиям ФГОС, </w:t>
      </w:r>
      <w:r w:rsidRPr="00A7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РППС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(развивающая предметно-пространственная среда)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должна быть: содержательно-насыщенной, трансформируемой (изменялась), полифункциональной (мебель, маты, ширмы, модули), вариативной (наличие различных пространств - для игры, конструирования, уединения и др.),  доступной (для детей с ОВЗ и инвалидов), безопасной (соответствие всех элементов требования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обеспечению надёжности и безопасности их использования).</w:t>
      </w:r>
      <w:proofErr w:type="gramEnd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детском саду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был составлен план обустройства групп согласно оценке РППС по шкале </w:t>
      </w:r>
      <w:proofErr w:type="spellStart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Экерс</w:t>
      </w:r>
      <w:proofErr w:type="spellEnd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Изменение среды в 202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коснулось Уголков уединения,  разделения пространства ширмой. Педагоги решили, что игровое пространство должно иметь свободно определяемые элементы в рамках игровой площади, которые давали бы простор изобретательству, исследованию, открытиям. Во всех группах оборудованы от пяти до девяти </w:t>
      </w:r>
      <w:r w:rsidR="00A43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различных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центров, оформлены различные уголки. Есть у всех центры песка и воды, центры физического развития, художественно-эстетического развития, </w:t>
      </w:r>
      <w:r w:rsidR="00A43C28"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лаборатории исследователей,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уголки уединения, речевого развития, формирования элементарных математических представлений, уголки природы, дежурства, патриотические уголки,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театрализации и переодевания, профориентации, центры по формированию безопасного поведения на дорогах, в быту, на улице и дома.</w:t>
      </w:r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месячника по формированию у детей безопасного поведения в окружающем мире, была проведена неделя по пожарной безопасности. Во всех группах Уголки безопасности дополнились разделом «Огонь друг или враг».</w:t>
      </w:r>
      <w:r w:rsidRPr="00A7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всех возрастных групп провели </w:t>
      </w:r>
      <w:proofErr w:type="spellStart"/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самоаудит</w:t>
      </w:r>
      <w:proofErr w:type="spellEnd"/>
      <w:r w:rsidRPr="00A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РППС.</w:t>
      </w:r>
      <w:r w:rsidRPr="00A706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Анализируя проведенный </w:t>
      </w:r>
      <w:proofErr w:type="spellStart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самоаудит</w:t>
      </w:r>
      <w:proofErr w:type="spellEnd"/>
      <w:r w:rsidRPr="00A706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воспитателями всех групп, по итогам собеседования по содержательной насыщенности групп, анализируя фактическое состояние в группах на предмет уюта, соразмерности и расстановке в группе развивающих центров, можно сделать вывод: насыщенность среды колеблется от 70% до 86% из перечня, предложенного ФИРО в методических рекомендациях. </w:t>
      </w:r>
      <w:r w:rsidR="005546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="005546D8" w:rsidRPr="005546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актическое состояние в группах на предмет уюта</w:t>
      </w:r>
      <w:r w:rsidR="005546D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достаточно хорошем уровне. В каждой группе по плану организуются творческие детско-взрослые выставки поделок, оформляются групповые и приемные в рамках акций: </w:t>
      </w:r>
      <w:proofErr w:type="gramStart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«Краски осени» (работы из природных материалов); «Подарок маме»; «Мастерская Деда Мороза»; «Число 8 – не простое»; «Боевая техника на защите Родины»; «Пасхальный сувенир»; «Спасибо Деду за Победу»; «Весна - красна»; «Здравствуй, лето».</w:t>
      </w:r>
      <w:proofErr w:type="gramEnd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организуются уголки безопасности, проводятся выставки полок, макетов по темам</w:t>
      </w:r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«Островок безопасности», «Дорога </w:t>
      </w:r>
      <w:proofErr w:type="spellStart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spellEnd"/>
      <w:r w:rsidR="005546D8" w:rsidRPr="005546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«Безопасность – дорога в будущее!»</w:t>
      </w:r>
      <w:r w:rsidR="008F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«Огонь друг или враг».</w:t>
      </w:r>
    </w:p>
    <w:p w14:paraId="0F3762A1" w14:textId="3D620708" w:rsidR="007F6935" w:rsidRDefault="009C461D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реализуются три программы</w:t>
      </w:r>
      <w:r w:rsidR="002C7D3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A70A49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513444">
        <w:rPr>
          <w:rFonts w:ascii="Times New Roman" w:hAnsi="Times New Roman" w:cs="Times New Roman"/>
          <w:sz w:val="28"/>
          <w:szCs w:val="28"/>
        </w:rPr>
        <w:t>т</w:t>
      </w:r>
      <w:r w:rsidR="00A70A49">
        <w:rPr>
          <w:rFonts w:ascii="Times New Roman" w:hAnsi="Times New Roman" w:cs="Times New Roman"/>
          <w:sz w:val="28"/>
          <w:szCs w:val="28"/>
        </w:rPr>
        <w:t>ву</w:t>
      </w:r>
      <w:r w:rsidR="008F4D51">
        <w:rPr>
          <w:rFonts w:ascii="Times New Roman" w:hAnsi="Times New Roman" w:cs="Times New Roman"/>
          <w:sz w:val="28"/>
          <w:szCs w:val="28"/>
        </w:rPr>
        <w:t>е</w:t>
      </w:r>
      <w:r w:rsidR="00A70A49">
        <w:rPr>
          <w:rFonts w:ascii="Times New Roman" w:hAnsi="Times New Roman" w:cs="Times New Roman"/>
          <w:sz w:val="28"/>
          <w:szCs w:val="28"/>
        </w:rPr>
        <w:t>т запросам родителей</w:t>
      </w:r>
      <w:r w:rsidR="008F4D5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8F4D51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8F4D51">
        <w:rPr>
          <w:rFonts w:ascii="Times New Roman" w:hAnsi="Times New Roman" w:cs="Times New Roman"/>
          <w:sz w:val="28"/>
          <w:szCs w:val="28"/>
        </w:rPr>
        <w:t xml:space="preserve"> как инструмент развития креативных способностей ребенка», «Финансовая грамотность», «Здоровое питание», а так же творческие объединения: по работе с одаренными детьми «Соловушка» (вокал), </w:t>
      </w:r>
      <w:r w:rsidR="00E537A6">
        <w:rPr>
          <w:rFonts w:ascii="Times New Roman" w:hAnsi="Times New Roman" w:cs="Times New Roman"/>
          <w:sz w:val="28"/>
          <w:szCs w:val="28"/>
        </w:rPr>
        <w:t>«Что за прелесть эти сказки» (театрализация), «</w:t>
      </w:r>
      <w:proofErr w:type="spellStart"/>
      <w:r w:rsidR="00E537A6">
        <w:rPr>
          <w:rFonts w:ascii="Times New Roman" w:hAnsi="Times New Roman" w:cs="Times New Roman"/>
          <w:sz w:val="28"/>
          <w:szCs w:val="28"/>
        </w:rPr>
        <w:t>ОчУмелые</w:t>
      </w:r>
      <w:proofErr w:type="spellEnd"/>
      <w:r w:rsidR="00E537A6">
        <w:rPr>
          <w:rFonts w:ascii="Times New Roman" w:hAnsi="Times New Roman" w:cs="Times New Roman"/>
          <w:sz w:val="28"/>
          <w:szCs w:val="28"/>
        </w:rPr>
        <w:t xml:space="preserve"> ручки» (художественно-прикладное), «Занимательная математика», «Умелые пальчики»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F6ABE" w14:textId="77777777" w:rsidR="006E7912" w:rsidRPr="00A70A49" w:rsidRDefault="006E7912" w:rsidP="006E79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A49">
        <w:rPr>
          <w:rFonts w:ascii="Times New Roman" w:hAnsi="Times New Roman" w:cs="Times New Roman"/>
          <w:bCs/>
          <w:i/>
          <w:sz w:val="28"/>
          <w:szCs w:val="28"/>
        </w:rPr>
        <w:t xml:space="preserve">Социокультурное окружение ОО: </w:t>
      </w:r>
    </w:p>
    <w:p w14:paraId="5905C60E" w14:textId="16650621" w:rsidR="009C461D" w:rsidRDefault="009C461D" w:rsidP="009C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расположен</w:t>
      </w:r>
      <w:r w:rsidRPr="009C461D">
        <w:rPr>
          <w:rFonts w:ascii="Times New Roman" w:hAnsi="Times New Roman" w:cs="Times New Roman"/>
          <w:sz w:val="28"/>
          <w:szCs w:val="28"/>
        </w:rPr>
        <w:t xml:space="preserve"> в микрорайоне посёлка,  вдали от предприятий.</w:t>
      </w:r>
      <w:r w:rsidR="007126DE">
        <w:rPr>
          <w:rFonts w:ascii="Times New Roman" w:hAnsi="Times New Roman" w:cs="Times New Roman"/>
          <w:sz w:val="28"/>
          <w:szCs w:val="28"/>
        </w:rPr>
        <w:t xml:space="preserve"> Рядом расположены две средних общеобразовательных школы: СОШ №1 и СОШ №3; в доступности</w:t>
      </w:r>
      <w:r w:rsidR="00EF082A">
        <w:rPr>
          <w:rFonts w:ascii="Times New Roman" w:hAnsi="Times New Roman" w:cs="Times New Roman"/>
          <w:sz w:val="28"/>
          <w:szCs w:val="28"/>
        </w:rPr>
        <w:t xml:space="preserve"> (менее 1 км.)</w:t>
      </w:r>
      <w:r w:rsidR="007126DE">
        <w:rPr>
          <w:rFonts w:ascii="Times New Roman" w:hAnsi="Times New Roman" w:cs="Times New Roman"/>
          <w:sz w:val="28"/>
          <w:szCs w:val="28"/>
        </w:rPr>
        <w:t xml:space="preserve">: детская библиотека, музей, дом культуры, </w:t>
      </w:r>
      <w:r w:rsidR="00EF082A">
        <w:rPr>
          <w:rFonts w:ascii="Times New Roman" w:hAnsi="Times New Roman" w:cs="Times New Roman"/>
          <w:sz w:val="28"/>
          <w:szCs w:val="28"/>
        </w:rPr>
        <w:t xml:space="preserve">Центр диагностики и консультирования «Доверие», </w:t>
      </w:r>
      <w:r w:rsidR="007126DE">
        <w:rPr>
          <w:rFonts w:ascii="Times New Roman" w:hAnsi="Times New Roman" w:cs="Times New Roman"/>
          <w:sz w:val="28"/>
          <w:szCs w:val="28"/>
        </w:rPr>
        <w:t>пожарная часть, храм</w:t>
      </w:r>
      <w:r w:rsidR="00EF082A">
        <w:rPr>
          <w:rFonts w:ascii="Times New Roman" w:hAnsi="Times New Roman" w:cs="Times New Roman"/>
          <w:sz w:val="28"/>
          <w:szCs w:val="28"/>
        </w:rPr>
        <w:t>.</w:t>
      </w:r>
    </w:p>
    <w:p w14:paraId="1F567583" w14:textId="47966AEE" w:rsidR="00AE1EF5" w:rsidRPr="005823A3" w:rsidRDefault="003D07A4" w:rsidP="0071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 xml:space="preserve">Площадки  в </w:t>
      </w:r>
      <w:r w:rsidR="007126DE">
        <w:rPr>
          <w:rFonts w:ascii="Times New Roman" w:hAnsi="Times New Roman" w:cs="Times New Roman"/>
          <w:sz w:val="28"/>
          <w:szCs w:val="28"/>
        </w:rPr>
        <w:t>поселк</w:t>
      </w:r>
      <w:r w:rsidRPr="005823A3">
        <w:rPr>
          <w:rFonts w:ascii="Times New Roman" w:hAnsi="Times New Roman" w:cs="Times New Roman"/>
          <w:sz w:val="28"/>
          <w:szCs w:val="28"/>
        </w:rPr>
        <w:t xml:space="preserve">е для развития </w:t>
      </w:r>
      <w:r w:rsidR="007126DE">
        <w:rPr>
          <w:rFonts w:ascii="Times New Roman" w:hAnsi="Times New Roman" w:cs="Times New Roman"/>
          <w:sz w:val="28"/>
          <w:szCs w:val="28"/>
        </w:rPr>
        <w:t>воспитанников</w:t>
      </w:r>
      <w:r w:rsidR="00F56C93">
        <w:rPr>
          <w:rFonts w:ascii="Times New Roman" w:hAnsi="Times New Roman" w:cs="Times New Roman"/>
          <w:sz w:val="28"/>
          <w:szCs w:val="28"/>
        </w:rPr>
        <w:t xml:space="preserve"> (сетевые ресурсы)</w:t>
      </w:r>
      <w:r w:rsidRPr="005823A3">
        <w:rPr>
          <w:rFonts w:ascii="Times New Roman" w:hAnsi="Times New Roman" w:cs="Times New Roman"/>
          <w:sz w:val="28"/>
          <w:szCs w:val="28"/>
        </w:rPr>
        <w:t>:</w:t>
      </w:r>
    </w:p>
    <w:p w14:paraId="52E6E0B4" w14:textId="754D3B2E" w:rsidR="00AE1EF5" w:rsidRPr="005823A3" w:rsidRDefault="002C7D3E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r w:rsidR="007126DE">
        <w:rPr>
          <w:rFonts w:ascii="Times New Roman" w:hAnsi="Times New Roman" w:cs="Times New Roman"/>
          <w:sz w:val="28"/>
          <w:szCs w:val="28"/>
        </w:rPr>
        <w:t xml:space="preserve">РДК, </w:t>
      </w:r>
      <w:r w:rsidR="003D07A4" w:rsidRPr="005823A3">
        <w:rPr>
          <w:rFonts w:ascii="Times New Roman" w:hAnsi="Times New Roman" w:cs="Times New Roman"/>
          <w:sz w:val="28"/>
          <w:szCs w:val="28"/>
        </w:rPr>
        <w:t>Ц</w:t>
      </w:r>
      <w:r w:rsidR="007126DE">
        <w:rPr>
          <w:rFonts w:ascii="Times New Roman" w:hAnsi="Times New Roman" w:cs="Times New Roman"/>
          <w:sz w:val="28"/>
          <w:szCs w:val="28"/>
        </w:rPr>
        <w:t xml:space="preserve">ентр развития </w:t>
      </w:r>
      <w:r w:rsidR="007126DE" w:rsidRPr="005823A3">
        <w:rPr>
          <w:rFonts w:ascii="Times New Roman" w:hAnsi="Times New Roman" w:cs="Times New Roman"/>
          <w:sz w:val="28"/>
          <w:szCs w:val="28"/>
        </w:rPr>
        <w:t>(реализация программ дополнительного образования)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3D07A4" w:rsidRPr="005823A3">
        <w:rPr>
          <w:rFonts w:ascii="Times New Roman" w:hAnsi="Times New Roman" w:cs="Times New Roman"/>
          <w:sz w:val="28"/>
          <w:szCs w:val="28"/>
        </w:rPr>
        <w:t>, спорт</w:t>
      </w:r>
      <w:r w:rsidR="00CE4EDF">
        <w:rPr>
          <w:rFonts w:ascii="Times New Roman" w:hAnsi="Times New Roman" w:cs="Times New Roman"/>
          <w:sz w:val="28"/>
          <w:szCs w:val="28"/>
        </w:rPr>
        <w:t xml:space="preserve">ивная </w:t>
      </w:r>
      <w:r w:rsidR="003D07A4" w:rsidRPr="005823A3">
        <w:rPr>
          <w:rFonts w:ascii="Times New Roman" w:hAnsi="Times New Roman" w:cs="Times New Roman"/>
          <w:sz w:val="28"/>
          <w:szCs w:val="28"/>
        </w:rPr>
        <w:t>школ</w:t>
      </w:r>
      <w:r w:rsidR="007126DE">
        <w:rPr>
          <w:rFonts w:ascii="Times New Roman" w:hAnsi="Times New Roman" w:cs="Times New Roman"/>
          <w:sz w:val="28"/>
          <w:szCs w:val="28"/>
        </w:rPr>
        <w:t>а.</w:t>
      </w:r>
      <w:r w:rsidR="003D07A4" w:rsidRPr="005823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442ECC" w14:textId="77777777" w:rsidR="006E7912" w:rsidRPr="0005666C" w:rsidRDefault="006E7912" w:rsidP="008659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66C">
        <w:rPr>
          <w:rFonts w:ascii="Times New Roman" w:hAnsi="Times New Roman" w:cs="Times New Roman"/>
          <w:bCs/>
          <w:i/>
          <w:sz w:val="28"/>
          <w:szCs w:val="28"/>
        </w:rPr>
        <w:t xml:space="preserve">Имеющиеся заделы по теме проекта: </w:t>
      </w:r>
    </w:p>
    <w:p w14:paraId="0EFDD67A" w14:textId="5D02D9D0" w:rsidR="00A674A5" w:rsidRPr="00670669" w:rsidRDefault="003D07A4" w:rsidP="00865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>наличие инициативного педагогического коллектива</w:t>
      </w:r>
      <w:r w:rsidR="008F43DA">
        <w:rPr>
          <w:rFonts w:ascii="Times New Roman" w:hAnsi="Times New Roman" w:cs="Times New Roman"/>
          <w:sz w:val="28"/>
          <w:szCs w:val="28"/>
        </w:rPr>
        <w:t xml:space="preserve"> </w:t>
      </w:r>
      <w:r w:rsidR="009666A4">
        <w:rPr>
          <w:rFonts w:ascii="Times New Roman" w:hAnsi="Times New Roman" w:cs="Times New Roman"/>
          <w:sz w:val="28"/>
          <w:szCs w:val="28"/>
        </w:rPr>
        <w:t>(</w:t>
      </w:r>
      <w:r w:rsidR="008F43DA" w:rsidRPr="00670669">
        <w:rPr>
          <w:rFonts w:ascii="Times New Roman" w:hAnsi="Times New Roman" w:cs="Times New Roman"/>
          <w:sz w:val="28"/>
          <w:szCs w:val="28"/>
        </w:rPr>
        <w:t>5</w:t>
      </w:r>
      <w:r w:rsidR="009666A4">
        <w:rPr>
          <w:rFonts w:ascii="Times New Roman" w:hAnsi="Times New Roman" w:cs="Times New Roman"/>
          <w:sz w:val="28"/>
          <w:szCs w:val="28"/>
        </w:rPr>
        <w:t>0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% - педагоги </w:t>
      </w:r>
      <w:r w:rsidR="009666A4">
        <w:rPr>
          <w:rFonts w:ascii="Times New Roman" w:hAnsi="Times New Roman" w:cs="Times New Roman"/>
          <w:sz w:val="28"/>
          <w:szCs w:val="28"/>
        </w:rPr>
        <w:t>со стажем свыше 20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 лет)</w:t>
      </w:r>
      <w:r w:rsidRPr="00670669">
        <w:rPr>
          <w:rFonts w:ascii="Times New Roman" w:hAnsi="Times New Roman" w:cs="Times New Roman"/>
          <w:sz w:val="28"/>
          <w:szCs w:val="28"/>
        </w:rPr>
        <w:t xml:space="preserve">; </w:t>
      </w:r>
      <w:r w:rsidR="00A674A5" w:rsidRPr="002C7D3E">
        <w:rPr>
          <w:rFonts w:ascii="Times New Roman" w:hAnsi="Times New Roman" w:cs="Times New Roman"/>
          <w:sz w:val="28"/>
          <w:szCs w:val="28"/>
        </w:rPr>
        <w:t>обеспеченность кадрами, в том числе  узкими специалистами</w:t>
      </w:r>
      <w:r w:rsidR="00A674A5">
        <w:rPr>
          <w:rFonts w:ascii="Times New Roman" w:hAnsi="Times New Roman" w:cs="Times New Roman"/>
          <w:sz w:val="28"/>
          <w:szCs w:val="28"/>
        </w:rPr>
        <w:t xml:space="preserve"> - </w:t>
      </w:r>
      <w:r w:rsidR="00A674A5" w:rsidRPr="00670669">
        <w:rPr>
          <w:rFonts w:ascii="Times New Roman" w:hAnsi="Times New Roman" w:cs="Times New Roman"/>
          <w:sz w:val="28"/>
          <w:szCs w:val="28"/>
        </w:rPr>
        <w:t>100%</w:t>
      </w:r>
      <w:r w:rsidR="00490C96">
        <w:rPr>
          <w:rFonts w:ascii="Times New Roman" w:hAnsi="Times New Roman" w:cs="Times New Roman"/>
          <w:sz w:val="28"/>
          <w:szCs w:val="28"/>
        </w:rPr>
        <w:t>; отсутствие текучести кадров;</w:t>
      </w:r>
    </w:p>
    <w:p w14:paraId="09D2255A" w14:textId="2AA0B14D" w:rsidR="002C7D3E" w:rsidRPr="00670669" w:rsidRDefault="003D07A4" w:rsidP="00865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3A3">
        <w:rPr>
          <w:rFonts w:ascii="Times New Roman" w:hAnsi="Times New Roman" w:cs="Times New Roman"/>
          <w:sz w:val="28"/>
          <w:szCs w:val="28"/>
        </w:rPr>
        <w:t xml:space="preserve">позитивный опыт работы </w:t>
      </w:r>
      <w:r w:rsidR="002C7D3E">
        <w:rPr>
          <w:rFonts w:ascii="Times New Roman" w:hAnsi="Times New Roman" w:cs="Times New Roman"/>
          <w:sz w:val="28"/>
          <w:szCs w:val="28"/>
        </w:rPr>
        <w:t>рабочих</w:t>
      </w:r>
      <w:r w:rsidRPr="005823A3">
        <w:rPr>
          <w:rFonts w:ascii="Times New Roman" w:hAnsi="Times New Roman" w:cs="Times New Roman"/>
          <w:sz w:val="28"/>
          <w:szCs w:val="28"/>
        </w:rPr>
        <w:t xml:space="preserve"> групп по актуальным вопросам образовательного процесса</w:t>
      </w:r>
      <w:r w:rsidR="008F43DA">
        <w:rPr>
          <w:rFonts w:ascii="Times New Roman" w:hAnsi="Times New Roman" w:cs="Times New Roman"/>
          <w:sz w:val="28"/>
          <w:szCs w:val="28"/>
        </w:rPr>
        <w:t xml:space="preserve"> (</w:t>
      </w:r>
      <w:r w:rsidR="009666A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666A4" w:rsidRPr="00670669">
        <w:rPr>
          <w:rFonts w:ascii="Times New Roman" w:hAnsi="Times New Roman" w:cs="Times New Roman"/>
          <w:sz w:val="28"/>
          <w:szCs w:val="28"/>
        </w:rPr>
        <w:t xml:space="preserve">АООП </w:t>
      </w:r>
      <w:r w:rsidR="009666A4">
        <w:rPr>
          <w:rFonts w:ascii="Times New Roman" w:hAnsi="Times New Roman" w:cs="Times New Roman"/>
          <w:sz w:val="28"/>
          <w:szCs w:val="28"/>
        </w:rPr>
        <w:t xml:space="preserve">и 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9666A4">
        <w:rPr>
          <w:rFonts w:ascii="Times New Roman" w:hAnsi="Times New Roman" w:cs="Times New Roman"/>
          <w:sz w:val="28"/>
          <w:szCs w:val="28"/>
        </w:rPr>
        <w:t>детьми с ОВЗ</w:t>
      </w:r>
      <w:r w:rsidR="00081B42" w:rsidRPr="00670669">
        <w:rPr>
          <w:rFonts w:ascii="Times New Roman" w:hAnsi="Times New Roman" w:cs="Times New Roman"/>
          <w:sz w:val="28"/>
          <w:szCs w:val="28"/>
        </w:rPr>
        <w:t xml:space="preserve"> по ИОМ</w:t>
      </w:r>
      <w:r w:rsidR="008F43DA" w:rsidRPr="00670669">
        <w:rPr>
          <w:rFonts w:ascii="Times New Roman" w:hAnsi="Times New Roman" w:cs="Times New Roman"/>
          <w:sz w:val="28"/>
          <w:szCs w:val="28"/>
        </w:rPr>
        <w:t>,</w:t>
      </w:r>
      <w:r w:rsidR="00EB1D45" w:rsidRPr="00670669">
        <w:rPr>
          <w:rFonts w:ascii="Times New Roman" w:hAnsi="Times New Roman" w:cs="Times New Roman"/>
          <w:sz w:val="28"/>
          <w:szCs w:val="28"/>
        </w:rPr>
        <w:t xml:space="preserve"> </w:t>
      </w:r>
      <w:r w:rsidR="00490C96">
        <w:rPr>
          <w:rFonts w:ascii="Times New Roman" w:hAnsi="Times New Roman" w:cs="Times New Roman"/>
          <w:sz w:val="28"/>
          <w:szCs w:val="28"/>
        </w:rPr>
        <w:t xml:space="preserve">разработка программ дополнительного образования, </w:t>
      </w:r>
      <w:r w:rsidR="008F43DA" w:rsidRPr="00670669">
        <w:rPr>
          <w:rFonts w:ascii="Times New Roman" w:hAnsi="Times New Roman" w:cs="Times New Roman"/>
          <w:sz w:val="28"/>
          <w:szCs w:val="28"/>
        </w:rPr>
        <w:t xml:space="preserve">организация проектной </w:t>
      </w:r>
      <w:r w:rsidR="009666A4">
        <w:rPr>
          <w:rFonts w:ascii="Times New Roman" w:hAnsi="Times New Roman" w:cs="Times New Roman"/>
          <w:sz w:val="28"/>
          <w:szCs w:val="28"/>
        </w:rPr>
        <w:t>деятельности</w:t>
      </w:r>
      <w:r w:rsidR="00490C96">
        <w:rPr>
          <w:rFonts w:ascii="Times New Roman" w:hAnsi="Times New Roman" w:cs="Times New Roman"/>
          <w:sz w:val="28"/>
          <w:szCs w:val="28"/>
        </w:rPr>
        <w:t>, участие в акциях и конкурсах различного уровня</w:t>
      </w:r>
      <w:r w:rsidR="008F43DA" w:rsidRPr="00670669">
        <w:rPr>
          <w:rFonts w:ascii="Times New Roman" w:hAnsi="Times New Roman" w:cs="Times New Roman"/>
          <w:sz w:val="28"/>
          <w:szCs w:val="28"/>
        </w:rPr>
        <w:t>)</w:t>
      </w:r>
      <w:r w:rsidRPr="006706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C1BE40" w14:textId="1B1F1BB7" w:rsidR="002C7D3E" w:rsidRPr="00670669" w:rsidRDefault="006E7912" w:rsidP="00865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669">
        <w:rPr>
          <w:rFonts w:ascii="Times New Roman" w:hAnsi="Times New Roman" w:cs="Times New Roman"/>
          <w:sz w:val="28"/>
          <w:szCs w:val="28"/>
        </w:rPr>
        <w:t>взаимодействи</w:t>
      </w:r>
      <w:r w:rsidR="002C7D3E" w:rsidRPr="00670669">
        <w:rPr>
          <w:rFonts w:ascii="Times New Roman" w:hAnsi="Times New Roman" w:cs="Times New Roman"/>
          <w:sz w:val="28"/>
          <w:szCs w:val="28"/>
        </w:rPr>
        <w:t>е</w:t>
      </w:r>
      <w:r w:rsidR="00A674A5">
        <w:rPr>
          <w:rFonts w:ascii="Times New Roman" w:hAnsi="Times New Roman" w:cs="Times New Roman"/>
          <w:sz w:val="28"/>
          <w:szCs w:val="28"/>
        </w:rPr>
        <w:t xml:space="preserve"> с родительской общественностью</w:t>
      </w:r>
      <w:r w:rsidR="00A674A5" w:rsidRPr="00A674A5">
        <w:rPr>
          <w:rFonts w:ascii="Times New Roman" w:hAnsi="Times New Roman" w:cs="Times New Roman"/>
          <w:sz w:val="28"/>
          <w:szCs w:val="28"/>
        </w:rPr>
        <w:t xml:space="preserve"> (</w:t>
      </w:r>
      <w:r w:rsidR="00A674A5">
        <w:rPr>
          <w:rFonts w:ascii="Times New Roman" w:hAnsi="Times New Roman" w:cs="Times New Roman"/>
          <w:sz w:val="28"/>
          <w:szCs w:val="28"/>
        </w:rPr>
        <w:t>работа на базе детского сада муниципальной площадки по работе с родителями с 2019 года</w:t>
      </w:r>
      <w:r w:rsidR="00A674A5" w:rsidRPr="00A674A5">
        <w:rPr>
          <w:rFonts w:ascii="Times New Roman" w:hAnsi="Times New Roman" w:cs="Times New Roman"/>
          <w:sz w:val="28"/>
          <w:szCs w:val="28"/>
        </w:rPr>
        <w:t>)</w:t>
      </w:r>
      <w:r w:rsidR="00490C96">
        <w:rPr>
          <w:rFonts w:ascii="Times New Roman" w:hAnsi="Times New Roman" w:cs="Times New Roman"/>
          <w:sz w:val="28"/>
          <w:szCs w:val="28"/>
        </w:rPr>
        <w:t>.</w:t>
      </w:r>
      <w:r w:rsidRPr="006706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6469B" w14:textId="5D92D6DE" w:rsidR="00B22B6C" w:rsidRDefault="00B22B6C" w:rsidP="0086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ПЕДАГОГИЧЕСКОГО СОСТАВА </w:t>
      </w:r>
      <w:r w:rsidR="00E23751">
        <w:rPr>
          <w:rFonts w:ascii="Times New Roman" w:hAnsi="Times New Roman" w:cs="Times New Roman"/>
          <w:sz w:val="28"/>
          <w:szCs w:val="28"/>
        </w:rPr>
        <w:t>МБДОУ</w:t>
      </w:r>
    </w:p>
    <w:p w14:paraId="17A4389B" w14:textId="4C9B0BE0" w:rsidR="00E23751" w:rsidRPr="00E23751" w:rsidRDefault="00E23751" w:rsidP="00865996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Детский сад укомплектован педагогами на 100 процентов согласно штатному 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br/>
        <w:t xml:space="preserve">расписанию. Педагогический коллектив МБДОУ насчитывает </w:t>
      </w:r>
      <w:r w:rsidR="003D5547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18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специалистов. Всего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коллективе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работают 46 человек, </w:t>
      </w:r>
      <w:r w:rsidRPr="00E2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на штатной основе.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Соотношение воспитанников, приходящихся на 1 взрослого: воспитанник/педагоги – 7,8/1;</w:t>
      </w:r>
    </w:p>
    <w:p w14:paraId="121C602A" w14:textId="77777777" w:rsidR="00E23751" w:rsidRPr="00E23751" w:rsidRDefault="00E23751" w:rsidP="00E23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lastRenderedPageBreak/>
        <w:t>− воспитанники/все сотрудники – 3.4/1.</w:t>
      </w:r>
    </w:p>
    <w:p w14:paraId="6549F690" w14:textId="497E7022" w:rsidR="00E23751" w:rsidRDefault="00E23751" w:rsidP="0086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51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Анализ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уровня кадров: 1</w:t>
      </w:r>
      <w:r w:rsidR="00E16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имеют высшее, </w:t>
      </w:r>
      <w:r w:rsidR="00E161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специальное образование</w:t>
      </w:r>
      <w:r w:rsidR="009C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молодой специалист в этом году получит высшее образование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Возрастной состав: до 30 лет –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до 50 лет – 6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от 50 до 55 лет –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старше 55 лет – </w:t>
      </w:r>
      <w:r w:rsidR="00CF0A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от 20 лет и более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10-20 лет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5-10 лет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1, м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олодые специалисты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65996" w:rsidRP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9986" w:type="dxa"/>
        <w:tblInd w:w="534" w:type="dxa"/>
        <w:tblLook w:val="04A0" w:firstRow="1" w:lastRow="0" w:firstColumn="1" w:lastColumn="0" w:noHBand="0" w:noVBand="1"/>
      </w:tblPr>
      <w:tblGrid>
        <w:gridCol w:w="6757"/>
        <w:gridCol w:w="3229"/>
      </w:tblGrid>
      <w:tr w:rsidR="00B22B6C" w:rsidRPr="007A54B6" w14:paraId="324FE205" w14:textId="77777777" w:rsidTr="008748D6">
        <w:tc>
          <w:tcPr>
            <w:tcW w:w="6757" w:type="dxa"/>
            <w:shd w:val="clear" w:color="auto" w:fill="auto"/>
          </w:tcPr>
          <w:p w14:paraId="686F77A8" w14:textId="77777777"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3229" w:type="dxa"/>
            <w:shd w:val="clear" w:color="auto" w:fill="auto"/>
          </w:tcPr>
          <w:p w14:paraId="174E4F96" w14:textId="6D4E983D" w:rsidR="00B22B6C" w:rsidRPr="008748D6" w:rsidRDefault="00E161D1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22B6C" w:rsidRPr="007A54B6" w14:paraId="7412C348" w14:textId="77777777" w:rsidTr="008748D6">
        <w:tc>
          <w:tcPr>
            <w:tcW w:w="6757" w:type="dxa"/>
            <w:shd w:val="clear" w:color="auto" w:fill="auto"/>
          </w:tcPr>
          <w:p w14:paraId="3D9E99F5" w14:textId="77777777"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229" w:type="dxa"/>
            <w:shd w:val="clear" w:color="auto" w:fill="auto"/>
          </w:tcPr>
          <w:p w14:paraId="08851211" w14:textId="648EEA16" w:rsidR="00B22B6C" w:rsidRPr="008748D6" w:rsidRDefault="000F07C6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2B6C" w:rsidRPr="007A54B6" w14:paraId="3866E280" w14:textId="77777777" w:rsidTr="008748D6">
        <w:tc>
          <w:tcPr>
            <w:tcW w:w="6757" w:type="dxa"/>
            <w:shd w:val="clear" w:color="auto" w:fill="auto"/>
          </w:tcPr>
          <w:p w14:paraId="0EDA8856" w14:textId="77777777" w:rsidR="00B22B6C" w:rsidRPr="008748D6" w:rsidRDefault="00B22B6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229" w:type="dxa"/>
            <w:shd w:val="clear" w:color="auto" w:fill="auto"/>
          </w:tcPr>
          <w:p w14:paraId="70AD035C" w14:textId="66C9F6A5" w:rsidR="00B22B6C" w:rsidRPr="008748D6" w:rsidRDefault="000F07C6" w:rsidP="000F0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ACD" w:rsidRPr="00874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460073CB" w14:textId="77777777" w:rsidTr="008748D6">
        <w:tc>
          <w:tcPr>
            <w:tcW w:w="6757" w:type="dxa"/>
            <w:shd w:val="clear" w:color="auto" w:fill="auto"/>
          </w:tcPr>
          <w:p w14:paraId="5E0C0890" w14:textId="71BE9B3B" w:rsidR="00B22B6C" w:rsidRPr="008748D6" w:rsidRDefault="00B22B6C" w:rsidP="003E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Без категории (аттестован</w:t>
            </w:r>
            <w:r w:rsidR="003E43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</w:t>
            </w:r>
            <w:r w:rsidR="00490C96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занимаемой </w:t>
            </w:r>
            <w:r w:rsidRPr="008748D6">
              <w:rPr>
                <w:rFonts w:ascii="Times New Roman" w:hAnsi="Times New Roman" w:cs="Times New Roman"/>
                <w:sz w:val="28"/>
                <w:szCs w:val="28"/>
              </w:rPr>
              <w:t>должности)</w:t>
            </w:r>
            <w:proofErr w:type="gramEnd"/>
          </w:p>
        </w:tc>
        <w:tc>
          <w:tcPr>
            <w:tcW w:w="3229" w:type="dxa"/>
            <w:shd w:val="clear" w:color="auto" w:fill="auto"/>
          </w:tcPr>
          <w:p w14:paraId="0EB161C5" w14:textId="7BFB127F" w:rsidR="00B22B6C" w:rsidRPr="008748D6" w:rsidRDefault="00E161D1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7C87BBBB" w14:textId="77777777" w:rsidTr="008F43DA">
        <w:tc>
          <w:tcPr>
            <w:tcW w:w="6757" w:type="dxa"/>
          </w:tcPr>
          <w:p w14:paraId="1A67198D" w14:textId="3FC4E151" w:rsidR="00B22B6C" w:rsidRPr="008C56F5" w:rsidRDefault="001567BC" w:rsidP="00763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Нагрудный знак </w:t>
            </w:r>
            <w:r w:rsidR="007638BA" w:rsidRPr="007638BA">
              <w:rPr>
                <w:rFonts w:ascii="Times New Roman" w:hAnsi="Times New Roman" w:cs="Times New Roman"/>
                <w:sz w:val="28"/>
                <w:szCs w:val="28"/>
              </w:rPr>
              <w:t>«Почётный работник общего образования Российской Федерации»</w:t>
            </w:r>
          </w:p>
        </w:tc>
        <w:tc>
          <w:tcPr>
            <w:tcW w:w="3229" w:type="dxa"/>
          </w:tcPr>
          <w:p w14:paraId="004BF1CB" w14:textId="74EEA2EA" w:rsidR="00B22B6C" w:rsidRPr="008C56F5" w:rsidRDefault="007638BA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0F3AC1CE" w14:textId="77777777" w:rsidTr="008F43DA">
        <w:tc>
          <w:tcPr>
            <w:tcW w:w="6757" w:type="dxa"/>
          </w:tcPr>
          <w:p w14:paraId="7E39DD9B" w14:textId="3DB5E507" w:rsidR="00B22B6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Почетная г</w:t>
            </w:r>
            <w:r w:rsidR="00B22B6C" w:rsidRPr="008C56F5">
              <w:rPr>
                <w:rFonts w:ascii="Times New Roman" w:hAnsi="Times New Roman" w:cs="Times New Roman"/>
                <w:sz w:val="28"/>
                <w:szCs w:val="28"/>
              </w:rPr>
              <w:t>рамота Министерства образования и науки</w:t>
            </w: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C96" w:rsidRPr="00490C9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3229" w:type="dxa"/>
          </w:tcPr>
          <w:p w14:paraId="0CF78876" w14:textId="77777777" w:rsidR="00B22B6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2B6C" w:rsidRPr="007A54B6" w14:paraId="7EF43833" w14:textId="77777777" w:rsidTr="008F43DA">
        <w:tc>
          <w:tcPr>
            <w:tcW w:w="6757" w:type="dxa"/>
          </w:tcPr>
          <w:p w14:paraId="273DD13F" w14:textId="77777777" w:rsidR="00B22B6C" w:rsidRDefault="00B22B6C" w:rsidP="008A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конкурса </w:t>
            </w:r>
            <w:r w:rsidR="008A5CF0">
              <w:rPr>
                <w:rFonts w:ascii="Times New Roman" w:hAnsi="Times New Roman" w:cs="Times New Roman"/>
                <w:sz w:val="28"/>
                <w:szCs w:val="28"/>
              </w:rPr>
              <w:t>«Воспитатель года»</w:t>
            </w:r>
          </w:p>
          <w:p w14:paraId="5C29B262" w14:textId="22F07B91" w:rsidR="008A5CF0" w:rsidRPr="008C56F5" w:rsidRDefault="008A5CF0" w:rsidP="008A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  <w:r w:rsidR="0049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C96" w:rsidRPr="00490C96">
              <w:rPr>
                <w:rFonts w:ascii="Times New Roman" w:hAnsi="Times New Roman" w:cs="Times New Roman"/>
                <w:sz w:val="28"/>
                <w:szCs w:val="28"/>
              </w:rPr>
              <w:t>«Воспитатель года»</w:t>
            </w:r>
          </w:p>
        </w:tc>
        <w:tc>
          <w:tcPr>
            <w:tcW w:w="3229" w:type="dxa"/>
          </w:tcPr>
          <w:p w14:paraId="21C366E0" w14:textId="544E4C8A" w:rsidR="00B22B6C" w:rsidRDefault="008A5CF0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6AD3C6F" w14:textId="604E76DA" w:rsidR="008A5CF0" w:rsidRPr="008C56F5" w:rsidRDefault="008A5CF0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67BC" w:rsidRPr="007A54B6" w14:paraId="5D75992D" w14:textId="77777777" w:rsidTr="008F43DA">
        <w:tc>
          <w:tcPr>
            <w:tcW w:w="6757" w:type="dxa"/>
          </w:tcPr>
          <w:p w14:paraId="7A1D0079" w14:textId="77777777" w:rsidR="001567BC" w:rsidRPr="008C56F5" w:rsidRDefault="001567BC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Почетная грамота Губернатора Красноярского края</w:t>
            </w:r>
            <w:r w:rsidR="002B1D34" w:rsidRPr="008C56F5">
              <w:rPr>
                <w:rFonts w:ascii="Times New Roman" w:hAnsi="Times New Roman" w:cs="Times New Roman"/>
                <w:sz w:val="28"/>
                <w:szCs w:val="28"/>
              </w:rPr>
              <w:t>/Благодарственное письмо ЗС Красноярского края</w:t>
            </w:r>
          </w:p>
        </w:tc>
        <w:tc>
          <w:tcPr>
            <w:tcW w:w="3229" w:type="dxa"/>
          </w:tcPr>
          <w:p w14:paraId="45A81D37" w14:textId="77777777" w:rsidR="001567BC" w:rsidRPr="008C56F5" w:rsidRDefault="002B1D34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547" w:rsidRPr="007A54B6" w14:paraId="14C07C2A" w14:textId="77777777" w:rsidTr="008F43DA">
        <w:tc>
          <w:tcPr>
            <w:tcW w:w="6757" w:type="dxa"/>
          </w:tcPr>
          <w:p w14:paraId="58A11F46" w14:textId="4CD50DDE" w:rsidR="003D5547" w:rsidRPr="008C56F5" w:rsidRDefault="003D5547" w:rsidP="003D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 w:rsidRPr="003D5547">
              <w:rPr>
                <w:rFonts w:ascii="Times New Roman" w:hAnsi="Times New Roman" w:cs="Times New Roman"/>
                <w:sz w:val="28"/>
                <w:szCs w:val="28"/>
              </w:rPr>
              <w:t xml:space="preserve">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Красноярского края</w:t>
            </w:r>
          </w:p>
        </w:tc>
        <w:tc>
          <w:tcPr>
            <w:tcW w:w="3229" w:type="dxa"/>
          </w:tcPr>
          <w:p w14:paraId="38399972" w14:textId="2481D205" w:rsidR="003D5547" w:rsidRPr="008C56F5" w:rsidRDefault="003D5547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547" w:rsidRPr="007A54B6" w14:paraId="1DAF2922" w14:textId="77777777" w:rsidTr="008F43DA">
        <w:tc>
          <w:tcPr>
            <w:tcW w:w="6757" w:type="dxa"/>
          </w:tcPr>
          <w:p w14:paraId="7414C0E1" w14:textId="58C38FBA" w:rsidR="003D5547" w:rsidRPr="008C56F5" w:rsidRDefault="003D5547" w:rsidP="003D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5547">
              <w:rPr>
                <w:rFonts w:ascii="Times New Roman" w:hAnsi="Times New Roman" w:cs="Times New Roman"/>
                <w:sz w:val="28"/>
                <w:szCs w:val="28"/>
              </w:rPr>
              <w:t xml:space="preserve">нак «За заслуги перед </w:t>
            </w:r>
            <w:proofErr w:type="spellStart"/>
            <w:r w:rsidRPr="003D5547">
              <w:rPr>
                <w:rFonts w:ascii="Times New Roman" w:hAnsi="Times New Roman" w:cs="Times New Roman"/>
                <w:sz w:val="28"/>
                <w:szCs w:val="28"/>
              </w:rPr>
              <w:t>Курагинским</w:t>
            </w:r>
            <w:proofErr w:type="spellEnd"/>
            <w:r w:rsidRPr="003D5547">
              <w:rPr>
                <w:rFonts w:ascii="Times New Roman" w:hAnsi="Times New Roman" w:cs="Times New Roman"/>
                <w:sz w:val="28"/>
                <w:szCs w:val="28"/>
              </w:rPr>
              <w:t xml:space="preserve"> районом»</w:t>
            </w:r>
          </w:p>
        </w:tc>
        <w:tc>
          <w:tcPr>
            <w:tcW w:w="3229" w:type="dxa"/>
          </w:tcPr>
          <w:p w14:paraId="5B386608" w14:textId="616DBD44" w:rsidR="003D5547" w:rsidRPr="008C56F5" w:rsidRDefault="003D5547" w:rsidP="006E7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7E28244" w14:textId="77777777" w:rsidR="00A27FA5" w:rsidRPr="000521B9" w:rsidRDefault="000521B9" w:rsidP="00A27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Анализ </w:t>
      </w:r>
      <w:r w:rsidR="00245C8C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76605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 w:rsidR="00A27FA5" w:rsidRPr="000521B9">
        <w:rPr>
          <w:rFonts w:ascii="Times New Roman" w:hAnsi="Times New Roman" w:cs="Times New Roman"/>
          <w:i/>
          <w:sz w:val="28"/>
          <w:szCs w:val="28"/>
          <w:u w:val="single"/>
        </w:rPr>
        <w:t>методик</w:t>
      </w:r>
      <w:r w:rsidR="00A76605" w:rsidRPr="000521B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27FA5"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векторного моделирования образовате</w:t>
      </w:r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 xml:space="preserve">льной среды (автор В.А. </w:t>
      </w:r>
      <w:proofErr w:type="spellStart"/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>Ясвин</w:t>
      </w:r>
      <w:proofErr w:type="spellEnd"/>
      <w:r w:rsidRPr="000521B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14:paraId="07AC29CC" w14:textId="77777777" w:rsidR="00670669" w:rsidRDefault="00670669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670669" w:rsidSect="00865996">
          <w:pgSz w:w="11906" w:h="16838"/>
          <w:pgMar w:top="568" w:right="707" w:bottom="568" w:left="720" w:header="708" w:footer="708" w:gutter="0"/>
          <w:cols w:space="720"/>
        </w:sectPr>
      </w:pPr>
    </w:p>
    <w:p w14:paraId="7B3C51ED" w14:textId="566891A3" w:rsidR="00BD64BB" w:rsidRPr="008A0659" w:rsidRDefault="00BD64BB" w:rsidP="00BD64BB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</w:t>
      </w:r>
      <w:r w:rsidRPr="008A0659">
        <w:rPr>
          <w:rFonts w:ascii="Times New Roman" w:eastAsia="Calibri" w:hAnsi="Times New Roman" w:cs="Times New Roman"/>
          <w:b/>
          <w:sz w:val="28"/>
        </w:rPr>
        <w:t>Родители</w:t>
      </w:r>
    </w:p>
    <w:p w14:paraId="541FDA72" w14:textId="77777777" w:rsidR="00BD64BB" w:rsidRPr="008A0659" w:rsidRDefault="00F50453" w:rsidP="00BD64BB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503716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08pt;margin-top:21.1pt;width:0;height:153pt;flip:y;z-index:251660288;mso-wrap-edited:f" o:connectortype="straight">
            <v:stroke endarrow="block"/>
          </v:shape>
        </w:pict>
      </w:r>
      <w:r w:rsidR="00BD64BB"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="00BD64BB" w:rsidRPr="008A0659">
        <w:rPr>
          <w:rFonts w:ascii="Calibri" w:eastAsia="Calibri" w:hAnsi="Calibri" w:cs="Times New Roman"/>
        </w:rPr>
        <w:tab/>
      </w:r>
    </w:p>
    <w:p w14:paraId="28E9FE35" w14:textId="61A1DE61" w:rsidR="007E247C" w:rsidRDefault="00F50453" w:rsidP="007E247C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70426C1A">
          <v:roundrect id="_x0000_s1046" style="position:absolute;margin-left:54pt;margin-top:16.5pt;width:45pt;height:51.15pt;z-index:251662336;mso-wrap-edited:f" arcsize="10923f" fillcolor="#4f81bd [3204]" strokecolor="#f2f2f2 [3041]" strokeweight="3pt">
            <v:shadow on="t" type="perspective" color="#243f60 [1604]" opacity=".5" offset="1pt" offset2="-1pt"/>
            <v:textbox style="mso-next-textbox:#_x0000_s1046">
              <w:txbxContent>
                <w:p w14:paraId="0EBA2D5D" w14:textId="77777777" w:rsidR="005A56CB" w:rsidRPr="00AD17D7" w:rsidRDefault="005A56CB" w:rsidP="00BD64BB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  <w:r w:rsidR="00BD64BB" w:rsidRPr="008A0659">
        <w:rPr>
          <w:rFonts w:ascii="Calibri" w:eastAsia="Calibri" w:hAnsi="Calibri" w:cs="Times New Roman"/>
        </w:rPr>
        <w:tab/>
      </w:r>
      <w:r w:rsidR="007E247C">
        <w:rPr>
          <w:rFonts w:ascii="Calibri" w:eastAsia="Calibri" w:hAnsi="Calibri" w:cs="Times New Roman"/>
        </w:rPr>
        <w:t>4</w:t>
      </w:r>
      <w:r w:rsidR="00AF7EBD">
        <w:rPr>
          <w:rFonts w:ascii="Calibri" w:eastAsia="Calibri" w:hAnsi="Calibri" w:cs="Times New Roman"/>
        </w:rPr>
        <w:t>5</w:t>
      </w:r>
      <w:r w:rsidR="007E247C">
        <w:rPr>
          <w:rFonts w:ascii="Calibri" w:eastAsia="Calibri" w:hAnsi="Calibri" w:cs="Times New Roman"/>
        </w:rPr>
        <w:t xml:space="preserve">%            </w:t>
      </w:r>
      <w:r w:rsidR="00AF7EBD">
        <w:rPr>
          <w:rFonts w:ascii="Calibri" w:eastAsia="Calibri" w:hAnsi="Calibri" w:cs="Times New Roman"/>
        </w:rPr>
        <w:t>30</w:t>
      </w:r>
      <w:r w:rsidR="007E247C" w:rsidRPr="008A0659">
        <w:rPr>
          <w:rFonts w:ascii="Calibri" w:eastAsia="Calibri" w:hAnsi="Calibri" w:cs="Times New Roman"/>
        </w:rPr>
        <w:t>%</w:t>
      </w:r>
    </w:p>
    <w:p w14:paraId="1FA3726C" w14:textId="41ED4504" w:rsidR="00BD64BB" w:rsidRPr="008A0659" w:rsidRDefault="00F50453" w:rsidP="007E247C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31BCCAFD">
          <v:roundrect id="_x0000_s1045" style="position:absolute;margin-left:117pt;margin-top:6.85pt;width:39pt;height:35.4pt;z-index:251663360;mso-wrap-edited:f" arcsize="10923f" fillcolor="yellow" strokecolor="#f2f2f2 [3041]" strokeweight="3pt">
            <v:shadow on="t" type="perspective" color="#974706 [1609]" opacity=".5" offset="1pt" offset2="-1pt"/>
            <v:textbox style="mso-next-textbox:#_x0000_s1045">
              <w:txbxContent>
                <w:p w14:paraId="7D8A9173" w14:textId="77777777" w:rsidR="005A56CB" w:rsidRPr="00AD17D7" w:rsidRDefault="005A56CB" w:rsidP="00BD64B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BD64BB" w:rsidRPr="008A0659">
        <w:rPr>
          <w:rFonts w:ascii="Calibri" w:eastAsia="Calibri" w:hAnsi="Calibri" w:cs="Times New Roman"/>
        </w:rPr>
        <w:tab/>
      </w:r>
      <w:r w:rsidR="00BD64BB" w:rsidRPr="008A0659">
        <w:rPr>
          <w:rFonts w:ascii="Calibri" w:eastAsia="Calibri" w:hAnsi="Calibri" w:cs="Times New Roman"/>
        </w:rPr>
        <w:tab/>
      </w:r>
    </w:p>
    <w:p w14:paraId="5C69600A" w14:textId="77777777" w:rsidR="00BD64BB" w:rsidRPr="008A0659" w:rsidRDefault="00F50453" w:rsidP="00BD64BB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264E51F0">
          <v:shape id="_x0000_s1044" type="#_x0000_t32" style="position:absolute;margin-left:36pt;margin-top:24.25pt;width:153pt;height:0;z-index:251661312;mso-wrap-edited:f" o:connectortype="straight">
            <v:stroke endarrow="block"/>
          </v:shape>
        </w:pict>
      </w:r>
      <w:r w:rsidR="00BD64BB" w:rsidRPr="008A0659">
        <w:rPr>
          <w:rFonts w:ascii="Calibri" w:eastAsia="Calibri" w:hAnsi="Calibri" w:cs="Times New Roman"/>
        </w:rPr>
        <w:tab/>
      </w:r>
      <w:r w:rsidR="00BD64BB" w:rsidRPr="008A0659">
        <w:rPr>
          <w:rFonts w:ascii="Calibri" w:eastAsia="Calibri" w:hAnsi="Calibri" w:cs="Times New Roman"/>
        </w:rPr>
        <w:tab/>
      </w:r>
    </w:p>
    <w:p w14:paraId="5196526C" w14:textId="6BB6C17B" w:rsidR="00BD64BB" w:rsidRPr="008A0659" w:rsidRDefault="00F50453" w:rsidP="00BD64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08F202CA">
          <v:roundrect id="_x0000_s1042" style="position:absolute;margin-left:65.25pt;margin-top:1.9pt;width:33.75pt;height:22.45pt;z-index:251664384;mso-wrap-edited:f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C0F6744">
          <v:roundrect id="_x0000_s1043" style="position:absolute;margin-left:117pt;margin-top:1.9pt;width:21.75pt;height:22.45pt;z-index:251665408;mso-wrap-edited:f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14:paraId="0EE4DD91" w14:textId="5B459E27" w:rsidR="00BD64BB" w:rsidRPr="008A0659" w:rsidRDefault="00BD64BB" w:rsidP="00BD64BB">
      <w:pPr>
        <w:tabs>
          <w:tab w:val="left" w:pos="1785"/>
          <w:tab w:val="left" w:pos="25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</w:t>
      </w:r>
      <w:r w:rsidR="007E247C">
        <w:rPr>
          <w:rFonts w:ascii="Calibri" w:eastAsia="Calibri" w:hAnsi="Calibri" w:cs="Times New Roman"/>
        </w:rPr>
        <w:t>1</w:t>
      </w:r>
      <w:r w:rsidR="00AF7EBD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 xml:space="preserve"> %               </w:t>
      </w:r>
      <w:r w:rsidR="007E247C">
        <w:rPr>
          <w:rFonts w:ascii="Calibri" w:eastAsia="Calibri" w:hAnsi="Calibri" w:cs="Times New Roman"/>
        </w:rPr>
        <w:t>1</w:t>
      </w:r>
      <w:r w:rsidR="00AF7EBD">
        <w:rPr>
          <w:rFonts w:ascii="Calibri" w:eastAsia="Calibri" w:hAnsi="Calibri" w:cs="Times New Roman"/>
        </w:rPr>
        <w:t>0</w:t>
      </w:r>
      <w:r w:rsidRPr="008A0659">
        <w:rPr>
          <w:rFonts w:ascii="Calibri" w:eastAsia="Calibri" w:hAnsi="Calibri" w:cs="Times New Roman"/>
        </w:rPr>
        <w:t xml:space="preserve"> %</w:t>
      </w:r>
    </w:p>
    <w:p w14:paraId="7D14BF77" w14:textId="77777777" w:rsidR="00BD64BB" w:rsidRPr="008A0659" w:rsidRDefault="00BD64BB" w:rsidP="00BD64BB">
      <w:pPr>
        <w:tabs>
          <w:tab w:val="left" w:pos="1785"/>
          <w:tab w:val="left" w:pos="295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14:paraId="7A96F1E7" w14:textId="36858E38" w:rsidR="00150C7B" w:rsidRPr="008A0659" w:rsidRDefault="00EF082A" w:rsidP="00150C7B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</w:t>
      </w:r>
      <w:r w:rsidR="00150C7B" w:rsidRPr="008A0659">
        <w:rPr>
          <w:rFonts w:ascii="Times New Roman" w:eastAsia="Calibri" w:hAnsi="Times New Roman" w:cs="Times New Roman"/>
          <w:b/>
          <w:sz w:val="28"/>
        </w:rPr>
        <w:t>Педагоги</w:t>
      </w:r>
    </w:p>
    <w:p w14:paraId="0BCB1253" w14:textId="77777777" w:rsidR="00150C7B" w:rsidRPr="008A0659" w:rsidRDefault="00F50453" w:rsidP="007126DE">
      <w:pPr>
        <w:tabs>
          <w:tab w:val="left" w:pos="2805"/>
          <w:tab w:val="left" w:pos="652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1A83B1B5">
          <v:shape id="_x0000_s1035" type="#_x0000_t32" style="position:absolute;margin-left:108pt;margin-top:16.3pt;width:0;height:153pt;flip:y;z-index:251676672;mso-wrap-edited:f" o:connectortype="straight">
            <v:stroke endarrow="block"/>
          </v:shape>
        </w:pict>
      </w:r>
      <w:r w:rsidR="00150C7B"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="00150C7B" w:rsidRPr="008A0659">
        <w:rPr>
          <w:rFonts w:ascii="Calibri" w:eastAsia="Calibri" w:hAnsi="Calibri" w:cs="Times New Roman"/>
        </w:rPr>
        <w:tab/>
      </w:r>
    </w:p>
    <w:p w14:paraId="088AA0BE" w14:textId="0F5BE272" w:rsidR="00150C7B" w:rsidRPr="008A0659" w:rsidRDefault="00F50453" w:rsidP="007126DE">
      <w:pPr>
        <w:tabs>
          <w:tab w:val="left" w:pos="1485"/>
          <w:tab w:val="left" w:pos="2535"/>
        </w:tabs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54E827FB">
          <v:roundrect id="_x0000_s1033" style="position:absolute;margin-left:117pt;margin-top:19.8pt;width:58pt;height:47.9pt;z-index:251679744;mso-wrap-edited:f" arcsize="10923f" fillcolor="yellow" strokecolor="#f2f2f2 [3041]" strokeweight="3pt">
            <v:shadow on="t" type="perspective" color="#974706 [1609]" opacity=".5" offset="1pt" offset2="-1pt"/>
            <v:textbox style="mso-next-textbox:#_x0000_s1033">
              <w:txbxContent>
                <w:p w14:paraId="47657D34" w14:textId="77777777" w:rsidR="005A56CB" w:rsidRPr="00AD17D7" w:rsidRDefault="005A56CB" w:rsidP="00150C7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FB24AF">
        <w:rPr>
          <w:rFonts w:ascii="Calibri" w:eastAsia="Calibri" w:hAnsi="Calibri" w:cs="Times New Roman"/>
        </w:rPr>
        <w:tab/>
      </w:r>
      <w:r w:rsidR="00AF7EBD">
        <w:rPr>
          <w:rFonts w:ascii="Calibri" w:eastAsia="Calibri" w:hAnsi="Calibri" w:cs="Times New Roman"/>
        </w:rPr>
        <w:t>30</w:t>
      </w:r>
      <w:r w:rsidR="00150C7B" w:rsidRPr="008A0659">
        <w:rPr>
          <w:rFonts w:ascii="Calibri" w:eastAsia="Calibri" w:hAnsi="Calibri" w:cs="Times New Roman"/>
        </w:rPr>
        <w:t>%</w:t>
      </w:r>
      <w:r w:rsidR="00FB24AF">
        <w:rPr>
          <w:rFonts w:ascii="Calibri" w:eastAsia="Calibri" w:hAnsi="Calibri" w:cs="Times New Roman"/>
        </w:rPr>
        <w:t xml:space="preserve">               </w:t>
      </w:r>
      <w:r w:rsidR="00AF7EBD">
        <w:rPr>
          <w:rFonts w:ascii="Calibri" w:eastAsia="Calibri" w:hAnsi="Calibri" w:cs="Times New Roman"/>
        </w:rPr>
        <w:t>52</w:t>
      </w:r>
      <w:r w:rsidR="007126DE" w:rsidRPr="008A0659">
        <w:rPr>
          <w:rFonts w:ascii="Calibri" w:eastAsia="Calibri" w:hAnsi="Calibri" w:cs="Times New Roman"/>
        </w:rPr>
        <w:t>%</w:t>
      </w:r>
      <w:r w:rsidR="00150C7B" w:rsidRPr="008A0659">
        <w:rPr>
          <w:rFonts w:ascii="Calibri" w:eastAsia="Calibri" w:hAnsi="Calibri" w:cs="Times New Roman"/>
        </w:rPr>
        <w:tab/>
      </w:r>
    </w:p>
    <w:p w14:paraId="49456167" w14:textId="653DCFDB" w:rsidR="00150C7B" w:rsidRPr="008A0659" w:rsidRDefault="00F50453" w:rsidP="00150C7B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7DE392BB">
          <v:roundrect id="_x0000_s1034" style="position:absolute;margin-left:47.25pt;margin-top:4.7pt;width:42.75pt;height:37.5pt;z-index:251678720;mso-wrap-edited:f" arcsize="10923f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14:paraId="1B241073" w14:textId="77777777" w:rsidR="005A56CB" w:rsidRPr="00AD17D7" w:rsidRDefault="005A56CB" w:rsidP="00150C7B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  <w:r w:rsidR="007126DE">
        <w:rPr>
          <w:rFonts w:ascii="Calibri" w:eastAsia="Calibri" w:hAnsi="Calibri" w:cs="Times New Roman"/>
        </w:rPr>
        <w:tab/>
      </w:r>
    </w:p>
    <w:p w14:paraId="05B69818" w14:textId="77777777" w:rsidR="00150C7B" w:rsidRPr="008A0659" w:rsidRDefault="00F50453" w:rsidP="00150C7B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22C82A39">
          <v:shape id="_x0000_s1032" type="#_x0000_t32" style="position:absolute;margin-left:36pt;margin-top:24.25pt;width:153pt;height:0;z-index:251677696;mso-wrap-edited:f" o:connectortype="straight">
            <v:stroke endarrow="block"/>
          </v:shape>
        </w:pict>
      </w:r>
      <w:r w:rsidR="00150C7B" w:rsidRPr="008A0659">
        <w:rPr>
          <w:rFonts w:ascii="Calibri" w:eastAsia="Calibri" w:hAnsi="Calibri" w:cs="Times New Roman"/>
        </w:rPr>
        <w:tab/>
      </w:r>
      <w:r w:rsidR="00150C7B" w:rsidRPr="008A0659">
        <w:rPr>
          <w:rFonts w:ascii="Calibri" w:eastAsia="Calibri" w:hAnsi="Calibri" w:cs="Times New Roman"/>
        </w:rPr>
        <w:tab/>
      </w:r>
    </w:p>
    <w:p w14:paraId="48F584DE" w14:textId="0A006D0F" w:rsidR="00150C7B" w:rsidRPr="008A0659" w:rsidRDefault="00F50453" w:rsidP="00150C7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6380A7E8">
          <v:roundrect id="_x0000_s1030" style="position:absolute;margin-left:78.7pt;margin-top:7.15pt;width:20.3pt;height:27.2pt;z-index:251680768;mso-wrap-edited:f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8E791AF">
          <v:roundrect id="_x0000_s1031" style="position:absolute;margin-left:117pt;margin-top:7.15pt;width:39pt;height:27.2pt;z-index:251681792;mso-wrap-edited:f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14:paraId="132A5D6D" w14:textId="77777777" w:rsidR="007126DE" w:rsidRDefault="00150C7B" w:rsidP="00150C7B">
      <w:pPr>
        <w:tabs>
          <w:tab w:val="left" w:pos="1785"/>
          <w:tab w:val="left" w:pos="25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</w:t>
      </w:r>
    </w:p>
    <w:p w14:paraId="0DF722AD" w14:textId="28F6659C" w:rsidR="00150C7B" w:rsidRPr="008A0659" w:rsidRDefault="00AF7EBD" w:rsidP="007126DE">
      <w:pPr>
        <w:tabs>
          <w:tab w:val="left" w:pos="1785"/>
          <w:tab w:val="left" w:pos="2595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6</w:t>
      </w:r>
      <w:r w:rsidR="00150C7B" w:rsidRPr="008A0659">
        <w:rPr>
          <w:rFonts w:ascii="Calibri" w:eastAsia="Calibri" w:hAnsi="Calibri" w:cs="Times New Roman"/>
        </w:rPr>
        <w:t>%</w:t>
      </w:r>
      <w:r w:rsidR="00FB24AF">
        <w:rPr>
          <w:rFonts w:ascii="Calibri" w:eastAsia="Calibri" w:hAnsi="Calibri" w:cs="Times New Roman"/>
        </w:rPr>
        <w:t xml:space="preserve">                  </w:t>
      </w:r>
      <w:r>
        <w:rPr>
          <w:rFonts w:ascii="Calibri" w:eastAsia="Calibri" w:hAnsi="Calibri" w:cs="Times New Roman"/>
        </w:rPr>
        <w:t>1</w:t>
      </w:r>
      <w:r w:rsidR="00FB24AF">
        <w:rPr>
          <w:rFonts w:ascii="Calibri" w:eastAsia="Calibri" w:hAnsi="Calibri" w:cs="Times New Roman"/>
        </w:rPr>
        <w:t>2</w:t>
      </w:r>
      <w:r w:rsidR="00150C7B" w:rsidRPr="008A0659">
        <w:rPr>
          <w:rFonts w:ascii="Calibri" w:eastAsia="Calibri" w:hAnsi="Calibri" w:cs="Times New Roman"/>
        </w:rPr>
        <w:t xml:space="preserve"> %</w:t>
      </w:r>
    </w:p>
    <w:p w14:paraId="5CF9FB25" w14:textId="77777777" w:rsidR="00150C7B" w:rsidRPr="008A0659" w:rsidRDefault="00150C7B" w:rsidP="007126DE">
      <w:pPr>
        <w:tabs>
          <w:tab w:val="left" w:pos="1785"/>
          <w:tab w:val="left" w:pos="2955"/>
        </w:tabs>
        <w:spacing w:after="0" w:line="240" w:lineRule="auto"/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Безмятежная           Догматическая</w:t>
      </w:r>
    </w:p>
    <w:p w14:paraId="7D24B266" w14:textId="77777777" w:rsidR="002B07B5" w:rsidRDefault="002B07B5" w:rsidP="002B0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CEBD8" w14:textId="77777777" w:rsidR="001D6AB9" w:rsidRDefault="001D6AB9" w:rsidP="001D6AB9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  <w:r w:rsidRPr="008A0659">
        <w:rPr>
          <w:rFonts w:ascii="Calibri" w:eastAsia="Calibri" w:hAnsi="Calibri" w:cs="Times New Roman"/>
          <w:b/>
        </w:rPr>
        <w:t xml:space="preserve">     </w:t>
      </w:r>
    </w:p>
    <w:p w14:paraId="4D506974" w14:textId="77777777" w:rsidR="001D6AB9" w:rsidRDefault="001D6AB9" w:rsidP="001D6AB9">
      <w:pPr>
        <w:tabs>
          <w:tab w:val="left" w:pos="1380"/>
          <w:tab w:val="left" w:pos="2685"/>
        </w:tabs>
        <w:rPr>
          <w:rFonts w:ascii="Calibri" w:eastAsia="Calibri" w:hAnsi="Calibri" w:cs="Times New Roman"/>
          <w:b/>
        </w:rPr>
      </w:pPr>
    </w:p>
    <w:p w14:paraId="20EA5285" w14:textId="77777777" w:rsidR="001D6AB9" w:rsidRPr="008A0659" w:rsidRDefault="001D6AB9" w:rsidP="001D6AB9">
      <w:pPr>
        <w:tabs>
          <w:tab w:val="left" w:pos="1380"/>
          <w:tab w:val="left" w:pos="268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A0659">
        <w:rPr>
          <w:rFonts w:ascii="Calibri" w:eastAsia="Calibri" w:hAnsi="Calibri" w:cs="Times New Roman"/>
          <w:b/>
        </w:rPr>
        <w:t xml:space="preserve"> </w:t>
      </w:r>
      <w:r w:rsidRPr="008A0659">
        <w:rPr>
          <w:rFonts w:ascii="Times New Roman" w:eastAsia="Calibri" w:hAnsi="Times New Roman" w:cs="Times New Roman"/>
          <w:b/>
          <w:sz w:val="28"/>
          <w:szCs w:val="28"/>
        </w:rPr>
        <w:t>Управленцы</w:t>
      </w:r>
    </w:p>
    <w:p w14:paraId="586C87D0" w14:textId="77777777" w:rsidR="001D6AB9" w:rsidRPr="008A0659" w:rsidRDefault="001D6AB9" w:rsidP="001D6AB9">
      <w:pPr>
        <w:tabs>
          <w:tab w:val="left" w:pos="2805"/>
          <w:tab w:val="left" w:pos="652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  Творческая                Карьерная</w:t>
      </w:r>
      <w:r w:rsidRPr="008A0659">
        <w:rPr>
          <w:rFonts w:ascii="Calibri" w:eastAsia="Calibri" w:hAnsi="Calibri" w:cs="Times New Roman"/>
        </w:rPr>
        <w:tab/>
      </w:r>
    </w:p>
    <w:p w14:paraId="56A32C0D" w14:textId="78092156" w:rsidR="001D6AB9" w:rsidRPr="008A0659" w:rsidRDefault="00F50453" w:rsidP="001D6AB9">
      <w:pPr>
        <w:tabs>
          <w:tab w:val="left" w:pos="1485"/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6E9E7ADB">
          <v:roundrect id="_x0000_s1027" style="position:absolute;margin-left:43.9pt;margin-top:20.25pt;width:55.1pt;height:47.45pt;z-index:251685888;mso-wrap-edited:f" arcsize="10923f" fillcolor="#4f81bd [3204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14:paraId="6F9659ED" w14:textId="77777777" w:rsidR="005A56CB" w:rsidRPr="00AD17D7" w:rsidRDefault="005A56CB" w:rsidP="001D6AB9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87B6491">
          <v:shape id="_x0000_s1028" type="#_x0000_t32" style="position:absolute;margin-left:108pt;margin-top:4.65pt;width:0;height:153pt;flip:y;z-index:251683840;mso-wrap-edited:f" o:connectortype="straight">
            <v:stroke endarrow="block"/>
          </v:shape>
        </w:pict>
      </w:r>
      <w:r w:rsidR="001D6AB9" w:rsidRPr="008A0659">
        <w:rPr>
          <w:rFonts w:ascii="Calibri" w:eastAsia="Calibri" w:hAnsi="Calibri" w:cs="Times New Roman"/>
        </w:rPr>
        <w:tab/>
      </w:r>
      <w:r w:rsidR="00FB24AF">
        <w:rPr>
          <w:rFonts w:ascii="Calibri" w:eastAsia="Calibri" w:hAnsi="Calibri" w:cs="Times New Roman"/>
        </w:rPr>
        <w:t>49</w:t>
      </w:r>
      <w:r w:rsidR="001D6AB9" w:rsidRPr="008A0659">
        <w:rPr>
          <w:rFonts w:ascii="Calibri" w:eastAsia="Calibri" w:hAnsi="Calibri" w:cs="Times New Roman"/>
        </w:rPr>
        <w:t xml:space="preserve"> %</w:t>
      </w:r>
      <w:r w:rsidR="001D6AB9" w:rsidRPr="008A0659">
        <w:rPr>
          <w:rFonts w:ascii="Calibri" w:eastAsia="Calibri" w:hAnsi="Calibri" w:cs="Times New Roman"/>
        </w:rPr>
        <w:tab/>
      </w:r>
      <w:r w:rsidR="00EF082A">
        <w:rPr>
          <w:rFonts w:ascii="Calibri" w:eastAsia="Calibri" w:hAnsi="Calibri" w:cs="Times New Roman"/>
        </w:rPr>
        <w:t>3</w:t>
      </w:r>
      <w:r w:rsidR="00FB24AF">
        <w:rPr>
          <w:rFonts w:ascii="Calibri" w:eastAsia="Calibri" w:hAnsi="Calibri" w:cs="Times New Roman"/>
        </w:rPr>
        <w:t>8</w:t>
      </w:r>
      <w:r w:rsidR="001D6AB9" w:rsidRPr="008A0659">
        <w:rPr>
          <w:rFonts w:ascii="Calibri" w:eastAsia="Calibri" w:hAnsi="Calibri" w:cs="Times New Roman"/>
        </w:rPr>
        <w:t xml:space="preserve"> %</w:t>
      </w:r>
    </w:p>
    <w:p w14:paraId="4CDDC15E" w14:textId="1150E000" w:rsidR="001D6AB9" w:rsidRPr="008A0659" w:rsidRDefault="00F50453" w:rsidP="001D6AB9">
      <w:pPr>
        <w:tabs>
          <w:tab w:val="left" w:pos="25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46A07C90">
          <v:roundrect id="_x0000_s1029" style="position:absolute;margin-left:117pt;margin-top:8.25pt;width:45.4pt;height:33.95pt;z-index:251686912;mso-wrap-edited:f" arcsize="10923f" fillcolor="yellow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14:paraId="43B8D0EC" w14:textId="77777777" w:rsidR="005A56CB" w:rsidRPr="00AD17D7" w:rsidRDefault="005A56CB" w:rsidP="001D6AB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1D6AB9" w:rsidRPr="008A0659">
        <w:rPr>
          <w:rFonts w:ascii="Calibri" w:eastAsia="Calibri" w:hAnsi="Calibri" w:cs="Times New Roman"/>
        </w:rPr>
        <w:tab/>
      </w:r>
    </w:p>
    <w:p w14:paraId="72501A66" w14:textId="77777777" w:rsidR="001D6AB9" w:rsidRPr="008A0659" w:rsidRDefault="001D6AB9" w:rsidP="001D6AB9">
      <w:pPr>
        <w:tabs>
          <w:tab w:val="left" w:pos="1755"/>
          <w:tab w:val="left" w:pos="253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ab/>
      </w:r>
      <w:r w:rsidRPr="008A0659">
        <w:rPr>
          <w:rFonts w:ascii="Calibri" w:eastAsia="Calibri" w:hAnsi="Calibri" w:cs="Times New Roman"/>
        </w:rPr>
        <w:tab/>
      </w:r>
    </w:p>
    <w:p w14:paraId="0611A070" w14:textId="3012DD91" w:rsidR="001D6AB9" w:rsidRDefault="00F50453" w:rsidP="001D6AB9">
      <w:pPr>
        <w:tabs>
          <w:tab w:val="left" w:pos="175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 w14:anchorId="6380A7E8">
          <v:roundrect id="_x0000_s1049" style="position:absolute;margin-left:67.15pt;margin-top:14.05pt;width:24.75pt;height:24.15pt;z-index:251687936;mso-wrap-edited:f" arcsize="10923f" fillcolor="#9bbb59 [3206]" strokecolor="#f2f2f2 [3041]" strokeweight="3pt">
            <v:shadow on="t" type="perspective" color="#4e6128 [1606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08E791AF">
          <v:roundrect id="_x0000_s1050" style="position:absolute;margin-left:121.5pt;margin-top:10.25pt;width:19.9pt;height:20.25pt;z-index:251688960;mso-wrap-edited:f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 w14:anchorId="28F5C5E3">
          <v:shape id="_x0000_s1026" type="#_x0000_t32" style="position:absolute;margin-left:36pt;margin-top:.35pt;width:153pt;height:0;z-index:251684864;mso-wrap-edited:f" o:connectortype="straight">
            <v:stroke endarrow="block"/>
          </v:shape>
        </w:pict>
      </w:r>
      <w:r w:rsidR="001D6AB9" w:rsidRPr="008A0659">
        <w:rPr>
          <w:rFonts w:ascii="Calibri" w:eastAsia="Calibri" w:hAnsi="Calibri" w:cs="Times New Roman"/>
        </w:rPr>
        <w:tab/>
      </w:r>
    </w:p>
    <w:p w14:paraId="745A2D13" w14:textId="12807DA0" w:rsidR="00EF082A" w:rsidRPr="008A0659" w:rsidRDefault="00EF082A" w:rsidP="001D6AB9">
      <w:pPr>
        <w:tabs>
          <w:tab w:val="left" w:pos="1755"/>
        </w:tabs>
        <w:rPr>
          <w:rFonts w:ascii="Calibri" w:eastAsia="Calibri" w:hAnsi="Calibri" w:cs="Times New Roman"/>
        </w:rPr>
      </w:pPr>
    </w:p>
    <w:p w14:paraId="6D449305" w14:textId="26986E86" w:rsidR="001D6AB9" w:rsidRPr="008A0659" w:rsidRDefault="001D6AB9" w:rsidP="001D6AB9">
      <w:pPr>
        <w:tabs>
          <w:tab w:val="left" w:pos="1755"/>
          <w:tab w:val="left" w:pos="2835"/>
        </w:tabs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 xml:space="preserve">                           </w:t>
      </w:r>
      <w:r w:rsidR="00EF082A">
        <w:rPr>
          <w:rFonts w:ascii="Calibri" w:eastAsia="Calibri" w:hAnsi="Calibri" w:cs="Times New Roman"/>
        </w:rPr>
        <w:t>8</w:t>
      </w:r>
      <w:r w:rsidRPr="008A0659">
        <w:rPr>
          <w:rFonts w:ascii="Calibri" w:eastAsia="Calibri" w:hAnsi="Calibri" w:cs="Times New Roman"/>
        </w:rPr>
        <w:t xml:space="preserve"> %</w:t>
      </w:r>
      <w:r w:rsidRPr="008A0659">
        <w:rPr>
          <w:rFonts w:ascii="Calibri" w:eastAsia="Calibri" w:hAnsi="Calibri" w:cs="Times New Roman"/>
        </w:rPr>
        <w:tab/>
        <w:t xml:space="preserve">                  </w:t>
      </w:r>
      <w:r w:rsidR="00EF082A">
        <w:rPr>
          <w:rFonts w:ascii="Calibri" w:eastAsia="Calibri" w:hAnsi="Calibri" w:cs="Times New Roman"/>
        </w:rPr>
        <w:t>6%</w:t>
      </w:r>
    </w:p>
    <w:p w14:paraId="7AC918B4" w14:textId="1D0B05C7" w:rsidR="001D6AB9" w:rsidRDefault="00490C96" w:rsidP="001D6AB9">
      <w:pPr>
        <w:rPr>
          <w:rFonts w:ascii="Calibri" w:eastAsia="Calibri" w:hAnsi="Calibri" w:cs="Times New Roman"/>
        </w:rPr>
      </w:pPr>
      <w:r w:rsidRPr="008A0659">
        <w:rPr>
          <w:rFonts w:ascii="Calibri" w:eastAsia="Calibri" w:hAnsi="Calibri" w:cs="Times New Roman"/>
        </w:rPr>
        <w:t>Безмятежная           Догматическая</w:t>
      </w:r>
    </w:p>
    <w:p w14:paraId="298A783D" w14:textId="77777777" w:rsidR="00B667F0" w:rsidRDefault="00B667F0" w:rsidP="002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27108" w14:textId="77777777" w:rsidR="00865996" w:rsidRDefault="00865996" w:rsidP="002B0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5996" w:rsidSect="00865996">
          <w:type w:val="continuous"/>
          <w:pgSz w:w="11906" w:h="16838"/>
          <w:pgMar w:top="720" w:right="720" w:bottom="720" w:left="720" w:header="709" w:footer="709" w:gutter="0"/>
          <w:cols w:num="2" w:space="708"/>
        </w:sectPr>
      </w:pPr>
    </w:p>
    <w:p w14:paraId="7B8A05C2" w14:textId="1640D0B3" w:rsidR="00FF03EA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Модель соотношения типов образовательной среды в среднем </w:t>
      </w:r>
      <w:r w:rsidR="00635856">
        <w:rPr>
          <w:rFonts w:ascii="Times New Roman" w:hAnsi="Times New Roman" w:cs="Times New Roman"/>
          <w:sz w:val="28"/>
          <w:szCs w:val="28"/>
        </w:rPr>
        <w:t xml:space="preserve">показателе </w:t>
      </w:r>
      <w:r>
        <w:rPr>
          <w:rFonts w:ascii="Times New Roman" w:hAnsi="Times New Roman" w:cs="Times New Roman"/>
          <w:sz w:val="28"/>
          <w:szCs w:val="28"/>
        </w:rPr>
        <w:t>(педагоги групп, вошедших в проект;  родители, администрация)</w:t>
      </w:r>
    </w:p>
    <w:p w14:paraId="790BDE48" w14:textId="7FD6ABE3" w:rsidR="00FF03EA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D3280" wp14:editId="4D52363A">
            <wp:extent cx="5656521" cy="3338623"/>
            <wp:effectExtent l="0" t="0" r="1905" b="0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D51342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педагогов</w:t>
      </w:r>
    </w:p>
    <w:p w14:paraId="6F509D78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методике векторного моделирования  образовательной среды получены следующие данные:</w:t>
      </w:r>
    </w:p>
    <w:p w14:paraId="02B60447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с командой администрации по признакам у нас получилось, что преобладает догматическая и творческая среды, близкая к детскому саду безмятежная среда. </w:t>
      </w:r>
      <w:r w:rsidRPr="00A543FD">
        <w:rPr>
          <w:rFonts w:ascii="Times New Roman" w:hAnsi="Times New Roman" w:cs="Times New Roman"/>
          <w:sz w:val="28"/>
          <w:szCs w:val="28"/>
        </w:rPr>
        <w:t xml:space="preserve">Результаты экспертизы </w:t>
      </w:r>
      <w:r w:rsidRPr="00E1194D">
        <w:rPr>
          <w:rFonts w:ascii="Times New Roman" w:hAnsi="Times New Roman" w:cs="Times New Roman"/>
          <w:sz w:val="28"/>
          <w:szCs w:val="28"/>
        </w:rPr>
        <w:t xml:space="preserve">по методике векторного моделирования образовательной среды (автор В.А. </w:t>
      </w:r>
      <w:proofErr w:type="spellStart"/>
      <w:r w:rsidRPr="00E1194D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E119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показали, что в среднем по трем группам: управленцы, педагоги, родители, преобладает карьерная среда.</w:t>
      </w:r>
      <w:r w:rsidRPr="00A543FD">
        <w:rPr>
          <w:rFonts w:ascii="Times New Roman" w:hAnsi="Times New Roman" w:cs="Times New Roman"/>
          <w:sz w:val="28"/>
          <w:szCs w:val="28"/>
        </w:rPr>
        <w:t xml:space="preserve"> Интересно от</w:t>
      </w:r>
      <w:r>
        <w:rPr>
          <w:rFonts w:ascii="Times New Roman" w:hAnsi="Times New Roman" w:cs="Times New Roman"/>
          <w:sz w:val="28"/>
          <w:szCs w:val="28"/>
        </w:rPr>
        <w:t>метить, что в процессе эксперт</w:t>
      </w:r>
      <w:r w:rsidRPr="00A543FD">
        <w:rPr>
          <w:rFonts w:ascii="Times New Roman" w:hAnsi="Times New Roman" w:cs="Times New Roman"/>
          <w:sz w:val="28"/>
          <w:szCs w:val="28"/>
        </w:rPr>
        <w:t xml:space="preserve">ного опроса педагоги </w:t>
      </w:r>
      <w:r>
        <w:rPr>
          <w:rFonts w:ascii="Times New Roman" w:hAnsi="Times New Roman" w:cs="Times New Roman"/>
          <w:sz w:val="28"/>
          <w:szCs w:val="28"/>
        </w:rPr>
        <w:t>выделили</w:t>
      </w:r>
      <w:r w:rsidRPr="00A543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A543F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A543FD">
        <w:rPr>
          <w:rFonts w:ascii="Times New Roman" w:hAnsi="Times New Roman" w:cs="Times New Roman"/>
          <w:sz w:val="28"/>
          <w:szCs w:val="28"/>
        </w:rPr>
        <w:t xml:space="preserve"> преобладает</w:t>
      </w:r>
      <w:r w:rsidRPr="00257F2F">
        <w:t xml:space="preserve"> </w:t>
      </w:r>
      <w:r w:rsidRPr="00257F2F">
        <w:rPr>
          <w:rFonts w:ascii="Times New Roman" w:hAnsi="Times New Roman" w:cs="Times New Roman"/>
          <w:sz w:val="28"/>
          <w:szCs w:val="28"/>
        </w:rPr>
        <w:t>«карьерная» среда (</w:t>
      </w:r>
      <w:r>
        <w:rPr>
          <w:rFonts w:ascii="Times New Roman" w:hAnsi="Times New Roman" w:cs="Times New Roman"/>
          <w:sz w:val="28"/>
          <w:szCs w:val="28"/>
        </w:rPr>
        <w:t>51,7</w:t>
      </w:r>
      <w:r w:rsidRPr="00257F2F">
        <w:rPr>
          <w:rFonts w:ascii="Times New Roman" w:hAnsi="Times New Roman" w:cs="Times New Roman"/>
          <w:sz w:val="28"/>
          <w:szCs w:val="28"/>
        </w:rPr>
        <w:t xml:space="preserve">%), далее «творческая»— </w:t>
      </w:r>
      <w:r>
        <w:rPr>
          <w:rFonts w:ascii="Times New Roman" w:hAnsi="Times New Roman" w:cs="Times New Roman"/>
          <w:sz w:val="28"/>
          <w:szCs w:val="28"/>
        </w:rPr>
        <w:t>29,9</w:t>
      </w:r>
      <w:r w:rsidRPr="00257F2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 а «догматическая» составляет</w:t>
      </w:r>
      <w:r w:rsidRPr="0025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11,6</w:t>
      </w:r>
      <w:r w:rsidRPr="00257F2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6,7% - «безмятежная»</w:t>
      </w:r>
      <w:r w:rsidRPr="00257F2F">
        <w:rPr>
          <w:rFonts w:ascii="Times New Roman" w:hAnsi="Times New Roman" w:cs="Times New Roman"/>
          <w:sz w:val="28"/>
          <w:szCs w:val="28"/>
        </w:rPr>
        <w:t xml:space="preserve">. Мнение </w:t>
      </w:r>
      <w:r>
        <w:rPr>
          <w:rFonts w:ascii="Times New Roman" w:hAnsi="Times New Roman" w:cs="Times New Roman"/>
          <w:sz w:val="28"/>
          <w:szCs w:val="28"/>
        </w:rPr>
        <w:t xml:space="preserve">управленцев </w:t>
      </w:r>
      <w:r w:rsidRPr="00257F2F">
        <w:rPr>
          <w:rFonts w:ascii="Times New Roman" w:hAnsi="Times New Roman" w:cs="Times New Roman"/>
          <w:sz w:val="28"/>
          <w:szCs w:val="28"/>
        </w:rPr>
        <w:t xml:space="preserve">в целом сопоставимо с точкой зрения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257F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37,6</w:t>
      </w:r>
      <w:r w:rsidRPr="00257F2F">
        <w:rPr>
          <w:rFonts w:ascii="Times New Roman" w:hAnsi="Times New Roman" w:cs="Times New Roman"/>
          <w:sz w:val="28"/>
          <w:szCs w:val="28"/>
        </w:rPr>
        <w:t xml:space="preserve">% — «карьерная», </w:t>
      </w:r>
      <w:r>
        <w:rPr>
          <w:rFonts w:ascii="Times New Roman" w:hAnsi="Times New Roman" w:cs="Times New Roman"/>
          <w:sz w:val="28"/>
          <w:szCs w:val="28"/>
        </w:rPr>
        <w:t>49,1</w:t>
      </w:r>
      <w:r w:rsidRPr="00257F2F">
        <w:rPr>
          <w:rFonts w:ascii="Times New Roman" w:hAnsi="Times New Roman" w:cs="Times New Roman"/>
          <w:sz w:val="28"/>
          <w:szCs w:val="28"/>
        </w:rPr>
        <w:t>% — «творческая»</w:t>
      </w:r>
      <w:r>
        <w:rPr>
          <w:rFonts w:ascii="Times New Roman" w:hAnsi="Times New Roman" w:cs="Times New Roman"/>
          <w:sz w:val="28"/>
          <w:szCs w:val="28"/>
        </w:rPr>
        <w:t>, 7,6% - «безмятежная»</w:t>
      </w:r>
      <w:r w:rsidRPr="00257F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257F2F">
        <w:rPr>
          <w:rFonts w:ascii="Times New Roman" w:hAnsi="Times New Roman" w:cs="Times New Roman"/>
          <w:sz w:val="28"/>
          <w:szCs w:val="28"/>
        </w:rPr>
        <w:t xml:space="preserve">% — «догматическая»). </w:t>
      </w:r>
    </w:p>
    <w:p w14:paraId="1BCEB8B0" w14:textId="77777777" w:rsidR="00490C96" w:rsidRDefault="00490C96" w:rsidP="004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257F2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среде детского сада есть 10% «догматической» среды,</w:t>
      </w:r>
      <w:r w:rsidRPr="009520AD"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520AD">
        <w:rPr>
          <w:rFonts w:ascii="Times New Roman" w:hAnsi="Times New Roman" w:cs="Times New Roman"/>
          <w:sz w:val="28"/>
          <w:szCs w:val="28"/>
        </w:rPr>
        <w:t>% - «безмятежн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0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2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родители считают, что «творческий» тип среды выражен ярко, в среднем 45%, «карьерный» тип -  30%. </w:t>
      </w:r>
    </w:p>
    <w:p w14:paraId="5649C40E" w14:textId="77777777" w:rsidR="00865996" w:rsidRDefault="00865996" w:rsidP="0086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особенностью образовательной среды детского сада является выраженность творческо-карьерной среды с небольшим преобладанием  карьерной, способствующей не только развитию активности ребенка, но и его зависимости. Причем родители и управленцы считают доминирующим творческий тип среды, а педагоги - карьерный. Карьерная среда способствует воспитанию выпускника, ориентированного на</w:t>
      </w:r>
      <w:r w:rsidRPr="00DC17B3">
        <w:rPr>
          <w:rFonts w:ascii="Times New Roman" w:hAnsi="Times New Roman" w:cs="Times New Roman"/>
          <w:sz w:val="28"/>
          <w:szCs w:val="28"/>
        </w:rPr>
        <w:t xml:space="preserve"> инициативность, стремление к чему-либо, упорство в этом стремлении, борьба личности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B3">
        <w:rPr>
          <w:rFonts w:ascii="Times New Roman" w:hAnsi="Times New Roman" w:cs="Times New Roman"/>
          <w:sz w:val="28"/>
          <w:szCs w:val="28"/>
        </w:rPr>
        <w:t>свои интересы, отстаивание этих интересов</w:t>
      </w:r>
      <w:r>
        <w:rPr>
          <w:rFonts w:ascii="Times New Roman" w:hAnsi="Times New Roman" w:cs="Times New Roman"/>
          <w:sz w:val="28"/>
          <w:szCs w:val="28"/>
        </w:rPr>
        <w:t xml:space="preserve">. Но мотивация в карьерной среде  больше внешняя, чем внутренняя,  а выбор мнимый, т.к. заданы определенные рамки.  </w:t>
      </w:r>
    </w:p>
    <w:p w14:paraId="170F1A48" w14:textId="77777777" w:rsidR="00010866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A7DE9" w14:textId="67C87D6B" w:rsidR="00010866" w:rsidRDefault="00010866" w:rsidP="0067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805202" wp14:editId="200EE9DB">
            <wp:extent cx="5528931" cy="3944679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CEF445" w14:textId="649007D0" w:rsidR="00C9374B" w:rsidRPr="00C9374B" w:rsidRDefault="007A05C2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2401B1">
        <w:rPr>
          <w:rFonts w:ascii="Times New Roman" w:hAnsi="Times New Roman" w:cs="Times New Roman"/>
          <w:sz w:val="28"/>
          <w:szCs w:val="28"/>
        </w:rPr>
        <w:t>детского сада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воспитании творческой, активной личности, 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позитивной социализации на основе базовых ценностей российского общества </w:t>
      </w:r>
      <w:proofErr w:type="gramStart"/>
      <w:r w:rsidR="00C9374B" w:rsidRPr="00C9374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9374B" w:rsidRPr="00C9374B">
        <w:rPr>
          <w:rFonts w:ascii="Times New Roman" w:hAnsi="Times New Roman" w:cs="Times New Roman"/>
          <w:sz w:val="28"/>
          <w:szCs w:val="28"/>
        </w:rPr>
        <w:t>:</w:t>
      </w:r>
    </w:p>
    <w:p w14:paraId="047DB3F1" w14:textId="77777777" w:rsidR="00C9374B" w:rsidRP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1)</w:t>
      </w:r>
      <w:r w:rsidRPr="00C9374B">
        <w:rPr>
          <w:rFonts w:ascii="Times New Roman" w:hAnsi="Times New Roman" w:cs="Times New Roman"/>
          <w:sz w:val="28"/>
          <w:szCs w:val="28"/>
        </w:rPr>
        <w:tab/>
        <w:t>формирование ценностного отношения к окружающему миру, другим людям, себе;</w:t>
      </w:r>
    </w:p>
    <w:p w14:paraId="656CD2DB" w14:textId="77777777" w:rsidR="00C9374B" w:rsidRP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2)</w:t>
      </w:r>
      <w:r w:rsidRPr="00C9374B">
        <w:rPr>
          <w:rFonts w:ascii="Times New Roman" w:hAnsi="Times New Roman" w:cs="Times New Roman"/>
          <w:sz w:val="28"/>
          <w:szCs w:val="28"/>
        </w:rPr>
        <w:tab/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17D50814" w14:textId="1AE1FF24" w:rsid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3)</w:t>
      </w:r>
      <w:r w:rsidRPr="00C9374B">
        <w:rPr>
          <w:rFonts w:ascii="Times New Roman" w:hAnsi="Times New Roman" w:cs="Times New Roman"/>
          <w:sz w:val="28"/>
          <w:szCs w:val="28"/>
        </w:rPr>
        <w:tab/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15C4C9C1" w14:textId="74C651E6" w:rsidR="0010028C" w:rsidRDefault="0010028C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8806D0">
        <w:rPr>
          <w:rFonts w:ascii="Times New Roman" w:hAnsi="Times New Roman" w:cs="Times New Roman"/>
          <w:sz w:val="28"/>
          <w:szCs w:val="28"/>
        </w:rPr>
        <w:t xml:space="preserve"> </w:t>
      </w:r>
      <w:r w:rsidR="008806D0" w:rsidRPr="00C9374B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806D0" w:rsidRPr="00C9374B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06D0" w:rsidRPr="00C9374B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>
        <w:rPr>
          <w:rFonts w:ascii="Times New Roman" w:hAnsi="Times New Roman" w:cs="Times New Roman"/>
          <w:sz w:val="28"/>
          <w:szCs w:val="28"/>
        </w:rPr>
        <w:t>согласуется с задачами преемственности детский сад - школа:</w:t>
      </w:r>
    </w:p>
    <w:p w14:paraId="2ED706FD" w14:textId="7A685ACD" w:rsidR="00C9374B" w:rsidRPr="00C9374B" w:rsidRDefault="0010028C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806D0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C9374B" w:rsidRPr="00C9374B">
        <w:rPr>
          <w:rFonts w:ascii="Times New Roman" w:hAnsi="Times New Roman" w:cs="Times New Roman"/>
          <w:sz w:val="28"/>
          <w:szCs w:val="28"/>
        </w:rPr>
        <w:t>Обеспечить преемственность основных образовательных программ дошкольного образования и начального образования.</w:t>
      </w:r>
    </w:p>
    <w:p w14:paraId="0A33D248" w14:textId="3D93DC6A" w:rsidR="00C9374B" w:rsidRDefault="00C9374B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74B">
        <w:rPr>
          <w:rFonts w:ascii="Times New Roman" w:hAnsi="Times New Roman" w:cs="Times New Roman"/>
          <w:sz w:val="28"/>
          <w:szCs w:val="28"/>
        </w:rPr>
        <w:t>2</w:t>
      </w:r>
      <w:r w:rsidR="0010028C">
        <w:rPr>
          <w:rFonts w:ascii="Times New Roman" w:hAnsi="Times New Roman" w:cs="Times New Roman"/>
          <w:sz w:val="28"/>
          <w:szCs w:val="28"/>
        </w:rPr>
        <w:t>)</w:t>
      </w:r>
      <w:r w:rsidRPr="00C9374B">
        <w:rPr>
          <w:rFonts w:ascii="Times New Roman" w:hAnsi="Times New Roman" w:cs="Times New Roman"/>
          <w:sz w:val="28"/>
          <w:szCs w:val="28"/>
        </w:rPr>
        <w:t xml:space="preserve"> Формировать предпосылки у детей к обучению в школе и осуществлять преемственность дошкольного и начального </w:t>
      </w:r>
      <w:r w:rsidR="006D35CD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C9374B">
        <w:rPr>
          <w:rFonts w:ascii="Times New Roman" w:hAnsi="Times New Roman" w:cs="Times New Roman"/>
          <w:sz w:val="28"/>
          <w:szCs w:val="28"/>
        </w:rPr>
        <w:t>обучения.</w:t>
      </w:r>
    </w:p>
    <w:p w14:paraId="0116DABE" w14:textId="2716A190" w:rsidR="00C9374B" w:rsidRPr="00C9374B" w:rsidRDefault="0010028C" w:rsidP="00332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по качественному сопровождению воспитательного процесса в ДОУ </w:t>
      </w:r>
      <w:r w:rsidR="005D2D9C">
        <w:rPr>
          <w:rFonts w:ascii="Times New Roman" w:hAnsi="Times New Roman" w:cs="Times New Roman"/>
          <w:sz w:val="28"/>
          <w:szCs w:val="28"/>
        </w:rPr>
        <w:t>заключается</w:t>
      </w:r>
      <w:r w:rsidR="006D3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D2D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D2D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9374B" w:rsidRPr="00C9374B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шени</w:t>
      </w:r>
      <w:r w:rsidR="005D2D9C"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конкурентоспособност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5D2D9C">
        <w:rPr>
          <w:rFonts w:ascii="Times New Roman" w:hAnsi="Times New Roman" w:cs="Times New Roman"/>
          <w:sz w:val="28"/>
          <w:szCs w:val="28"/>
        </w:rPr>
        <w:t>детского сада</w:t>
      </w:r>
      <w:r w:rsidR="006D35CD">
        <w:rPr>
          <w:rFonts w:ascii="Times New Roman" w:hAnsi="Times New Roman" w:cs="Times New Roman"/>
          <w:sz w:val="28"/>
          <w:szCs w:val="28"/>
        </w:rPr>
        <w:t xml:space="preserve"> предоставления услуг среди детских садов поселка Курагино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путём предоставления широкого спектра качественных образовательных, коррекционных и инфор</w:t>
      </w:r>
      <w:r w:rsidR="005D2D9C">
        <w:rPr>
          <w:rFonts w:ascii="Times New Roman" w:hAnsi="Times New Roman" w:cs="Times New Roman"/>
          <w:sz w:val="28"/>
          <w:szCs w:val="28"/>
        </w:rPr>
        <w:t>мационн</w:t>
      </w:r>
      <w:r>
        <w:rPr>
          <w:rFonts w:ascii="Times New Roman" w:hAnsi="Times New Roman" w:cs="Times New Roman"/>
          <w:sz w:val="28"/>
          <w:szCs w:val="28"/>
        </w:rPr>
        <w:t>ых услуг</w:t>
      </w:r>
      <w:r w:rsidR="006D35CD">
        <w:rPr>
          <w:rFonts w:ascii="Times New Roman" w:hAnsi="Times New Roman" w:cs="Times New Roman"/>
          <w:sz w:val="28"/>
          <w:szCs w:val="28"/>
        </w:rPr>
        <w:t>, а так же предоставления дополнительного образования</w:t>
      </w:r>
      <w:r w:rsidR="00C9374B" w:rsidRPr="00C9374B">
        <w:rPr>
          <w:rFonts w:ascii="Times New Roman" w:hAnsi="Times New Roman" w:cs="Times New Roman"/>
          <w:sz w:val="28"/>
          <w:szCs w:val="28"/>
        </w:rPr>
        <w:t>.</w:t>
      </w:r>
    </w:p>
    <w:p w14:paraId="64D2628B" w14:textId="3081563F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Обеспечить эффективное, результативное функционирование и постоянный рост профессиональной компетентности стабильного коллектива</w:t>
      </w:r>
      <w:r w:rsidR="0087680E">
        <w:rPr>
          <w:rFonts w:ascii="Times New Roman" w:hAnsi="Times New Roman" w:cs="Times New Roman"/>
          <w:sz w:val="28"/>
          <w:szCs w:val="28"/>
        </w:rPr>
        <w:t>,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87680E">
        <w:rPr>
          <w:rFonts w:ascii="Times New Roman" w:hAnsi="Times New Roman" w:cs="Times New Roman"/>
          <w:sz w:val="28"/>
          <w:szCs w:val="28"/>
        </w:rPr>
        <w:t>в</w:t>
      </w:r>
      <w:r w:rsidR="0087680E" w:rsidRPr="00C9374B">
        <w:rPr>
          <w:rFonts w:ascii="Times New Roman" w:hAnsi="Times New Roman" w:cs="Times New Roman"/>
          <w:sz w:val="28"/>
          <w:szCs w:val="28"/>
        </w:rPr>
        <w:t>недр</w:t>
      </w:r>
      <w:r w:rsidR="0087680E">
        <w:rPr>
          <w:rFonts w:ascii="Times New Roman" w:hAnsi="Times New Roman" w:cs="Times New Roman"/>
          <w:sz w:val="28"/>
          <w:szCs w:val="28"/>
        </w:rPr>
        <w:t>ять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в педагогический процесс новы</w:t>
      </w:r>
      <w:r w:rsidR="0087680E">
        <w:rPr>
          <w:rFonts w:ascii="Times New Roman" w:hAnsi="Times New Roman" w:cs="Times New Roman"/>
          <w:sz w:val="28"/>
          <w:szCs w:val="28"/>
        </w:rPr>
        <w:t>е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87680E">
        <w:rPr>
          <w:rFonts w:ascii="Times New Roman" w:hAnsi="Times New Roman" w:cs="Times New Roman"/>
          <w:sz w:val="28"/>
          <w:szCs w:val="28"/>
        </w:rPr>
        <w:t>е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форм</w:t>
      </w:r>
      <w:r w:rsidR="0087680E">
        <w:rPr>
          <w:rFonts w:ascii="Times New Roman" w:hAnsi="Times New Roman" w:cs="Times New Roman"/>
          <w:sz w:val="28"/>
          <w:szCs w:val="28"/>
        </w:rPr>
        <w:t>ы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87680E">
        <w:rPr>
          <w:rFonts w:ascii="Times New Roman" w:hAnsi="Times New Roman" w:cs="Times New Roman"/>
          <w:sz w:val="28"/>
          <w:szCs w:val="28"/>
        </w:rPr>
        <w:t>и</w:t>
      </w:r>
      <w:r w:rsidR="0087680E" w:rsidRPr="00C9374B">
        <w:rPr>
          <w:rFonts w:ascii="Times New Roman" w:hAnsi="Times New Roman" w:cs="Times New Roman"/>
          <w:sz w:val="28"/>
          <w:szCs w:val="28"/>
        </w:rPr>
        <w:t xml:space="preserve"> воспитания и обучения 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="00C9374B" w:rsidRPr="00C937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374B" w:rsidRPr="00C9374B">
        <w:rPr>
          <w:rFonts w:ascii="Times New Roman" w:hAnsi="Times New Roman" w:cs="Times New Roman"/>
          <w:sz w:val="28"/>
          <w:szCs w:val="28"/>
        </w:rPr>
        <w:t>.</w:t>
      </w:r>
      <w:r w:rsidR="0087680E" w:rsidRPr="008768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5F30" w14:textId="2802513E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Оказывать психолого-педагогическую поддержку семьи для повышения компетентности родителей в вопросах развития и образования, охраны и укрепления здоровья детей.</w:t>
      </w:r>
      <w:r w:rsidR="0087680E" w:rsidRPr="008768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FA0F0" w14:textId="2AC67C5A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Привести в соответствие с требованиями основной общеобразовательной программы дошкольного образования развивающую предметно-пространственную среду и материально-техническую базу организации.</w:t>
      </w:r>
    </w:p>
    <w:p w14:paraId="3F6DCB43" w14:textId="2BE607D3" w:rsidR="00C9374B" w:rsidRP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</w:t>
      </w:r>
      <w:r w:rsidR="006D35CD">
        <w:rPr>
          <w:rFonts w:ascii="Times New Roman" w:hAnsi="Times New Roman" w:cs="Times New Roman"/>
          <w:sz w:val="28"/>
          <w:szCs w:val="28"/>
        </w:rPr>
        <w:t>Включить в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систему управления образовательной организации</w:t>
      </w:r>
      <w:r w:rsidR="006D35CD">
        <w:rPr>
          <w:rFonts w:ascii="Times New Roman" w:hAnsi="Times New Roman" w:cs="Times New Roman"/>
          <w:sz w:val="28"/>
          <w:szCs w:val="28"/>
        </w:rPr>
        <w:t xml:space="preserve"> горизонтальные связи</w:t>
      </w:r>
      <w:r w:rsidR="00C9374B" w:rsidRPr="00C9374B">
        <w:rPr>
          <w:rFonts w:ascii="Times New Roman" w:hAnsi="Times New Roman" w:cs="Times New Roman"/>
          <w:sz w:val="28"/>
          <w:szCs w:val="28"/>
        </w:rPr>
        <w:t>.</w:t>
      </w:r>
    </w:p>
    <w:p w14:paraId="6A5D0211" w14:textId="24AB6596" w:rsidR="00C9374B" w:rsidRDefault="0010028C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Создавать условия для полноценного сотрудничества с социальными партнерами для разностороннего развития воспитанников.</w:t>
      </w:r>
    </w:p>
    <w:p w14:paraId="7FEA0C05" w14:textId="77777777" w:rsidR="00A05E5A" w:rsidRDefault="0087680E" w:rsidP="00C9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задач</w:t>
      </w:r>
      <w:r w:rsidR="004874AC">
        <w:rPr>
          <w:rFonts w:ascii="Times New Roman" w:hAnsi="Times New Roman" w:cs="Times New Roman"/>
          <w:sz w:val="28"/>
          <w:szCs w:val="28"/>
        </w:rPr>
        <w:t xml:space="preserve"> должно сказаться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7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E8313" w14:textId="3C768FC0" w:rsidR="0087680E" w:rsidRDefault="00A05E5A" w:rsidP="00A0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4AC">
        <w:rPr>
          <w:rFonts w:ascii="Times New Roman" w:hAnsi="Times New Roman" w:cs="Times New Roman"/>
          <w:sz w:val="28"/>
          <w:szCs w:val="28"/>
        </w:rPr>
        <w:t>на в</w:t>
      </w:r>
      <w:r w:rsidR="00C9374B" w:rsidRPr="00C9374B">
        <w:rPr>
          <w:rFonts w:ascii="Times New Roman" w:hAnsi="Times New Roman" w:cs="Times New Roman"/>
          <w:sz w:val="28"/>
          <w:szCs w:val="28"/>
        </w:rPr>
        <w:t>ысок</w:t>
      </w:r>
      <w:r w:rsidR="0087680E">
        <w:rPr>
          <w:rFonts w:ascii="Times New Roman" w:hAnsi="Times New Roman" w:cs="Times New Roman"/>
          <w:sz w:val="28"/>
          <w:szCs w:val="28"/>
        </w:rPr>
        <w:t>ой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конкурентоспособност</w:t>
      </w:r>
      <w:r w:rsidR="0087680E"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="0087680E">
        <w:rPr>
          <w:rFonts w:ascii="Times New Roman" w:hAnsi="Times New Roman" w:cs="Times New Roman"/>
          <w:sz w:val="28"/>
          <w:szCs w:val="28"/>
        </w:rPr>
        <w:t>на рынке образовательных услуг</w:t>
      </w:r>
      <w:r w:rsidR="005D2D9C">
        <w:rPr>
          <w:rFonts w:ascii="Times New Roman" w:hAnsi="Times New Roman" w:cs="Times New Roman"/>
          <w:sz w:val="28"/>
          <w:szCs w:val="28"/>
        </w:rPr>
        <w:t xml:space="preserve"> (рядом располагаются два детских сада, один из них </w:t>
      </w:r>
      <w:r w:rsidR="00AE44E5">
        <w:rPr>
          <w:rFonts w:ascii="Times New Roman" w:hAnsi="Times New Roman" w:cs="Times New Roman"/>
          <w:sz w:val="28"/>
          <w:szCs w:val="28"/>
        </w:rPr>
        <w:t xml:space="preserve">новый, </w:t>
      </w:r>
      <w:r w:rsidR="005D2D9C">
        <w:rPr>
          <w:rFonts w:ascii="Times New Roman" w:hAnsi="Times New Roman" w:cs="Times New Roman"/>
          <w:sz w:val="28"/>
          <w:szCs w:val="28"/>
        </w:rPr>
        <w:t>функционирует с 2015 года)</w:t>
      </w:r>
      <w:r w:rsidR="0087680E">
        <w:rPr>
          <w:rFonts w:ascii="Times New Roman" w:hAnsi="Times New Roman" w:cs="Times New Roman"/>
          <w:sz w:val="28"/>
          <w:szCs w:val="28"/>
        </w:rPr>
        <w:t>; р</w:t>
      </w:r>
      <w:r w:rsidR="00C9374B" w:rsidRPr="00C9374B">
        <w:rPr>
          <w:rFonts w:ascii="Times New Roman" w:hAnsi="Times New Roman" w:cs="Times New Roman"/>
          <w:sz w:val="28"/>
          <w:szCs w:val="28"/>
        </w:rPr>
        <w:t>асширени</w:t>
      </w:r>
      <w:r w:rsidR="0087680E">
        <w:rPr>
          <w:rFonts w:ascii="Times New Roman" w:hAnsi="Times New Roman" w:cs="Times New Roman"/>
          <w:sz w:val="28"/>
          <w:szCs w:val="28"/>
        </w:rPr>
        <w:t>и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спектра дополнительных образовательных услуг для детей и их родителей</w:t>
      </w:r>
      <w:r w:rsidR="0087680E">
        <w:rPr>
          <w:rFonts w:ascii="Times New Roman" w:hAnsi="Times New Roman" w:cs="Times New Roman"/>
          <w:sz w:val="28"/>
          <w:szCs w:val="28"/>
        </w:rPr>
        <w:t>;</w:t>
      </w:r>
      <w:r w:rsidR="0087680E" w:rsidRPr="0087680E">
        <w:rPr>
          <w:rFonts w:ascii="Times New Roman" w:hAnsi="Times New Roman" w:cs="Times New Roman"/>
          <w:sz w:val="28"/>
          <w:szCs w:val="28"/>
        </w:rPr>
        <w:t xml:space="preserve"> </w:t>
      </w:r>
      <w:r w:rsidR="0087680E">
        <w:rPr>
          <w:rFonts w:ascii="Times New Roman" w:hAnsi="Times New Roman" w:cs="Times New Roman"/>
          <w:sz w:val="28"/>
          <w:szCs w:val="28"/>
        </w:rPr>
        <w:t>в</w:t>
      </w:r>
      <w:r w:rsidR="0087680E" w:rsidRPr="00C9374B">
        <w:rPr>
          <w:rFonts w:ascii="Times New Roman" w:hAnsi="Times New Roman" w:cs="Times New Roman"/>
          <w:sz w:val="28"/>
          <w:szCs w:val="28"/>
        </w:rPr>
        <w:t>ысокий процент выпускников ДОУ, успешно прошедших адаптацию в первом классе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B32D82" w14:textId="46F82872" w:rsidR="00C9374B" w:rsidRPr="00C9374B" w:rsidRDefault="00A05E5A" w:rsidP="00A0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9374B" w:rsidRPr="00C9374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 инновационных технологий: образование в режиме онлайн, повышения профессиональной компетентности работников детского сада в сфере информатизации образовательного процесса; участие коллектива учреждения в разработке и реализации проектов разного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71B9C" w14:textId="2B7599EF" w:rsidR="00C9374B" w:rsidRPr="00C9374B" w:rsidRDefault="00A05E5A" w:rsidP="00A0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</w:t>
      </w:r>
      <w:r w:rsidR="00C9374B" w:rsidRPr="00C9374B">
        <w:rPr>
          <w:rFonts w:ascii="Times New Roman" w:hAnsi="Times New Roman" w:cs="Times New Roman"/>
          <w:sz w:val="28"/>
          <w:szCs w:val="28"/>
        </w:rPr>
        <w:t xml:space="preserve">нижение заболеваемости воспитанников, благодаря проектированию </w:t>
      </w:r>
      <w:r w:rsidR="00E17ED2">
        <w:rPr>
          <w:rFonts w:ascii="Times New Roman" w:hAnsi="Times New Roman" w:cs="Times New Roman"/>
          <w:sz w:val="28"/>
          <w:szCs w:val="28"/>
        </w:rPr>
        <w:t xml:space="preserve">ЛРОС (личностно развивающую образовательную среду) </w:t>
      </w:r>
      <w:r w:rsidR="00C9374B" w:rsidRPr="00C9374B">
        <w:rPr>
          <w:rFonts w:ascii="Times New Roman" w:hAnsi="Times New Roman" w:cs="Times New Roman"/>
          <w:sz w:val="28"/>
          <w:szCs w:val="28"/>
        </w:rPr>
        <w:t>и реализации профилактической работы, коррекции нарушений в физическом развитии, приобщение детей к здоровому образу жизни и овладение разнообразными видами двигательной активности.</w:t>
      </w:r>
    </w:p>
    <w:p w14:paraId="3572D581" w14:textId="4CAEB19C" w:rsidR="00865996" w:rsidRDefault="00F50453" w:rsidP="0073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FC351C6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24" o:spid="_x0000_s1052" type="#_x0000_t68" style="position:absolute;left:0;text-align:left;margin-left:158.9pt;margin-top:30.25pt;width:31.35pt;height:83.45pt;rotation:1652807fd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" adj="4573,7099" fillcolor="#4f81bd" strokecolor="#385d8a" strokeweight="2pt"/>
        </w:pict>
      </w:r>
      <w:r w:rsidR="00865996">
        <w:rPr>
          <w:noProof/>
          <w:lang w:eastAsia="ru-RU"/>
        </w:rPr>
        <w:drawing>
          <wp:inline distT="0" distB="0" distL="0" distR="0" wp14:anchorId="683ACBFC" wp14:editId="32B06DD8">
            <wp:extent cx="3657600" cy="2509284"/>
            <wp:effectExtent l="0" t="0" r="0" b="0"/>
            <wp:docPr id="2051" name="Рисунок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69" cy="250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B5EC7D9" w14:textId="11758E22" w:rsidR="007A05C2" w:rsidRDefault="007A05C2" w:rsidP="0073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приоритетной задачи </w:t>
      </w:r>
      <w:r w:rsidR="00331FAA">
        <w:rPr>
          <w:rFonts w:ascii="Times New Roman" w:hAnsi="Times New Roman" w:cs="Times New Roman"/>
          <w:sz w:val="28"/>
          <w:szCs w:val="28"/>
        </w:rPr>
        <w:t xml:space="preserve">при включении в проект </w:t>
      </w:r>
      <w:r w:rsidR="00734EAF">
        <w:rPr>
          <w:rFonts w:ascii="Times New Roman" w:hAnsi="Times New Roman" w:cs="Times New Roman"/>
          <w:sz w:val="28"/>
          <w:szCs w:val="28"/>
        </w:rPr>
        <w:t>педагоги ставя</w:t>
      </w:r>
      <w:r>
        <w:rPr>
          <w:rFonts w:ascii="Times New Roman" w:hAnsi="Times New Roman" w:cs="Times New Roman"/>
          <w:sz w:val="28"/>
          <w:szCs w:val="28"/>
        </w:rPr>
        <w:t xml:space="preserve">т перед собой задачу </w:t>
      </w:r>
      <w:r w:rsidR="00DD0FFB">
        <w:rPr>
          <w:rFonts w:ascii="Times New Roman" w:hAnsi="Times New Roman" w:cs="Times New Roman"/>
          <w:sz w:val="28"/>
          <w:szCs w:val="28"/>
        </w:rPr>
        <w:t>развить</w:t>
      </w:r>
      <w:r w:rsidR="00E17ED2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="00DD0FFB" w:rsidRPr="00DD0FFB">
        <w:rPr>
          <w:rFonts w:ascii="Times New Roman" w:hAnsi="Times New Roman" w:cs="Times New Roman"/>
          <w:sz w:val="28"/>
          <w:szCs w:val="28"/>
        </w:rPr>
        <w:t xml:space="preserve"> компетенции,</w:t>
      </w:r>
      <w:r w:rsidR="00DD0FFB">
        <w:rPr>
          <w:rFonts w:ascii="Times New Roman" w:hAnsi="Times New Roman" w:cs="Times New Roman"/>
          <w:sz w:val="28"/>
          <w:szCs w:val="28"/>
        </w:rPr>
        <w:t xml:space="preserve"> </w:t>
      </w:r>
      <w:r w:rsidR="00E17ED2">
        <w:rPr>
          <w:rFonts w:ascii="Times New Roman" w:hAnsi="Times New Roman" w:cs="Times New Roman"/>
          <w:sz w:val="28"/>
          <w:szCs w:val="28"/>
        </w:rPr>
        <w:t xml:space="preserve">знания, умения, навыки, </w:t>
      </w:r>
      <w:r w:rsidR="00DD0FFB" w:rsidRPr="00DD0FFB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31FAA">
        <w:rPr>
          <w:rFonts w:ascii="Times New Roman" w:hAnsi="Times New Roman" w:cs="Times New Roman"/>
          <w:sz w:val="28"/>
          <w:szCs w:val="28"/>
        </w:rPr>
        <w:t xml:space="preserve">не только дать </w:t>
      </w:r>
      <w:r w:rsidR="00DD0FFB" w:rsidRPr="00DD0FFB">
        <w:rPr>
          <w:rFonts w:ascii="Times New Roman" w:hAnsi="Times New Roman" w:cs="Times New Roman"/>
          <w:sz w:val="28"/>
          <w:szCs w:val="28"/>
        </w:rPr>
        <w:t>ресурсы, но и научи</w:t>
      </w:r>
      <w:r w:rsidR="00331FAA">
        <w:rPr>
          <w:rFonts w:ascii="Times New Roman" w:hAnsi="Times New Roman" w:cs="Times New Roman"/>
          <w:sz w:val="28"/>
          <w:szCs w:val="28"/>
        </w:rPr>
        <w:t>ть</w:t>
      </w:r>
      <w:r w:rsidR="00DD0FFB" w:rsidRPr="00DD0FFB">
        <w:rPr>
          <w:rFonts w:ascii="Times New Roman" w:hAnsi="Times New Roman" w:cs="Times New Roman"/>
          <w:sz w:val="28"/>
          <w:szCs w:val="28"/>
        </w:rPr>
        <w:t>ся управлять ими для достижения своих целей, то есть разви</w:t>
      </w:r>
      <w:r w:rsidR="00331FAA">
        <w:rPr>
          <w:rFonts w:ascii="Times New Roman" w:hAnsi="Times New Roman" w:cs="Times New Roman"/>
          <w:sz w:val="28"/>
          <w:szCs w:val="28"/>
        </w:rPr>
        <w:t xml:space="preserve">ть </w:t>
      </w:r>
      <w:r w:rsidR="00DD0FFB" w:rsidRPr="00DD0FFB">
        <w:rPr>
          <w:rFonts w:ascii="Times New Roman" w:hAnsi="Times New Roman" w:cs="Times New Roman"/>
          <w:sz w:val="28"/>
          <w:szCs w:val="28"/>
        </w:rPr>
        <w:t>личностный потенциал</w:t>
      </w:r>
      <w:r w:rsidR="00331FAA">
        <w:rPr>
          <w:rFonts w:ascii="Times New Roman" w:hAnsi="Times New Roman" w:cs="Times New Roman"/>
          <w:sz w:val="28"/>
          <w:szCs w:val="28"/>
        </w:rPr>
        <w:t xml:space="preserve"> и </w:t>
      </w:r>
      <w:r w:rsidR="002401B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401B1" w:rsidRPr="00734EAF">
        <w:rPr>
          <w:rFonts w:ascii="Times New Roman" w:hAnsi="Times New Roman" w:cs="Times New Roman"/>
          <w:sz w:val="28"/>
          <w:szCs w:val="28"/>
        </w:rPr>
        <w:t>сформирова</w:t>
      </w:r>
      <w:r w:rsidR="002401B1">
        <w:rPr>
          <w:rFonts w:ascii="Times New Roman" w:hAnsi="Times New Roman" w:cs="Times New Roman"/>
          <w:sz w:val="28"/>
          <w:szCs w:val="28"/>
        </w:rPr>
        <w:t>ть</w:t>
      </w:r>
      <w:r w:rsidR="002401B1" w:rsidRPr="00734EAF">
        <w:rPr>
          <w:rFonts w:ascii="Times New Roman" w:hAnsi="Times New Roman" w:cs="Times New Roman"/>
          <w:sz w:val="28"/>
          <w:szCs w:val="28"/>
        </w:rPr>
        <w:t xml:space="preserve"> у воспитанников предпосылк</w:t>
      </w:r>
      <w:r w:rsidR="00331FAA">
        <w:rPr>
          <w:rFonts w:ascii="Times New Roman" w:hAnsi="Times New Roman" w:cs="Times New Roman"/>
          <w:sz w:val="28"/>
          <w:szCs w:val="28"/>
        </w:rPr>
        <w:t>и</w:t>
      </w:r>
      <w:r w:rsidR="002401B1" w:rsidRPr="00734EAF">
        <w:rPr>
          <w:rFonts w:ascii="Times New Roman" w:hAnsi="Times New Roman" w:cs="Times New Roman"/>
          <w:sz w:val="28"/>
          <w:szCs w:val="28"/>
        </w:rPr>
        <w:t xml:space="preserve"> к учебной деятельности</w:t>
      </w:r>
      <w:r w:rsidR="002401B1">
        <w:rPr>
          <w:rFonts w:ascii="Times New Roman" w:hAnsi="Times New Roman" w:cs="Times New Roman"/>
          <w:sz w:val="28"/>
          <w:szCs w:val="28"/>
        </w:rPr>
        <w:t>, подготовить ребенка к обучению в школе, которая работает по</w:t>
      </w:r>
      <w:proofErr w:type="gramEnd"/>
      <w:r w:rsidR="00240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1B1">
        <w:rPr>
          <w:rFonts w:ascii="Times New Roman" w:hAnsi="Times New Roman" w:cs="Times New Roman"/>
          <w:sz w:val="28"/>
          <w:szCs w:val="28"/>
        </w:rPr>
        <w:t>программе «Школа России» (школа располагается в 500 метрах от детского сада, выпускники детского сада преимущественно становятся учениками именно этой школы)</w:t>
      </w:r>
      <w:r w:rsidR="00734EAF" w:rsidRPr="00734EAF">
        <w:rPr>
          <w:rFonts w:ascii="Times New Roman" w:hAnsi="Times New Roman" w:cs="Times New Roman"/>
          <w:sz w:val="28"/>
          <w:szCs w:val="28"/>
        </w:rPr>
        <w:t xml:space="preserve">: возможность работать в соответствии с фронтальной инструкцией (удержание алгоритма деятельности), умение </w:t>
      </w:r>
      <w:r w:rsidR="00331FAA" w:rsidRPr="00734EAF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734EAF" w:rsidRPr="00734EA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31FAA">
        <w:rPr>
          <w:rFonts w:ascii="Times New Roman" w:hAnsi="Times New Roman" w:cs="Times New Roman"/>
          <w:sz w:val="28"/>
          <w:szCs w:val="28"/>
        </w:rPr>
        <w:t xml:space="preserve">и </w:t>
      </w:r>
      <w:r w:rsidR="00734EAF" w:rsidRPr="00734EAF">
        <w:rPr>
          <w:rFonts w:ascii="Times New Roman" w:hAnsi="Times New Roman" w:cs="Times New Roman"/>
          <w:sz w:val="28"/>
          <w:szCs w:val="28"/>
        </w:rPr>
        <w:t>по образцу</w:t>
      </w:r>
      <w:r w:rsidR="00331FAA">
        <w:rPr>
          <w:rFonts w:ascii="Times New Roman" w:hAnsi="Times New Roman" w:cs="Times New Roman"/>
          <w:sz w:val="28"/>
          <w:szCs w:val="28"/>
        </w:rPr>
        <w:t>,</w:t>
      </w:r>
      <w:r w:rsidR="00734EAF" w:rsidRPr="00734EAF">
        <w:rPr>
          <w:rFonts w:ascii="Times New Roman" w:hAnsi="Times New Roman" w:cs="Times New Roman"/>
          <w:sz w:val="28"/>
          <w:szCs w:val="28"/>
        </w:rPr>
        <w:t xml:space="preserve"> осуществлять контроль, обладать определенным уровнем работоспособности, а также вовремя остановиться в выполнении того или иного задания и переключ</w:t>
      </w:r>
      <w:r w:rsidR="00331FAA">
        <w:rPr>
          <w:rFonts w:ascii="Times New Roman" w:hAnsi="Times New Roman" w:cs="Times New Roman"/>
          <w:sz w:val="28"/>
          <w:szCs w:val="28"/>
        </w:rPr>
        <w:t>иться на выполнение следующего;</w:t>
      </w:r>
      <w:proofErr w:type="gramEnd"/>
      <w:r w:rsidR="00734EAF" w:rsidRPr="00734EAF">
        <w:rPr>
          <w:rFonts w:ascii="Times New Roman" w:hAnsi="Times New Roman" w:cs="Times New Roman"/>
          <w:sz w:val="28"/>
          <w:szCs w:val="28"/>
        </w:rPr>
        <w:t xml:space="preserve"> возможностей распределения и переключения внимания, работоспособности, темпа, </w:t>
      </w:r>
      <w:r w:rsidR="00734EAF" w:rsidRPr="00734EAF">
        <w:rPr>
          <w:rFonts w:ascii="Times New Roman" w:hAnsi="Times New Roman" w:cs="Times New Roman"/>
          <w:sz w:val="28"/>
          <w:szCs w:val="28"/>
        </w:rPr>
        <w:lastRenderedPageBreak/>
        <w:t>целенаправленно</w:t>
      </w:r>
      <w:r w:rsidR="00331FAA">
        <w:rPr>
          <w:rFonts w:ascii="Times New Roman" w:hAnsi="Times New Roman" w:cs="Times New Roman"/>
          <w:sz w:val="28"/>
          <w:szCs w:val="28"/>
        </w:rPr>
        <w:t xml:space="preserve">сти деятельности и самоконтроля;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высокого культурного уровня выпускников, их эффективного личностного развития. </w:t>
      </w:r>
    </w:p>
    <w:p w14:paraId="3E259272" w14:textId="34E85FCD" w:rsidR="007A05C2" w:rsidRDefault="00257F2F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F2F">
        <w:rPr>
          <w:rFonts w:ascii="Times New Roman" w:hAnsi="Times New Roman" w:cs="Times New Roman"/>
          <w:sz w:val="28"/>
          <w:szCs w:val="28"/>
        </w:rPr>
        <w:t xml:space="preserve">С точки зрения соответствия характера </w:t>
      </w:r>
      <w:r w:rsidR="00331FAA">
        <w:rPr>
          <w:rFonts w:ascii="Times New Roman" w:hAnsi="Times New Roman" w:cs="Times New Roman"/>
          <w:sz w:val="28"/>
          <w:szCs w:val="28"/>
        </w:rPr>
        <w:t>образовате</w:t>
      </w:r>
      <w:r w:rsidR="007A05C2">
        <w:rPr>
          <w:rFonts w:ascii="Times New Roman" w:hAnsi="Times New Roman" w:cs="Times New Roman"/>
          <w:sz w:val="28"/>
          <w:szCs w:val="28"/>
        </w:rPr>
        <w:t>льной среды провоз</w:t>
      </w:r>
      <w:r w:rsidRPr="00257F2F">
        <w:rPr>
          <w:rFonts w:ascii="Times New Roman" w:hAnsi="Times New Roman" w:cs="Times New Roman"/>
          <w:sz w:val="28"/>
          <w:szCs w:val="28"/>
        </w:rPr>
        <w:t>глашенным образовательным цел</w:t>
      </w:r>
      <w:r w:rsidR="007A05C2">
        <w:rPr>
          <w:rFonts w:ascii="Times New Roman" w:hAnsi="Times New Roman" w:cs="Times New Roman"/>
          <w:sz w:val="28"/>
          <w:szCs w:val="28"/>
        </w:rPr>
        <w:t>ям</w:t>
      </w:r>
      <w:r w:rsidR="0087439E">
        <w:rPr>
          <w:rFonts w:ascii="Times New Roman" w:hAnsi="Times New Roman" w:cs="Times New Roman"/>
          <w:sz w:val="28"/>
          <w:szCs w:val="28"/>
        </w:rPr>
        <w:t>,</w:t>
      </w:r>
      <w:r w:rsidR="007A05C2">
        <w:rPr>
          <w:rFonts w:ascii="Times New Roman" w:hAnsi="Times New Roman" w:cs="Times New Roman"/>
          <w:sz w:val="28"/>
          <w:szCs w:val="28"/>
        </w:rPr>
        <w:t xml:space="preserve"> </w:t>
      </w:r>
      <w:r w:rsidR="0087439E">
        <w:rPr>
          <w:rFonts w:ascii="Times New Roman" w:hAnsi="Times New Roman" w:cs="Times New Roman"/>
          <w:sz w:val="28"/>
          <w:szCs w:val="28"/>
        </w:rPr>
        <w:t>выше</w:t>
      </w:r>
      <w:r w:rsidR="00D77DE5">
        <w:rPr>
          <w:rFonts w:ascii="Times New Roman" w:hAnsi="Times New Roman" w:cs="Times New Roman"/>
          <w:sz w:val="28"/>
          <w:szCs w:val="28"/>
        </w:rPr>
        <w:t>указанные</w:t>
      </w:r>
      <w:r w:rsidR="007A05C2">
        <w:rPr>
          <w:rFonts w:ascii="Times New Roman" w:hAnsi="Times New Roman" w:cs="Times New Roman"/>
          <w:sz w:val="28"/>
          <w:szCs w:val="28"/>
        </w:rPr>
        <w:t xml:space="preserve"> результаты можно при</w:t>
      </w:r>
      <w:r w:rsidRPr="00257F2F">
        <w:rPr>
          <w:rFonts w:ascii="Times New Roman" w:hAnsi="Times New Roman" w:cs="Times New Roman"/>
          <w:sz w:val="28"/>
          <w:szCs w:val="28"/>
        </w:rPr>
        <w:t>знать вполне адекватными, обесп</w:t>
      </w:r>
      <w:r w:rsidR="007A05C2">
        <w:rPr>
          <w:rFonts w:ascii="Times New Roman" w:hAnsi="Times New Roman" w:cs="Times New Roman"/>
          <w:sz w:val="28"/>
          <w:szCs w:val="28"/>
        </w:rPr>
        <w:t>ечивающими намеченный курс раз</w:t>
      </w:r>
      <w:r w:rsidRPr="00257F2F">
        <w:rPr>
          <w:rFonts w:ascii="Times New Roman" w:hAnsi="Times New Roman" w:cs="Times New Roman"/>
          <w:sz w:val="28"/>
          <w:szCs w:val="28"/>
        </w:rPr>
        <w:t xml:space="preserve">вития. </w:t>
      </w:r>
      <w:r w:rsidR="0087439E">
        <w:rPr>
          <w:rFonts w:ascii="Times New Roman" w:hAnsi="Times New Roman" w:cs="Times New Roman"/>
          <w:sz w:val="28"/>
          <w:szCs w:val="28"/>
        </w:rPr>
        <w:t>Требуется корректировка образовательной среды в сторону творческой среды.</w:t>
      </w:r>
    </w:p>
    <w:p w14:paraId="426FE53F" w14:textId="52CE42FF" w:rsidR="00A0084C" w:rsidRDefault="00D77DE5" w:rsidP="00257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7A05C2">
        <w:rPr>
          <w:rFonts w:ascii="Times New Roman" w:hAnsi="Times New Roman" w:cs="Times New Roman"/>
          <w:sz w:val="28"/>
          <w:szCs w:val="28"/>
        </w:rPr>
        <w:t xml:space="preserve"> </w:t>
      </w:r>
      <w:r w:rsidR="00257F2F" w:rsidRPr="00257F2F">
        <w:rPr>
          <w:rFonts w:ascii="Times New Roman" w:hAnsi="Times New Roman" w:cs="Times New Roman"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257F2F" w:rsidRPr="00257F2F">
        <w:rPr>
          <w:rFonts w:ascii="Times New Roman" w:hAnsi="Times New Roman" w:cs="Times New Roman"/>
          <w:sz w:val="28"/>
          <w:szCs w:val="28"/>
        </w:rPr>
        <w:t>анализировалась также на основе комплекса количественных параметров, характе</w:t>
      </w:r>
      <w:r w:rsidR="007A05C2">
        <w:rPr>
          <w:rFonts w:ascii="Times New Roman" w:hAnsi="Times New Roman" w:cs="Times New Roman"/>
          <w:sz w:val="28"/>
          <w:szCs w:val="28"/>
        </w:rPr>
        <w:t>ризующих её развивающие возможности.</w:t>
      </w:r>
    </w:p>
    <w:p w14:paraId="18D0495A" w14:textId="08928EF9" w:rsidR="0087439E" w:rsidRDefault="00AA5D2A" w:rsidP="00AA5D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5D2A">
        <w:rPr>
          <w:rFonts w:ascii="Times New Roman" w:hAnsi="Times New Roman" w:cs="Times New Roman"/>
          <w:i/>
          <w:sz w:val="28"/>
          <w:szCs w:val="28"/>
          <w:u w:val="single"/>
        </w:rPr>
        <w:t>В) Анализ по методике педагогической экспертизы среды на основе комплекса количественных параметров.</w:t>
      </w:r>
    </w:p>
    <w:p w14:paraId="5C1CF014" w14:textId="77777777" w:rsidR="002923F6" w:rsidRDefault="0087439E" w:rsidP="0087439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мониторинге образовательной среды так же приняли участие: администрация, педагоги, родители. Показатели отличаются не значительно. </w:t>
      </w:r>
    </w:p>
    <w:p w14:paraId="41B4C224" w14:textId="53897E21" w:rsidR="00504C30" w:rsidRDefault="00504C30" w:rsidP="0087439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B8A468" wp14:editId="393E2F23">
            <wp:extent cx="5805377" cy="3923414"/>
            <wp:effectExtent l="0" t="0" r="5080" b="127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006944" w14:textId="77777777" w:rsidR="00714651" w:rsidRDefault="00714651" w:rsidP="00332EA7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439E">
        <w:rPr>
          <w:rFonts w:ascii="Times New Roman" w:hAnsi="Times New Roman" w:cs="Times New Roman"/>
          <w:sz w:val="28"/>
          <w:szCs w:val="28"/>
        </w:rPr>
        <w:t xml:space="preserve">Выводы по анализу количественных параметров: развиты такие черты среды, как эмоциональность, широта, </w:t>
      </w:r>
      <w:r>
        <w:rPr>
          <w:rFonts w:ascii="Times New Roman" w:hAnsi="Times New Roman" w:cs="Times New Roman"/>
          <w:sz w:val="28"/>
          <w:szCs w:val="28"/>
        </w:rPr>
        <w:t xml:space="preserve">интенсивность, </w:t>
      </w:r>
      <w:r w:rsidRPr="0087439E">
        <w:rPr>
          <w:rFonts w:ascii="Times New Roman" w:hAnsi="Times New Roman" w:cs="Times New Roman"/>
          <w:sz w:val="28"/>
          <w:szCs w:val="28"/>
        </w:rPr>
        <w:t>структурированность и  мобильность (на "паутинке" видно, что практически все участники образовательного процесса дали высокую оценку этим качественным характеристикам).</w:t>
      </w:r>
    </w:p>
    <w:p w14:paraId="46D33EFA" w14:textId="77777777" w:rsidR="00714651" w:rsidRDefault="00937F43" w:rsidP="00332E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651">
        <w:rPr>
          <w:rFonts w:ascii="Times New Roman" w:hAnsi="Times New Roman" w:cs="Times New Roman"/>
          <w:b/>
          <w:sz w:val="28"/>
          <w:szCs w:val="28"/>
        </w:rPr>
        <w:t>Общая количественная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BF89C" w14:textId="3123DE87" w:rsidR="00937F43" w:rsidRDefault="00937F43" w:rsidP="00714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(среднее значение по четырем группам) выглядит следующим образом:</w:t>
      </w:r>
    </w:p>
    <w:p w14:paraId="1AE052E7" w14:textId="481CB57D" w:rsidR="00937F43" w:rsidRDefault="00F50453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 w14:anchorId="106B4B17">
          <v:oval id="_x0000_s1054" style="position:absolute;left:0;text-align:left;margin-left:202.6pt;margin-top:183.5pt;width:20.9pt;height:16.75pt;z-index:251692032"/>
        </w:pict>
      </w:r>
      <w:r w:rsidR="00937F43">
        <w:rPr>
          <w:noProof/>
          <w:lang w:eastAsia="ru-RU"/>
        </w:rPr>
        <w:drawing>
          <wp:inline distT="0" distB="0" distL="0" distR="0" wp14:anchorId="1FA33B20" wp14:editId="5A0A2FC7">
            <wp:extent cx="4369982" cy="3774558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368EB4" w14:textId="1B676E29" w:rsidR="00AC40C4" w:rsidRPr="00B24747" w:rsidRDefault="00060808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65252">
        <w:rPr>
          <w:rFonts w:ascii="Times New Roman" w:hAnsi="Times New Roman" w:cs="Times New Roman"/>
          <w:sz w:val="28"/>
          <w:szCs w:val="28"/>
        </w:rPr>
        <w:t>орошо</w:t>
      </w:r>
      <w:r w:rsidR="00C05DFB" w:rsidRPr="006C3751">
        <w:rPr>
          <w:rFonts w:ascii="Times New Roman" w:hAnsi="Times New Roman" w:cs="Times New Roman"/>
          <w:sz w:val="28"/>
          <w:szCs w:val="28"/>
        </w:rPr>
        <w:t xml:space="preserve"> развитая качественная характеристика - структурированность.</w:t>
      </w:r>
      <w:r w:rsidR="00C05DFB">
        <w:rPr>
          <w:rFonts w:ascii="Times New Roman" w:hAnsi="Times New Roman" w:cs="Times New Roman"/>
          <w:sz w:val="28"/>
          <w:szCs w:val="28"/>
        </w:rPr>
        <w:t xml:space="preserve"> </w:t>
      </w:r>
      <w:r w:rsidR="004A57FB">
        <w:rPr>
          <w:rFonts w:ascii="Times New Roman" w:hAnsi="Times New Roman" w:cs="Times New Roman"/>
          <w:sz w:val="28"/>
          <w:szCs w:val="28"/>
        </w:rPr>
        <w:t>Р</w:t>
      </w:r>
      <w:r w:rsidR="006C3751">
        <w:rPr>
          <w:rFonts w:ascii="Times New Roman" w:hAnsi="Times New Roman" w:cs="Times New Roman"/>
          <w:sz w:val="28"/>
          <w:szCs w:val="28"/>
        </w:rPr>
        <w:t xml:space="preserve">азработана и реализуется Программа развития, в основе которой - заказ государства к образованию в соответствии с </w:t>
      </w:r>
      <w:r>
        <w:rPr>
          <w:rFonts w:ascii="Times New Roman" w:hAnsi="Times New Roman" w:cs="Times New Roman"/>
          <w:sz w:val="28"/>
          <w:szCs w:val="28"/>
        </w:rPr>
        <w:t>заявленными приоритетами</w:t>
      </w:r>
      <w:r w:rsidR="00AC40C4">
        <w:rPr>
          <w:rFonts w:ascii="Times New Roman" w:hAnsi="Times New Roman" w:cs="Times New Roman"/>
          <w:sz w:val="28"/>
          <w:szCs w:val="28"/>
        </w:rPr>
        <w:t>.</w:t>
      </w:r>
      <w:r w:rsidR="00BD0E54">
        <w:rPr>
          <w:rFonts w:ascii="Times New Roman" w:hAnsi="Times New Roman" w:cs="Times New Roman"/>
          <w:sz w:val="28"/>
          <w:szCs w:val="28"/>
        </w:rPr>
        <w:t xml:space="preserve"> </w:t>
      </w:r>
      <w:r w:rsidR="00AC40C4">
        <w:rPr>
          <w:rFonts w:ascii="Times New Roman" w:hAnsi="Times New Roman" w:cs="Times New Roman"/>
          <w:sz w:val="28"/>
          <w:szCs w:val="28"/>
        </w:rPr>
        <w:t>Педагоги  понимают свою педагогическую миссию, цели, смыслы и приоритеты педагогической деятельности.</w:t>
      </w:r>
      <w:r w:rsidR="008A2D70">
        <w:rPr>
          <w:rFonts w:ascii="Times New Roman" w:hAnsi="Times New Roman" w:cs="Times New Roman"/>
          <w:sz w:val="28"/>
          <w:szCs w:val="28"/>
        </w:rPr>
        <w:t xml:space="preserve"> Для детей с ОВЗ разработаны </w:t>
      </w:r>
      <w:r w:rsidR="004A57FB">
        <w:rPr>
          <w:rFonts w:ascii="Times New Roman" w:hAnsi="Times New Roman" w:cs="Times New Roman"/>
          <w:sz w:val="28"/>
          <w:szCs w:val="28"/>
        </w:rPr>
        <w:t xml:space="preserve">адаптированные программы и </w:t>
      </w:r>
      <w:r w:rsidR="008A2D70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B24747">
        <w:rPr>
          <w:rFonts w:ascii="Times New Roman" w:hAnsi="Times New Roman" w:cs="Times New Roman"/>
          <w:sz w:val="28"/>
          <w:szCs w:val="28"/>
        </w:rPr>
        <w:t>учебные</w:t>
      </w:r>
      <w:r w:rsidR="008A2D70">
        <w:rPr>
          <w:rFonts w:ascii="Times New Roman" w:hAnsi="Times New Roman" w:cs="Times New Roman"/>
          <w:sz w:val="28"/>
          <w:szCs w:val="28"/>
        </w:rPr>
        <w:t xml:space="preserve"> планы. </w:t>
      </w:r>
      <w:r w:rsidR="004A57FB">
        <w:rPr>
          <w:rFonts w:ascii="Times New Roman" w:hAnsi="Times New Roman" w:cs="Times New Roman"/>
          <w:sz w:val="28"/>
          <w:szCs w:val="28"/>
        </w:rPr>
        <w:t>Р</w:t>
      </w:r>
      <w:r w:rsidR="00B24747" w:rsidRPr="00B24747">
        <w:rPr>
          <w:rFonts w:ascii="Times New Roman" w:hAnsi="Times New Roman" w:cs="Times New Roman"/>
          <w:sz w:val="28"/>
          <w:szCs w:val="28"/>
        </w:rPr>
        <w:t>азработан</w:t>
      </w:r>
      <w:r w:rsidR="00B24747">
        <w:rPr>
          <w:rFonts w:ascii="Times New Roman" w:hAnsi="Times New Roman" w:cs="Times New Roman"/>
          <w:sz w:val="28"/>
          <w:szCs w:val="28"/>
        </w:rPr>
        <w:t>ы</w:t>
      </w:r>
      <w:r w:rsidR="00B24747" w:rsidRPr="00B247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24747">
        <w:rPr>
          <w:rFonts w:ascii="Times New Roman" w:hAnsi="Times New Roman" w:cs="Times New Roman"/>
          <w:sz w:val="28"/>
          <w:szCs w:val="28"/>
        </w:rPr>
        <w:t>ы</w:t>
      </w:r>
      <w:r w:rsidR="00B24747" w:rsidRPr="00B24747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B24747">
        <w:rPr>
          <w:rFonts w:ascii="Times New Roman" w:hAnsi="Times New Roman" w:cs="Times New Roman"/>
          <w:sz w:val="28"/>
          <w:szCs w:val="28"/>
        </w:rPr>
        <w:t>е поведенческие нормы (Устав</w:t>
      </w:r>
      <w:r w:rsidR="004A57FB">
        <w:rPr>
          <w:rFonts w:ascii="Times New Roman" w:hAnsi="Times New Roman" w:cs="Times New Roman"/>
          <w:sz w:val="28"/>
          <w:szCs w:val="28"/>
        </w:rPr>
        <w:t>, Коллективный договор, Пр</w:t>
      </w:r>
      <w:r w:rsidR="00B24747">
        <w:rPr>
          <w:rFonts w:ascii="Times New Roman" w:hAnsi="Times New Roman" w:cs="Times New Roman"/>
          <w:sz w:val="28"/>
          <w:szCs w:val="28"/>
        </w:rPr>
        <w:t xml:space="preserve">авила </w:t>
      </w:r>
      <w:r w:rsidR="004A57FB">
        <w:rPr>
          <w:rFonts w:ascii="Times New Roman" w:hAnsi="Times New Roman" w:cs="Times New Roman"/>
          <w:sz w:val="28"/>
          <w:szCs w:val="28"/>
        </w:rPr>
        <w:t>внутреннего распорядка, корпоративный стандарт</w:t>
      </w:r>
      <w:r w:rsidR="00C041B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A97387" w14:textId="78D7683A" w:rsidR="00836EF7" w:rsidRDefault="00836EF7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Широта, так как работают квалифицированные педагогические кадры, воспитанники </w:t>
      </w:r>
      <w:r w:rsidR="00833814">
        <w:rPr>
          <w:rFonts w:ascii="Times New Roman" w:hAnsi="Times New Roman" w:cs="Times New Roman"/>
          <w:sz w:val="28"/>
          <w:szCs w:val="28"/>
        </w:rPr>
        <w:t>с ОВЗ посещают группы детского сада наравне с другими детьми, родители активно привлекаются к взаимодействию с детским садом, участвуют в различных мероприятиях вместе с детьми. На базе детского сада работает детско – родительский клуб «Гармония». Для консультирования родителей по вопросам воспитания и развития дошкольников организован Консультативный пункт.</w:t>
      </w:r>
      <w:r w:rsidR="00833814" w:rsidRPr="00833814">
        <w:t xml:space="preserve"> </w:t>
      </w:r>
      <w:r w:rsidR="00833814" w:rsidRPr="00833814">
        <w:rPr>
          <w:rFonts w:ascii="Times New Roman" w:hAnsi="Times New Roman" w:cs="Times New Roman"/>
          <w:sz w:val="28"/>
          <w:szCs w:val="28"/>
        </w:rPr>
        <w:t>В рамках</w:t>
      </w:r>
      <w:r w:rsidR="00833814">
        <w:t xml:space="preserve"> </w:t>
      </w:r>
      <w:r w:rsidR="00833814" w:rsidRPr="00833814">
        <w:rPr>
          <w:rFonts w:ascii="Times New Roman" w:hAnsi="Times New Roman" w:cs="Times New Roman"/>
          <w:sz w:val="28"/>
          <w:szCs w:val="28"/>
        </w:rPr>
        <w:t xml:space="preserve">Федерального проекта «Поддержка семей, имеющих детей» </w:t>
      </w:r>
      <w:r w:rsidR="00833814">
        <w:rPr>
          <w:rFonts w:ascii="Times New Roman" w:hAnsi="Times New Roman" w:cs="Times New Roman"/>
          <w:sz w:val="28"/>
          <w:szCs w:val="28"/>
        </w:rPr>
        <w:t>по</w:t>
      </w:r>
      <w:r w:rsidR="00833814" w:rsidRPr="00833814">
        <w:rPr>
          <w:rFonts w:ascii="Times New Roman" w:hAnsi="Times New Roman" w:cs="Times New Roman"/>
          <w:sz w:val="28"/>
          <w:szCs w:val="28"/>
        </w:rPr>
        <w:t xml:space="preserve"> реализации гранта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(федерального проекта «Современная школа» национального проекта «Образование»)</w:t>
      </w:r>
      <w:r w:rsidR="00833814">
        <w:rPr>
          <w:rFonts w:ascii="Times New Roman" w:hAnsi="Times New Roman" w:cs="Times New Roman"/>
          <w:sz w:val="28"/>
          <w:szCs w:val="28"/>
        </w:rPr>
        <w:t>, на сайте детского сада размещаются видео консультации специалистов, воспитателей.</w:t>
      </w:r>
    </w:p>
    <w:p w14:paraId="520D3AEC" w14:textId="5F460B21" w:rsidR="00C05DFB" w:rsidRDefault="00C05DFB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4647F">
        <w:rPr>
          <w:rFonts w:ascii="Times New Roman" w:hAnsi="Times New Roman" w:cs="Times New Roman"/>
          <w:sz w:val="28"/>
          <w:szCs w:val="28"/>
        </w:rPr>
        <w:t>оминантность</w:t>
      </w:r>
      <w:proofErr w:type="spellEnd"/>
      <w:r w:rsidR="00D4647F">
        <w:rPr>
          <w:rFonts w:ascii="Times New Roman" w:hAnsi="Times New Roman" w:cs="Times New Roman"/>
          <w:sz w:val="28"/>
          <w:szCs w:val="28"/>
        </w:rPr>
        <w:t xml:space="preserve">, т.е. </w:t>
      </w:r>
      <w:r w:rsidR="003E0386">
        <w:rPr>
          <w:rFonts w:ascii="Times New Roman" w:hAnsi="Times New Roman" w:cs="Times New Roman"/>
          <w:sz w:val="28"/>
          <w:szCs w:val="28"/>
        </w:rPr>
        <w:t>субъективная значимость для педагогов, родителей</w:t>
      </w:r>
      <w:r w:rsidR="00D4647F">
        <w:rPr>
          <w:rFonts w:ascii="Times New Roman" w:hAnsi="Times New Roman" w:cs="Times New Roman"/>
          <w:sz w:val="28"/>
          <w:szCs w:val="28"/>
        </w:rPr>
        <w:t xml:space="preserve"> - тоже одна из развитых качественных характеристик</w:t>
      </w:r>
      <w:r w:rsidR="003E0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наших педагогов  рассматривают </w:t>
      </w:r>
      <w:r w:rsidR="00060808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как единственное  место работы, а педагогическую деятельность как важнейшую сферу своей жизни. Многие вовлечены в жизнь </w:t>
      </w:r>
      <w:r w:rsidR="0006080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которая составляет их главную жизненную ценность.</w:t>
      </w:r>
      <w:r w:rsidR="002A5F6F">
        <w:rPr>
          <w:rFonts w:ascii="Times New Roman" w:hAnsi="Times New Roman" w:cs="Times New Roman"/>
          <w:sz w:val="28"/>
          <w:szCs w:val="28"/>
        </w:rPr>
        <w:t xml:space="preserve"> Для родителей значимость проявляется в том, что </w:t>
      </w:r>
      <w:r w:rsidR="00060808">
        <w:rPr>
          <w:rFonts w:ascii="Times New Roman" w:hAnsi="Times New Roman" w:cs="Times New Roman"/>
          <w:sz w:val="28"/>
          <w:szCs w:val="28"/>
        </w:rPr>
        <w:t>детский сад</w:t>
      </w:r>
      <w:r w:rsidR="002A5F6F">
        <w:rPr>
          <w:rFonts w:ascii="Times New Roman" w:hAnsi="Times New Roman" w:cs="Times New Roman"/>
          <w:sz w:val="28"/>
          <w:szCs w:val="28"/>
        </w:rPr>
        <w:t xml:space="preserve"> пользуется авторитетом, родители </w:t>
      </w:r>
      <w:r w:rsidR="001D08FD">
        <w:rPr>
          <w:rFonts w:ascii="Times New Roman" w:hAnsi="Times New Roman" w:cs="Times New Roman"/>
          <w:sz w:val="28"/>
          <w:szCs w:val="28"/>
        </w:rPr>
        <w:t>запис</w:t>
      </w:r>
      <w:r w:rsidR="00060808">
        <w:rPr>
          <w:rFonts w:ascii="Times New Roman" w:hAnsi="Times New Roman" w:cs="Times New Roman"/>
          <w:sz w:val="28"/>
          <w:szCs w:val="28"/>
        </w:rPr>
        <w:t>ывают</w:t>
      </w:r>
      <w:r w:rsidR="001D08FD">
        <w:rPr>
          <w:rFonts w:ascii="Times New Roman" w:hAnsi="Times New Roman" w:cs="Times New Roman"/>
          <w:sz w:val="28"/>
          <w:szCs w:val="28"/>
        </w:rPr>
        <w:t xml:space="preserve"> ребенка в </w:t>
      </w:r>
      <w:r w:rsidR="00060808">
        <w:rPr>
          <w:rFonts w:ascii="Times New Roman" w:hAnsi="Times New Roman" w:cs="Times New Roman"/>
          <w:sz w:val="28"/>
          <w:szCs w:val="28"/>
        </w:rPr>
        <w:t>детский сад с рождения</w:t>
      </w:r>
      <w:r w:rsidR="002A5F6F">
        <w:rPr>
          <w:rFonts w:ascii="Times New Roman" w:hAnsi="Times New Roman" w:cs="Times New Roman"/>
          <w:sz w:val="28"/>
          <w:szCs w:val="28"/>
        </w:rPr>
        <w:t>.</w:t>
      </w:r>
      <w:r w:rsidR="006D4C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A5E07" w14:textId="3249338F" w:rsidR="005A0DAB" w:rsidRDefault="00C01CC0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развитых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качественных характеристик - мобильность. Высокий уровень мобильности проявляется во включении в образовательный процесс новых </w:t>
      </w:r>
      <w:r w:rsidR="00060808">
        <w:rPr>
          <w:rFonts w:ascii="Times New Roman" w:hAnsi="Times New Roman" w:cs="Times New Roman"/>
          <w:sz w:val="28"/>
          <w:szCs w:val="28"/>
        </w:rPr>
        <w:t>объединений и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наиболее актуальных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 социально-экономических условиях (финансовая грамотность, </w:t>
      </w:r>
      <w:r w:rsidR="00060808">
        <w:rPr>
          <w:rFonts w:ascii="Times New Roman" w:hAnsi="Times New Roman" w:cs="Times New Roman"/>
          <w:sz w:val="28"/>
          <w:szCs w:val="28"/>
        </w:rPr>
        <w:t xml:space="preserve">здоровое питание, </w:t>
      </w:r>
      <w:proofErr w:type="spellStart"/>
      <w:r w:rsidR="00060808"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 w:rsidR="000608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80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E60A0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="00CE60A0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CE60A0">
        <w:rPr>
          <w:rFonts w:ascii="Times New Roman" w:hAnsi="Times New Roman" w:cs="Times New Roman"/>
          <w:sz w:val="28"/>
          <w:szCs w:val="28"/>
        </w:rPr>
        <w:t>оится не только на традиционных методах, но и на инновационных технологиях (проектн</w:t>
      </w:r>
      <w:r w:rsidR="007A49BF">
        <w:rPr>
          <w:rFonts w:ascii="Times New Roman" w:hAnsi="Times New Roman" w:cs="Times New Roman"/>
          <w:sz w:val="28"/>
          <w:szCs w:val="28"/>
        </w:rPr>
        <w:t>ый подход</w:t>
      </w:r>
      <w:r w:rsidR="00CE60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EF7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836EF7">
        <w:rPr>
          <w:rFonts w:ascii="Times New Roman" w:hAnsi="Times New Roman" w:cs="Times New Roman"/>
          <w:sz w:val="28"/>
          <w:szCs w:val="28"/>
        </w:rPr>
        <w:t xml:space="preserve">-игровая, формирование креативного мышления), в плане методической работы </w:t>
      </w:r>
      <w:r w:rsidR="005A0DAB">
        <w:rPr>
          <w:rFonts w:ascii="Times New Roman" w:hAnsi="Times New Roman" w:cs="Times New Roman"/>
          <w:sz w:val="28"/>
          <w:szCs w:val="28"/>
        </w:rPr>
        <w:t>отражено целенаправленное обучение педагогов современным образовательным технологиям, налажена методическая поддержка педагогов, использующих активные методы образования</w:t>
      </w:r>
      <w:r w:rsidR="00CE60A0">
        <w:rPr>
          <w:rFonts w:ascii="Times New Roman" w:hAnsi="Times New Roman" w:cs="Times New Roman"/>
          <w:sz w:val="28"/>
          <w:szCs w:val="28"/>
        </w:rPr>
        <w:t>.</w:t>
      </w:r>
      <w:r w:rsidR="005A0D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BC918" w14:textId="5E318D0F" w:rsidR="0055793A" w:rsidRDefault="00BC2DB3" w:rsidP="00807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из развитых качественных характеристик </w:t>
      </w:r>
      <w:r w:rsidR="0055793A">
        <w:rPr>
          <w:rFonts w:ascii="Times New Roman" w:hAnsi="Times New Roman" w:cs="Times New Roman"/>
          <w:sz w:val="28"/>
          <w:szCs w:val="28"/>
        </w:rPr>
        <w:t>–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эмоциональность</w:t>
      </w:r>
      <w:r w:rsidR="0055793A">
        <w:rPr>
          <w:rFonts w:ascii="Times New Roman" w:hAnsi="Times New Roman" w:cs="Times New Roman"/>
          <w:sz w:val="28"/>
          <w:szCs w:val="28"/>
        </w:rPr>
        <w:t xml:space="preserve">. 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В </w:t>
      </w:r>
      <w:r w:rsidR="0055793A">
        <w:rPr>
          <w:rFonts w:ascii="Times New Roman" w:hAnsi="Times New Roman" w:cs="Times New Roman"/>
          <w:sz w:val="28"/>
          <w:szCs w:val="28"/>
        </w:rPr>
        <w:t>детском саду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сложился дружный коллектив педагогов, многие группами встречаются в неформальной обстановке, но это незначительный процент от общего числа педагогов. В коллективе принято делиться  своими профессиональными успехами и неудачами, реже - личными переживаниями, но, как правило, это происходит в узком кругу педагогов, связанных приятельскими отношениями. </w:t>
      </w:r>
      <w:r w:rsidR="0055793A">
        <w:rPr>
          <w:rFonts w:ascii="Times New Roman" w:hAnsi="Times New Roman" w:cs="Times New Roman"/>
          <w:sz w:val="28"/>
          <w:szCs w:val="28"/>
        </w:rPr>
        <w:t>Воспитатель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имеет большую </w:t>
      </w:r>
      <w:proofErr w:type="gramStart"/>
      <w:r w:rsidR="0055793A" w:rsidRPr="0055793A">
        <w:rPr>
          <w:rFonts w:ascii="Times New Roman" w:hAnsi="Times New Roman" w:cs="Times New Roman"/>
          <w:sz w:val="28"/>
          <w:szCs w:val="28"/>
        </w:rPr>
        <w:t>значимость</w:t>
      </w:r>
      <w:proofErr w:type="gramEnd"/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и дети привязаны к нему,</w:t>
      </w:r>
      <w:r w:rsidR="0055793A">
        <w:rPr>
          <w:rFonts w:ascii="Times New Roman" w:hAnsi="Times New Roman" w:cs="Times New Roman"/>
          <w:sz w:val="28"/>
          <w:szCs w:val="28"/>
        </w:rPr>
        <w:t xml:space="preserve"> он заменяет им на период пребывания в детском саду родных людей.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</w:t>
      </w:r>
      <w:r w:rsidR="0055793A">
        <w:rPr>
          <w:rFonts w:ascii="Times New Roman" w:hAnsi="Times New Roman" w:cs="Times New Roman"/>
          <w:sz w:val="28"/>
          <w:szCs w:val="28"/>
        </w:rPr>
        <w:t>Р</w:t>
      </w:r>
      <w:r w:rsidR="0055793A" w:rsidRPr="0055793A">
        <w:rPr>
          <w:rFonts w:ascii="Times New Roman" w:hAnsi="Times New Roman" w:cs="Times New Roman"/>
          <w:sz w:val="28"/>
          <w:szCs w:val="28"/>
        </w:rPr>
        <w:t>одители зачастую видят в</w:t>
      </w:r>
      <w:r w:rsidR="00805D9B">
        <w:rPr>
          <w:rFonts w:ascii="Times New Roman" w:hAnsi="Times New Roman" w:cs="Times New Roman"/>
          <w:sz w:val="28"/>
          <w:szCs w:val="28"/>
        </w:rPr>
        <w:t xml:space="preserve"> воспитателе не только воспитыва</w:t>
      </w:r>
      <w:r w:rsidR="0055793A">
        <w:rPr>
          <w:rFonts w:ascii="Times New Roman" w:hAnsi="Times New Roman" w:cs="Times New Roman"/>
          <w:sz w:val="28"/>
          <w:szCs w:val="28"/>
        </w:rPr>
        <w:t>ющего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взрослого, который обязан сопровождать и даже опекать их ребенка, </w:t>
      </w:r>
      <w:r w:rsidR="0055793A">
        <w:rPr>
          <w:rFonts w:ascii="Times New Roman" w:hAnsi="Times New Roman" w:cs="Times New Roman"/>
          <w:sz w:val="28"/>
          <w:szCs w:val="28"/>
        </w:rPr>
        <w:t xml:space="preserve">но и 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помощника или друга, который способен сопереживать и оказывать поддержку. Пространственно-предметная среда </w:t>
      </w:r>
      <w:r w:rsidR="0055793A">
        <w:rPr>
          <w:rFonts w:ascii="Times New Roman" w:hAnsi="Times New Roman" w:cs="Times New Roman"/>
          <w:sz w:val="28"/>
          <w:szCs w:val="28"/>
        </w:rPr>
        <w:t>группы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 и визуальное оформление ориентировано больше на </w:t>
      </w:r>
      <w:r w:rsidR="0055793A">
        <w:rPr>
          <w:rFonts w:ascii="Times New Roman" w:hAnsi="Times New Roman" w:cs="Times New Roman"/>
          <w:sz w:val="28"/>
          <w:szCs w:val="28"/>
        </w:rPr>
        <w:t xml:space="preserve">развитие ребенка (в каждой возрастной группе от 5 до 9 разных центров), </w:t>
      </w:r>
      <w:r w:rsidR="0055793A" w:rsidRPr="0055793A">
        <w:rPr>
          <w:rFonts w:ascii="Times New Roman" w:hAnsi="Times New Roman" w:cs="Times New Roman"/>
          <w:sz w:val="28"/>
          <w:szCs w:val="28"/>
        </w:rPr>
        <w:t>м</w:t>
      </w:r>
      <w:r w:rsidR="0055793A">
        <w:rPr>
          <w:rFonts w:ascii="Times New Roman" w:hAnsi="Times New Roman" w:cs="Times New Roman"/>
          <w:sz w:val="28"/>
          <w:szCs w:val="28"/>
        </w:rPr>
        <w:t>ног</w:t>
      </w:r>
      <w:r w:rsidR="0055793A" w:rsidRPr="0055793A">
        <w:rPr>
          <w:rFonts w:ascii="Times New Roman" w:hAnsi="Times New Roman" w:cs="Times New Roman"/>
          <w:sz w:val="28"/>
          <w:szCs w:val="28"/>
        </w:rPr>
        <w:t>о в оформлении интерьер</w:t>
      </w:r>
      <w:r w:rsidR="0055793A">
        <w:rPr>
          <w:rFonts w:ascii="Times New Roman" w:hAnsi="Times New Roman" w:cs="Times New Roman"/>
          <w:sz w:val="28"/>
          <w:szCs w:val="28"/>
        </w:rPr>
        <w:t>а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эмоционально насыщенных элементов (</w:t>
      </w:r>
      <w:r w:rsidR="0055793A">
        <w:rPr>
          <w:rFonts w:ascii="Times New Roman" w:hAnsi="Times New Roman" w:cs="Times New Roman"/>
          <w:sz w:val="28"/>
          <w:szCs w:val="28"/>
        </w:rPr>
        <w:t xml:space="preserve">театральных уголков и центров </w:t>
      </w:r>
      <w:proofErr w:type="spellStart"/>
      <w:r w:rsidR="0055793A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55793A">
        <w:rPr>
          <w:rFonts w:ascii="Times New Roman" w:hAnsi="Times New Roman" w:cs="Times New Roman"/>
          <w:sz w:val="28"/>
          <w:szCs w:val="28"/>
        </w:rPr>
        <w:t>,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сказочных</w:t>
      </w:r>
      <w:r w:rsidR="0055793A">
        <w:rPr>
          <w:rFonts w:ascii="Times New Roman" w:hAnsi="Times New Roman" w:cs="Times New Roman"/>
          <w:sz w:val="28"/>
          <w:szCs w:val="28"/>
        </w:rPr>
        <w:t xml:space="preserve"> кукольных театров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, </w:t>
      </w:r>
      <w:r w:rsidR="0055793A">
        <w:rPr>
          <w:rFonts w:ascii="Times New Roman" w:hAnsi="Times New Roman" w:cs="Times New Roman"/>
          <w:sz w:val="28"/>
          <w:szCs w:val="28"/>
        </w:rPr>
        <w:t>выставки детских рисунков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). Регулярно проводятся </w:t>
      </w:r>
      <w:r w:rsidR="0055793A">
        <w:rPr>
          <w:rFonts w:ascii="Times New Roman" w:hAnsi="Times New Roman" w:cs="Times New Roman"/>
          <w:sz w:val="28"/>
          <w:szCs w:val="28"/>
        </w:rPr>
        <w:t>творческие выставки рисунков и поделок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, участниками этих выставок являются </w:t>
      </w:r>
      <w:r w:rsidR="00805D9B">
        <w:rPr>
          <w:rFonts w:ascii="Times New Roman" w:hAnsi="Times New Roman" w:cs="Times New Roman"/>
          <w:sz w:val="28"/>
          <w:szCs w:val="28"/>
        </w:rPr>
        <w:t xml:space="preserve">не 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05D9B">
        <w:rPr>
          <w:rFonts w:ascii="Times New Roman" w:hAnsi="Times New Roman" w:cs="Times New Roman"/>
          <w:sz w:val="28"/>
          <w:szCs w:val="28"/>
        </w:rPr>
        <w:t>дети</w:t>
      </w:r>
      <w:r w:rsidR="0055793A" w:rsidRPr="0055793A">
        <w:rPr>
          <w:rFonts w:ascii="Times New Roman" w:hAnsi="Times New Roman" w:cs="Times New Roman"/>
          <w:sz w:val="28"/>
          <w:szCs w:val="28"/>
        </w:rPr>
        <w:t>,</w:t>
      </w:r>
      <w:r w:rsidR="00805D9B">
        <w:rPr>
          <w:rFonts w:ascii="Times New Roman" w:hAnsi="Times New Roman" w:cs="Times New Roman"/>
          <w:sz w:val="28"/>
          <w:szCs w:val="28"/>
        </w:rPr>
        <w:t xml:space="preserve"> но и</w:t>
      </w:r>
      <w:r w:rsidR="0055793A" w:rsidRPr="0055793A">
        <w:rPr>
          <w:rFonts w:ascii="Times New Roman" w:hAnsi="Times New Roman" w:cs="Times New Roman"/>
          <w:sz w:val="28"/>
          <w:szCs w:val="28"/>
        </w:rPr>
        <w:t xml:space="preserve"> родители. </w:t>
      </w:r>
    </w:p>
    <w:p w14:paraId="1BB84685" w14:textId="77777777" w:rsidR="00714651" w:rsidRDefault="003E0386" w:rsidP="00836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отмечены низкие значения</w:t>
      </w:r>
      <w:r w:rsidR="00B8470E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4A394F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B8470E">
        <w:rPr>
          <w:rFonts w:ascii="Times New Roman" w:hAnsi="Times New Roman" w:cs="Times New Roman"/>
          <w:sz w:val="28"/>
          <w:szCs w:val="28"/>
        </w:rPr>
        <w:t xml:space="preserve">характеристик: </w:t>
      </w:r>
      <w:r w:rsidR="00805D9B">
        <w:rPr>
          <w:rFonts w:ascii="Times New Roman" w:hAnsi="Times New Roman" w:cs="Times New Roman"/>
          <w:sz w:val="28"/>
          <w:szCs w:val="28"/>
        </w:rPr>
        <w:t xml:space="preserve">безопасность, устойчивость, социальная активность, </w:t>
      </w:r>
      <w:r w:rsidR="00B459C9">
        <w:rPr>
          <w:rFonts w:ascii="Times New Roman" w:hAnsi="Times New Roman" w:cs="Times New Roman"/>
          <w:sz w:val="28"/>
          <w:szCs w:val="28"/>
        </w:rPr>
        <w:t xml:space="preserve">интенсивность, </w:t>
      </w:r>
      <w:proofErr w:type="spellStart"/>
      <w:r w:rsidR="00B459C9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="00B459C9">
        <w:rPr>
          <w:rFonts w:ascii="Times New Roman" w:hAnsi="Times New Roman" w:cs="Times New Roman"/>
          <w:sz w:val="28"/>
          <w:szCs w:val="28"/>
        </w:rPr>
        <w:t xml:space="preserve">, </w:t>
      </w:r>
      <w:r w:rsidR="00805D9B">
        <w:rPr>
          <w:rFonts w:ascii="Times New Roman" w:hAnsi="Times New Roman" w:cs="Times New Roman"/>
          <w:sz w:val="28"/>
          <w:szCs w:val="28"/>
        </w:rPr>
        <w:t>когерентность, обобщенность</w:t>
      </w:r>
      <w:r w:rsidR="004A394F">
        <w:rPr>
          <w:rFonts w:ascii="Times New Roman" w:hAnsi="Times New Roman" w:cs="Times New Roman"/>
          <w:sz w:val="28"/>
          <w:szCs w:val="28"/>
        </w:rPr>
        <w:t>.</w:t>
      </w:r>
    </w:p>
    <w:p w14:paraId="3BF33B04" w14:textId="0776205B" w:rsidR="00836EF7" w:rsidRPr="00836EF7" w:rsidRDefault="00836EF7" w:rsidP="00836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 xml:space="preserve">На графике безопасность и устойчивость </w:t>
      </w:r>
      <w:proofErr w:type="gramStart"/>
      <w:r w:rsidRPr="00836EF7">
        <w:rPr>
          <w:rFonts w:ascii="Times New Roman" w:hAnsi="Times New Roman" w:cs="Times New Roman"/>
          <w:sz w:val="28"/>
          <w:szCs w:val="28"/>
        </w:rPr>
        <w:t>выражены</w:t>
      </w:r>
      <w:proofErr w:type="gramEnd"/>
      <w:r w:rsidRPr="00836EF7">
        <w:rPr>
          <w:rFonts w:ascii="Times New Roman" w:hAnsi="Times New Roman" w:cs="Times New Roman"/>
          <w:sz w:val="28"/>
          <w:szCs w:val="28"/>
        </w:rPr>
        <w:t xml:space="preserve"> низким показателем. По аналитике среду детского сада можно назвать безопасной. Во-первых, обеспечена криминальная и террористическая безопасность: по периметру участок огорожен, несанкционированный доступ посторонних лиц на  территорию детского сада практически невозможен. Во-вторых, обеспечена транспортная безопасность:  большинство воспитанников проживает рядом с детским садом, или осуществляется подвоз родителями на личном автотранспорте. В-третьих, взаимоотношения между детьми, между педагогами, а также между педагогами и детьми ровное, преобладает толерантное отношение ко всем участникам образовательных отношений. В-четвертых, стиль общения администрации отличается вежливостью, доброжелательностью, и в целом управление характеризуется ясностью, последовательностью решений. Существуют хорошие перспективы развития: детский сад успешно проходит все проверки, деятельность ДОУ носит открытый характер.</w:t>
      </w:r>
    </w:p>
    <w:p w14:paraId="77592AA3" w14:textId="7D2BDC25" w:rsidR="00836EF7" w:rsidRDefault="00836EF7" w:rsidP="00836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>Устойчивость среды характеризуется  стабильностью во времени: детскому саду 40 лет, в коллективе еще работают те педагоги, которые пришли в год открытия, большинство родителей - выпускники детского сада, так как он пользуется популярностью в родительском сообществе поселка.</w:t>
      </w:r>
    </w:p>
    <w:p w14:paraId="0C906535" w14:textId="5CA9F33C" w:rsidR="00714651" w:rsidRDefault="00714651" w:rsidP="0071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КОГЕРЕНТНОСТЬ не высокий уровень.</w:t>
      </w:r>
      <w:r w:rsidRPr="00C6596C">
        <w:rPr>
          <w:rFonts w:ascii="Times New Roman" w:hAnsi="Times New Roman" w:cs="Times New Roman"/>
          <w:sz w:val="28"/>
          <w:szCs w:val="28"/>
        </w:rPr>
        <w:t xml:space="preserve"> Улучшая качественную 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когеретность</w:t>
      </w:r>
      <w:proofErr w:type="spellEnd"/>
      <w:r w:rsidRPr="00C6596C">
        <w:rPr>
          <w:rFonts w:ascii="Times New Roman" w:hAnsi="Times New Roman" w:cs="Times New Roman"/>
          <w:sz w:val="28"/>
          <w:szCs w:val="28"/>
        </w:rPr>
        <w:t xml:space="preserve">, мы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596C">
        <w:rPr>
          <w:rFonts w:ascii="Times New Roman" w:hAnsi="Times New Roman" w:cs="Times New Roman"/>
          <w:sz w:val="28"/>
          <w:szCs w:val="28"/>
        </w:rPr>
        <w:t xml:space="preserve">решаем проблему </w:t>
      </w:r>
      <w:r>
        <w:rPr>
          <w:rFonts w:ascii="Times New Roman" w:hAnsi="Times New Roman" w:cs="Times New Roman"/>
          <w:sz w:val="28"/>
          <w:szCs w:val="28"/>
        </w:rPr>
        <w:t xml:space="preserve">развития у детей личностных качеств, необходимых для успеха в современном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</w:t>
      </w:r>
      <w:proofErr w:type="gramStart"/>
      <w:r w:rsidRPr="00C65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развитии этого направления: в детский сад дети принимаются  без особых условий,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легко могут переходить в другие образовательные организации. При необходимости переходят из общеобразовательной группы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компенсирующую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наоборот. Но детский сад недостаточно эффективно  сотрудничает с краевыми учеными и специалистами, мало использует научный, производственный, культурный, спортивный  и другой социальный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местный, так и краевой. Слабо выстроена связь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необразовательными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- экологическими, политическими, молодёжными, религиозными, органами местного самоуправления.</w:t>
      </w:r>
    </w:p>
    <w:p w14:paraId="1D161AC5" w14:textId="3975C6A0" w:rsidR="00C6596C" w:rsidRDefault="004A394F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семи характеристик приоритетными для развития считаем ОСОЗНАВАЕМОСТЬ, ОБОБЩЕННОСТЬ</w:t>
      </w:r>
      <w:r w:rsidR="009932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4651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>НОСТЬ.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выбор пал на эти </w:t>
      </w:r>
      <w:r w:rsidR="00805D9B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05D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 В первую очередь, решили расставить приоритеты, чтобы не  растрачивать силы</w:t>
      </w:r>
      <w:r w:rsidR="00805D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D9B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r w:rsidR="00937F43">
        <w:rPr>
          <w:rFonts w:ascii="Times New Roman" w:hAnsi="Times New Roman" w:cs="Times New Roman"/>
          <w:sz w:val="28"/>
          <w:szCs w:val="28"/>
        </w:rPr>
        <w:t>выбранные</w:t>
      </w:r>
      <w:r w:rsidR="00805D9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37F43">
        <w:rPr>
          <w:rFonts w:ascii="Times New Roman" w:hAnsi="Times New Roman" w:cs="Times New Roman"/>
          <w:sz w:val="28"/>
          <w:szCs w:val="28"/>
        </w:rPr>
        <w:t>я</w:t>
      </w:r>
      <w:r w:rsidR="00805D9B">
        <w:rPr>
          <w:rFonts w:ascii="Times New Roman" w:hAnsi="Times New Roman" w:cs="Times New Roman"/>
          <w:sz w:val="28"/>
          <w:szCs w:val="28"/>
        </w:rPr>
        <w:t xml:space="preserve"> для большей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8609D" w:rsidRPr="00D8609D">
        <w:rPr>
          <w:rFonts w:ascii="Times New Roman" w:hAnsi="Times New Roman" w:cs="Times New Roman"/>
          <w:sz w:val="28"/>
          <w:szCs w:val="28"/>
        </w:rPr>
        <w:t>З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ачем </w:t>
      </w:r>
      <w:r w:rsidR="00805D9B">
        <w:rPr>
          <w:rFonts w:ascii="Times New Roman" w:hAnsi="Times New Roman" w:cs="Times New Roman"/>
          <w:sz w:val="28"/>
          <w:szCs w:val="28"/>
        </w:rPr>
        <w:t>коллективу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 повышать показатели по эти</w:t>
      </w:r>
      <w:r w:rsidR="00CA4D58">
        <w:rPr>
          <w:rFonts w:ascii="Times New Roman" w:hAnsi="Times New Roman" w:cs="Times New Roman"/>
          <w:sz w:val="28"/>
          <w:szCs w:val="28"/>
        </w:rPr>
        <w:t xml:space="preserve">м </w:t>
      </w:r>
      <w:r w:rsidR="00147A21" w:rsidRPr="00D8609D">
        <w:rPr>
          <w:rFonts w:ascii="Times New Roman" w:hAnsi="Times New Roman" w:cs="Times New Roman"/>
          <w:sz w:val="28"/>
          <w:szCs w:val="28"/>
        </w:rPr>
        <w:t xml:space="preserve">характеристикам? Что даст </w:t>
      </w:r>
      <w:r w:rsidR="00D8609D">
        <w:rPr>
          <w:rFonts w:ascii="Times New Roman" w:hAnsi="Times New Roman" w:cs="Times New Roman"/>
          <w:sz w:val="28"/>
          <w:szCs w:val="28"/>
        </w:rPr>
        <w:t>нам улучшение этих характеристик</w:t>
      </w:r>
      <w:r w:rsidR="00147A21" w:rsidRPr="00D8609D">
        <w:rPr>
          <w:rFonts w:ascii="Times New Roman" w:hAnsi="Times New Roman" w:cs="Times New Roman"/>
          <w:sz w:val="28"/>
          <w:szCs w:val="28"/>
        </w:rPr>
        <w:t>?</w:t>
      </w:r>
      <w:r w:rsidR="00147A2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C6596C">
        <w:rPr>
          <w:rFonts w:ascii="Times New Roman" w:hAnsi="Times New Roman" w:cs="Times New Roman"/>
          <w:sz w:val="28"/>
          <w:szCs w:val="28"/>
        </w:rPr>
        <w:t xml:space="preserve">В методике </w:t>
      </w:r>
      <w:proofErr w:type="spellStart"/>
      <w:r w:rsidR="00C6596C">
        <w:rPr>
          <w:rFonts w:ascii="Times New Roman" w:hAnsi="Times New Roman" w:cs="Times New Roman"/>
          <w:sz w:val="28"/>
          <w:szCs w:val="28"/>
        </w:rPr>
        <w:t>В.А.Ясвина</w:t>
      </w:r>
      <w:proofErr w:type="spellEnd"/>
      <w:r w:rsidR="00C6596C">
        <w:rPr>
          <w:rFonts w:ascii="Times New Roman" w:hAnsi="Times New Roman" w:cs="Times New Roman"/>
          <w:sz w:val="28"/>
          <w:szCs w:val="28"/>
        </w:rPr>
        <w:t xml:space="preserve"> мы нашли для себя "</w:t>
      </w:r>
      <w:r w:rsidR="00805D9B">
        <w:rPr>
          <w:rFonts w:ascii="Times New Roman" w:hAnsi="Times New Roman" w:cs="Times New Roman"/>
          <w:sz w:val="28"/>
          <w:szCs w:val="28"/>
        </w:rPr>
        <w:t>критические точки</w:t>
      </w:r>
      <w:r w:rsidR="00C6596C">
        <w:rPr>
          <w:rFonts w:ascii="Times New Roman" w:hAnsi="Times New Roman" w:cs="Times New Roman"/>
          <w:sz w:val="28"/>
          <w:szCs w:val="28"/>
        </w:rPr>
        <w:t xml:space="preserve">" и конкретные шаги для выравнивания ситуации </w:t>
      </w:r>
      <w:r w:rsidR="00805D9B">
        <w:rPr>
          <w:rFonts w:ascii="Times New Roman" w:hAnsi="Times New Roman" w:cs="Times New Roman"/>
          <w:sz w:val="28"/>
          <w:szCs w:val="28"/>
        </w:rPr>
        <w:t>в нужном векторе</w:t>
      </w:r>
      <w:r w:rsidR="00C6596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05D9B">
        <w:rPr>
          <w:rFonts w:ascii="Times New Roman" w:hAnsi="Times New Roman" w:cs="Times New Roman"/>
          <w:sz w:val="28"/>
          <w:szCs w:val="28"/>
        </w:rPr>
        <w:t>детского сада</w:t>
      </w:r>
      <w:r w:rsidR="00C6596C">
        <w:rPr>
          <w:rFonts w:ascii="Times New Roman" w:hAnsi="Times New Roman" w:cs="Times New Roman"/>
          <w:sz w:val="28"/>
          <w:szCs w:val="28"/>
        </w:rPr>
        <w:t>.</w:t>
      </w:r>
    </w:p>
    <w:p w14:paraId="674A3085" w14:textId="4D43C560" w:rsidR="00ED17DF" w:rsidRDefault="00ED17DF" w:rsidP="00C6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Улучшая качественную характеристику ОСОЗНАВАЕМОСТЬ, мы решим проблему повышения внутренней мотивации</w:t>
      </w:r>
      <w:r w:rsidR="000913D1">
        <w:rPr>
          <w:rFonts w:ascii="Times New Roman" w:hAnsi="Times New Roman" w:cs="Times New Roman"/>
          <w:sz w:val="28"/>
          <w:szCs w:val="28"/>
        </w:rPr>
        <w:t xml:space="preserve"> и развития потенциала </w:t>
      </w:r>
      <w:proofErr w:type="spellStart"/>
      <w:r w:rsidR="000913D1">
        <w:rPr>
          <w:rFonts w:ascii="Times New Roman" w:hAnsi="Times New Roman" w:cs="Times New Roman"/>
          <w:sz w:val="28"/>
          <w:szCs w:val="28"/>
        </w:rPr>
        <w:t>целедостижения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03A7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A4674F">
        <w:rPr>
          <w:rFonts w:ascii="Times New Roman" w:hAnsi="Times New Roman" w:cs="Times New Roman"/>
          <w:sz w:val="28"/>
          <w:szCs w:val="28"/>
        </w:rPr>
        <w:t>,</w:t>
      </w:r>
      <w:r w:rsidR="003A03A7">
        <w:rPr>
          <w:rFonts w:ascii="Times New Roman" w:hAnsi="Times New Roman" w:cs="Times New Roman"/>
          <w:sz w:val="28"/>
          <w:szCs w:val="28"/>
        </w:rPr>
        <w:t xml:space="preserve"> что </w:t>
      </w:r>
      <w:r w:rsidR="00A4674F">
        <w:rPr>
          <w:rFonts w:ascii="Times New Roman" w:hAnsi="Times New Roman" w:cs="Times New Roman"/>
          <w:sz w:val="28"/>
          <w:szCs w:val="28"/>
        </w:rPr>
        <w:t>педагоги</w:t>
      </w:r>
      <w:r w:rsidR="003A03A7">
        <w:rPr>
          <w:rFonts w:ascii="Times New Roman" w:hAnsi="Times New Roman" w:cs="Times New Roman"/>
          <w:sz w:val="28"/>
          <w:szCs w:val="28"/>
        </w:rPr>
        <w:t xml:space="preserve"> знают историю своей </w:t>
      </w:r>
      <w:r w:rsidR="00A4674F">
        <w:rPr>
          <w:rFonts w:ascii="Times New Roman" w:hAnsi="Times New Roman" w:cs="Times New Roman"/>
          <w:sz w:val="28"/>
          <w:szCs w:val="28"/>
        </w:rPr>
        <w:t>организации</w:t>
      </w:r>
      <w:r w:rsidR="003A03A7">
        <w:rPr>
          <w:rFonts w:ascii="Times New Roman" w:hAnsi="Times New Roman" w:cs="Times New Roman"/>
          <w:sz w:val="28"/>
          <w:szCs w:val="28"/>
        </w:rPr>
        <w:t xml:space="preserve">, в </w:t>
      </w:r>
      <w:r w:rsidR="00A4674F">
        <w:rPr>
          <w:rFonts w:ascii="Times New Roman" w:hAnsi="Times New Roman" w:cs="Times New Roman"/>
          <w:sz w:val="28"/>
          <w:szCs w:val="28"/>
        </w:rPr>
        <w:t>детском саду</w:t>
      </w:r>
      <w:r w:rsidR="003A03A7">
        <w:rPr>
          <w:rFonts w:ascii="Times New Roman" w:hAnsi="Times New Roman" w:cs="Times New Roman"/>
          <w:sz w:val="28"/>
          <w:szCs w:val="28"/>
        </w:rPr>
        <w:t xml:space="preserve"> есть </w:t>
      </w:r>
      <w:r w:rsidR="007A669D">
        <w:rPr>
          <w:rFonts w:ascii="Times New Roman" w:hAnsi="Times New Roman" w:cs="Times New Roman"/>
          <w:sz w:val="28"/>
          <w:szCs w:val="28"/>
        </w:rPr>
        <w:t xml:space="preserve">свое название, </w:t>
      </w:r>
      <w:r w:rsidR="003A03A7">
        <w:rPr>
          <w:rFonts w:ascii="Times New Roman" w:hAnsi="Times New Roman" w:cs="Times New Roman"/>
          <w:sz w:val="28"/>
          <w:szCs w:val="28"/>
        </w:rPr>
        <w:t xml:space="preserve">элементы собственной символики </w:t>
      </w:r>
      <w:r w:rsidR="007A669D">
        <w:rPr>
          <w:rFonts w:ascii="Times New Roman" w:hAnsi="Times New Roman" w:cs="Times New Roman"/>
          <w:sz w:val="28"/>
          <w:szCs w:val="28"/>
        </w:rPr>
        <w:t>–</w:t>
      </w:r>
      <w:r w:rsidR="003A03A7">
        <w:rPr>
          <w:rFonts w:ascii="Times New Roman" w:hAnsi="Times New Roman" w:cs="Times New Roman"/>
          <w:sz w:val="28"/>
          <w:szCs w:val="28"/>
        </w:rPr>
        <w:t xml:space="preserve"> эмблема</w:t>
      </w:r>
      <w:r w:rsidR="007A669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3A03A7">
        <w:rPr>
          <w:rFonts w:ascii="Times New Roman" w:hAnsi="Times New Roman" w:cs="Times New Roman"/>
          <w:sz w:val="28"/>
          <w:szCs w:val="28"/>
        </w:rPr>
        <w:t>,</w:t>
      </w:r>
      <w:r w:rsidR="00A4674F">
        <w:rPr>
          <w:rFonts w:ascii="Times New Roman" w:hAnsi="Times New Roman" w:cs="Times New Roman"/>
          <w:sz w:val="28"/>
          <w:szCs w:val="28"/>
        </w:rPr>
        <w:t xml:space="preserve"> логотип</w:t>
      </w:r>
      <w:r w:rsidR="007A669D">
        <w:rPr>
          <w:rFonts w:ascii="Times New Roman" w:hAnsi="Times New Roman" w:cs="Times New Roman"/>
          <w:sz w:val="28"/>
          <w:szCs w:val="28"/>
        </w:rPr>
        <w:t>;</w:t>
      </w:r>
      <w:r w:rsidR="00A4674F">
        <w:rPr>
          <w:rFonts w:ascii="Times New Roman" w:hAnsi="Times New Roman" w:cs="Times New Roman"/>
          <w:sz w:val="28"/>
          <w:szCs w:val="28"/>
        </w:rPr>
        <w:t xml:space="preserve"> </w:t>
      </w:r>
      <w:r w:rsidR="007A669D">
        <w:rPr>
          <w:rFonts w:ascii="Times New Roman" w:hAnsi="Times New Roman" w:cs="Times New Roman"/>
          <w:sz w:val="28"/>
          <w:szCs w:val="28"/>
        </w:rPr>
        <w:t>у каждой возрастной группы своё название, своя эмблема</w:t>
      </w:r>
      <w:r w:rsidR="003A03A7">
        <w:rPr>
          <w:rFonts w:ascii="Times New Roman" w:hAnsi="Times New Roman" w:cs="Times New Roman"/>
          <w:sz w:val="28"/>
          <w:szCs w:val="28"/>
        </w:rPr>
        <w:t xml:space="preserve"> считаем, что формирование осознанности носит эпизодический характер. Во-первых, не все родители осведомлены об истории и традициях </w:t>
      </w:r>
      <w:r w:rsidR="00A4674F">
        <w:rPr>
          <w:rFonts w:ascii="Times New Roman" w:hAnsi="Times New Roman" w:cs="Times New Roman"/>
          <w:sz w:val="28"/>
          <w:szCs w:val="28"/>
        </w:rPr>
        <w:t xml:space="preserve">детского сада. Во-вторых, </w:t>
      </w:r>
      <w:r w:rsidR="003A03A7">
        <w:rPr>
          <w:rFonts w:ascii="Times New Roman" w:hAnsi="Times New Roman" w:cs="Times New Roman"/>
          <w:sz w:val="28"/>
          <w:szCs w:val="28"/>
        </w:rPr>
        <w:t>общение с выпускниками носит эпизодический характер: это или подготовка к юбилею, или встречи</w:t>
      </w:r>
      <w:r w:rsidR="00A4674F">
        <w:rPr>
          <w:rFonts w:ascii="Times New Roman" w:hAnsi="Times New Roman" w:cs="Times New Roman"/>
          <w:sz w:val="28"/>
          <w:szCs w:val="28"/>
        </w:rPr>
        <w:t xml:space="preserve"> воспитателей со своими</w:t>
      </w:r>
      <w:r w:rsidR="003A03A7">
        <w:rPr>
          <w:rFonts w:ascii="Times New Roman" w:hAnsi="Times New Roman" w:cs="Times New Roman"/>
          <w:sz w:val="28"/>
          <w:szCs w:val="28"/>
        </w:rPr>
        <w:t xml:space="preserve"> выпускниками, которые уч</w:t>
      </w:r>
      <w:r w:rsidR="00A4674F">
        <w:rPr>
          <w:rFonts w:ascii="Times New Roman" w:hAnsi="Times New Roman" w:cs="Times New Roman"/>
          <w:sz w:val="28"/>
          <w:szCs w:val="28"/>
        </w:rPr>
        <w:t>атся в</w:t>
      </w:r>
      <w:r w:rsidR="003A03A7">
        <w:rPr>
          <w:rFonts w:ascii="Times New Roman" w:hAnsi="Times New Roman" w:cs="Times New Roman"/>
          <w:sz w:val="28"/>
          <w:szCs w:val="28"/>
        </w:rPr>
        <w:t xml:space="preserve"> школ</w:t>
      </w:r>
      <w:r w:rsidR="00A4674F">
        <w:rPr>
          <w:rFonts w:ascii="Times New Roman" w:hAnsi="Times New Roman" w:cs="Times New Roman"/>
          <w:sz w:val="28"/>
          <w:szCs w:val="28"/>
        </w:rPr>
        <w:t>е и скучают по безмятежной среде в детском саду</w:t>
      </w:r>
      <w:r w:rsidR="003A03A7">
        <w:rPr>
          <w:rFonts w:ascii="Times New Roman" w:hAnsi="Times New Roman" w:cs="Times New Roman"/>
          <w:sz w:val="28"/>
          <w:szCs w:val="28"/>
        </w:rPr>
        <w:t xml:space="preserve">. Поэтому считаем важной такую форму работы, как </w:t>
      </w:r>
      <w:r w:rsidR="00A4674F">
        <w:rPr>
          <w:rFonts w:ascii="Times New Roman" w:hAnsi="Times New Roman" w:cs="Times New Roman"/>
          <w:sz w:val="28"/>
          <w:szCs w:val="28"/>
        </w:rPr>
        <w:t>участие</w:t>
      </w:r>
      <w:r w:rsidR="003A03A7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991F23">
        <w:rPr>
          <w:rFonts w:ascii="Times New Roman" w:hAnsi="Times New Roman" w:cs="Times New Roman"/>
          <w:sz w:val="28"/>
          <w:szCs w:val="28"/>
        </w:rPr>
        <w:t xml:space="preserve">в спортивных мероприятиях, показывая воспитанникам </w:t>
      </w:r>
      <w:r w:rsidR="007A669D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991F23">
        <w:rPr>
          <w:rFonts w:ascii="Times New Roman" w:hAnsi="Times New Roman" w:cs="Times New Roman"/>
          <w:sz w:val="28"/>
          <w:szCs w:val="28"/>
        </w:rPr>
        <w:t>ориентиры своего роста</w:t>
      </w:r>
      <w:r w:rsidR="003A03A7">
        <w:rPr>
          <w:rFonts w:ascii="Times New Roman" w:hAnsi="Times New Roman" w:cs="Times New Roman"/>
          <w:sz w:val="28"/>
          <w:szCs w:val="28"/>
        </w:rPr>
        <w:t xml:space="preserve">.  </w:t>
      </w:r>
      <w:r w:rsidR="006842E1">
        <w:rPr>
          <w:rFonts w:ascii="Times New Roman" w:hAnsi="Times New Roman" w:cs="Times New Roman"/>
          <w:sz w:val="28"/>
          <w:szCs w:val="28"/>
        </w:rPr>
        <w:t xml:space="preserve">К </w:t>
      </w:r>
      <w:r w:rsidR="00991F23">
        <w:rPr>
          <w:rFonts w:ascii="Times New Roman" w:hAnsi="Times New Roman" w:cs="Times New Roman"/>
          <w:sz w:val="28"/>
          <w:szCs w:val="28"/>
        </w:rPr>
        <w:t>положительным моментам</w:t>
      </w:r>
      <w:r w:rsidR="006842E1">
        <w:rPr>
          <w:rFonts w:ascii="Times New Roman" w:hAnsi="Times New Roman" w:cs="Times New Roman"/>
          <w:sz w:val="28"/>
          <w:szCs w:val="28"/>
        </w:rPr>
        <w:t xml:space="preserve"> можно отнести тот факт, что большинство сотрудников лично </w:t>
      </w:r>
      <w:proofErr w:type="gramStart"/>
      <w:r w:rsidR="006842E1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="006842E1">
        <w:rPr>
          <w:rFonts w:ascii="Times New Roman" w:hAnsi="Times New Roman" w:cs="Times New Roman"/>
          <w:sz w:val="28"/>
          <w:szCs w:val="28"/>
        </w:rPr>
        <w:t xml:space="preserve"> в развитии </w:t>
      </w:r>
      <w:r w:rsidR="00991F23">
        <w:rPr>
          <w:rFonts w:ascii="Times New Roman" w:hAnsi="Times New Roman" w:cs="Times New Roman"/>
          <w:sz w:val="28"/>
          <w:szCs w:val="28"/>
        </w:rPr>
        <w:t>детского сада</w:t>
      </w:r>
      <w:r w:rsidR="006842E1">
        <w:rPr>
          <w:rFonts w:ascii="Times New Roman" w:hAnsi="Times New Roman" w:cs="Times New Roman"/>
          <w:sz w:val="28"/>
          <w:szCs w:val="28"/>
        </w:rPr>
        <w:t xml:space="preserve">, активно участвуют в разрешении </w:t>
      </w:r>
      <w:r w:rsidR="00991F23">
        <w:rPr>
          <w:rFonts w:ascii="Times New Roman" w:hAnsi="Times New Roman" w:cs="Times New Roman"/>
          <w:sz w:val="28"/>
          <w:szCs w:val="28"/>
        </w:rPr>
        <w:t xml:space="preserve">разных возникающих </w:t>
      </w:r>
      <w:r w:rsidR="006842E1">
        <w:rPr>
          <w:rFonts w:ascii="Times New Roman" w:hAnsi="Times New Roman" w:cs="Times New Roman"/>
          <w:sz w:val="28"/>
          <w:szCs w:val="28"/>
        </w:rPr>
        <w:t xml:space="preserve">проблем. А вот родители не проявляют инициативы и не предлагают идей для развития </w:t>
      </w:r>
      <w:r w:rsidR="00991F23">
        <w:rPr>
          <w:rFonts w:ascii="Times New Roman" w:hAnsi="Times New Roman" w:cs="Times New Roman"/>
          <w:sz w:val="28"/>
          <w:szCs w:val="28"/>
        </w:rPr>
        <w:t>детского сада, хотя включаются во все предложенные педагогами проекты</w:t>
      </w:r>
      <w:r w:rsidR="006842E1">
        <w:rPr>
          <w:rFonts w:ascii="Times New Roman" w:hAnsi="Times New Roman" w:cs="Times New Roman"/>
          <w:sz w:val="28"/>
          <w:szCs w:val="28"/>
        </w:rPr>
        <w:t xml:space="preserve">. </w:t>
      </w:r>
      <w:r w:rsidR="005D7F0E">
        <w:rPr>
          <w:rFonts w:ascii="Times New Roman" w:hAnsi="Times New Roman" w:cs="Times New Roman"/>
          <w:sz w:val="28"/>
          <w:szCs w:val="28"/>
        </w:rPr>
        <w:t xml:space="preserve">Мы понимаем, что родители могут стать ценным ресурсом в организации воспитательных мероприятий, </w:t>
      </w:r>
      <w:r w:rsidR="00991F23">
        <w:rPr>
          <w:rFonts w:ascii="Times New Roman" w:hAnsi="Times New Roman" w:cs="Times New Roman"/>
          <w:sz w:val="28"/>
          <w:szCs w:val="28"/>
        </w:rPr>
        <w:t>так как в детско-родительском клубе такая практика уже отработана,</w:t>
      </w:r>
      <w:r w:rsidR="007A669D">
        <w:rPr>
          <w:rFonts w:ascii="Times New Roman" w:hAnsi="Times New Roman" w:cs="Times New Roman"/>
          <w:sz w:val="28"/>
          <w:szCs w:val="28"/>
        </w:rPr>
        <w:t xml:space="preserve"> но в условиях пандемии отношения изменились,</w:t>
      </w:r>
      <w:r w:rsidR="00991F23">
        <w:rPr>
          <w:rFonts w:ascii="Times New Roman" w:hAnsi="Times New Roman" w:cs="Times New Roman"/>
          <w:sz w:val="28"/>
          <w:szCs w:val="28"/>
        </w:rPr>
        <w:t xml:space="preserve"> </w:t>
      </w:r>
      <w:r w:rsidR="005D7F0E">
        <w:rPr>
          <w:rFonts w:ascii="Times New Roman" w:hAnsi="Times New Roman" w:cs="Times New Roman"/>
          <w:sz w:val="28"/>
          <w:szCs w:val="28"/>
        </w:rPr>
        <w:t>поэтому планируем активизировать деятельность</w:t>
      </w:r>
      <w:r w:rsidR="007A669D">
        <w:rPr>
          <w:rFonts w:ascii="Times New Roman" w:hAnsi="Times New Roman" w:cs="Times New Roman"/>
          <w:sz w:val="28"/>
          <w:szCs w:val="28"/>
        </w:rPr>
        <w:t xml:space="preserve"> родителей,</w:t>
      </w:r>
      <w:r w:rsidR="005D7F0E">
        <w:rPr>
          <w:rFonts w:ascii="Times New Roman" w:hAnsi="Times New Roman" w:cs="Times New Roman"/>
          <w:sz w:val="28"/>
          <w:szCs w:val="28"/>
        </w:rPr>
        <w:t xml:space="preserve"> </w:t>
      </w:r>
      <w:r w:rsidR="007A669D">
        <w:rPr>
          <w:rFonts w:ascii="Times New Roman" w:hAnsi="Times New Roman" w:cs="Times New Roman"/>
          <w:sz w:val="28"/>
          <w:szCs w:val="28"/>
        </w:rPr>
        <w:t>в том числе и в онлайн режиме</w:t>
      </w:r>
      <w:r w:rsidR="00936D29">
        <w:rPr>
          <w:rFonts w:ascii="Times New Roman" w:hAnsi="Times New Roman" w:cs="Times New Roman"/>
          <w:sz w:val="28"/>
          <w:szCs w:val="28"/>
        </w:rPr>
        <w:t>.</w:t>
      </w:r>
    </w:p>
    <w:p w14:paraId="24343F6D" w14:textId="65F551E1" w:rsidR="00C228AF" w:rsidRDefault="00090DAB" w:rsidP="00A60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Улучшая качественную характеристику ОБОБЩЕННОСТЬ, мы решим проблему коммуникации и кооперации. </w:t>
      </w:r>
      <w:r w:rsidR="00567404">
        <w:rPr>
          <w:rFonts w:ascii="Times New Roman" w:hAnsi="Times New Roman" w:cs="Times New Roman"/>
          <w:sz w:val="28"/>
          <w:szCs w:val="28"/>
        </w:rPr>
        <w:t>Наработан</w:t>
      </w:r>
      <w:r w:rsidR="002E508F">
        <w:rPr>
          <w:rFonts w:ascii="Times New Roman" w:hAnsi="Times New Roman" w:cs="Times New Roman"/>
          <w:sz w:val="28"/>
          <w:szCs w:val="28"/>
        </w:rPr>
        <w:t xml:space="preserve">ные "заделы" для развития обобщенности </w:t>
      </w:r>
      <w:r w:rsidR="00567404">
        <w:rPr>
          <w:rFonts w:ascii="Times New Roman" w:hAnsi="Times New Roman" w:cs="Times New Roman"/>
          <w:sz w:val="28"/>
          <w:szCs w:val="28"/>
        </w:rPr>
        <w:t>уже</w:t>
      </w:r>
      <w:r w:rsidR="002E508F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: это команда единомышленников на уровне администрации, </w:t>
      </w:r>
      <w:r w:rsidR="00A26643">
        <w:rPr>
          <w:rFonts w:ascii="Times New Roman" w:hAnsi="Times New Roman" w:cs="Times New Roman"/>
          <w:sz w:val="28"/>
          <w:szCs w:val="28"/>
        </w:rPr>
        <w:t>концепция изложена в Программе развития</w:t>
      </w:r>
      <w:r w:rsidR="006B4D7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67404">
        <w:rPr>
          <w:rFonts w:ascii="Times New Roman" w:hAnsi="Times New Roman" w:cs="Times New Roman"/>
          <w:sz w:val="28"/>
          <w:szCs w:val="28"/>
        </w:rPr>
        <w:t>разработ</w:t>
      </w:r>
      <w:r w:rsidR="00B537CE">
        <w:rPr>
          <w:rFonts w:ascii="Times New Roman" w:hAnsi="Times New Roman" w:cs="Times New Roman"/>
          <w:sz w:val="28"/>
          <w:szCs w:val="28"/>
        </w:rPr>
        <w:t>ана</w:t>
      </w:r>
      <w:r w:rsidR="006B4D7B">
        <w:rPr>
          <w:rFonts w:ascii="Times New Roman" w:hAnsi="Times New Roman" w:cs="Times New Roman"/>
          <w:sz w:val="28"/>
          <w:szCs w:val="28"/>
        </w:rPr>
        <w:t xml:space="preserve"> командой </w:t>
      </w:r>
      <w:r w:rsidR="004D7D56">
        <w:rPr>
          <w:rFonts w:ascii="Times New Roman" w:hAnsi="Times New Roman" w:cs="Times New Roman"/>
          <w:sz w:val="28"/>
          <w:szCs w:val="28"/>
        </w:rPr>
        <w:t>управленцев</w:t>
      </w:r>
      <w:r w:rsidR="006B4D7B">
        <w:rPr>
          <w:rFonts w:ascii="Times New Roman" w:hAnsi="Times New Roman" w:cs="Times New Roman"/>
          <w:sz w:val="28"/>
          <w:szCs w:val="28"/>
        </w:rPr>
        <w:t xml:space="preserve">, </w:t>
      </w:r>
      <w:r w:rsidR="00567404">
        <w:rPr>
          <w:rFonts w:ascii="Times New Roman" w:hAnsi="Times New Roman" w:cs="Times New Roman"/>
          <w:sz w:val="28"/>
          <w:szCs w:val="28"/>
        </w:rPr>
        <w:t>рассмотре</w:t>
      </w:r>
      <w:r w:rsidR="006B4D7B">
        <w:rPr>
          <w:rFonts w:ascii="Times New Roman" w:hAnsi="Times New Roman" w:cs="Times New Roman"/>
          <w:sz w:val="28"/>
          <w:szCs w:val="28"/>
        </w:rPr>
        <w:t xml:space="preserve">на на </w:t>
      </w:r>
      <w:r w:rsidR="00567404">
        <w:rPr>
          <w:rFonts w:ascii="Times New Roman" w:hAnsi="Times New Roman" w:cs="Times New Roman"/>
          <w:sz w:val="28"/>
          <w:szCs w:val="28"/>
        </w:rPr>
        <w:t>Совете п</w:t>
      </w:r>
      <w:r w:rsidR="006B4D7B">
        <w:rPr>
          <w:rFonts w:ascii="Times New Roman" w:hAnsi="Times New Roman" w:cs="Times New Roman"/>
          <w:sz w:val="28"/>
          <w:szCs w:val="28"/>
        </w:rPr>
        <w:t>едагог</w:t>
      </w:r>
      <w:r w:rsidR="00567404">
        <w:rPr>
          <w:rFonts w:ascii="Times New Roman" w:hAnsi="Times New Roman" w:cs="Times New Roman"/>
          <w:sz w:val="28"/>
          <w:szCs w:val="28"/>
        </w:rPr>
        <w:t>ов</w:t>
      </w:r>
      <w:r w:rsidR="002E508F">
        <w:rPr>
          <w:rFonts w:ascii="Times New Roman" w:hAnsi="Times New Roman" w:cs="Times New Roman"/>
          <w:sz w:val="28"/>
          <w:szCs w:val="28"/>
        </w:rPr>
        <w:t xml:space="preserve">, </w:t>
      </w:r>
      <w:r w:rsidR="00567404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="004D7D56">
        <w:rPr>
          <w:rFonts w:ascii="Times New Roman" w:hAnsi="Times New Roman" w:cs="Times New Roman"/>
          <w:sz w:val="28"/>
          <w:szCs w:val="28"/>
        </w:rPr>
        <w:t>методически</w:t>
      </w:r>
      <w:r w:rsidR="00567404">
        <w:rPr>
          <w:rFonts w:ascii="Times New Roman" w:hAnsi="Times New Roman" w:cs="Times New Roman"/>
          <w:sz w:val="28"/>
          <w:szCs w:val="28"/>
        </w:rPr>
        <w:t>е</w:t>
      </w:r>
      <w:r w:rsidR="004D7D56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567404">
        <w:rPr>
          <w:rFonts w:ascii="Times New Roman" w:hAnsi="Times New Roman" w:cs="Times New Roman"/>
          <w:sz w:val="28"/>
          <w:szCs w:val="28"/>
        </w:rPr>
        <w:t>ы</w:t>
      </w:r>
      <w:r w:rsidR="004D7D56">
        <w:rPr>
          <w:rFonts w:ascii="Times New Roman" w:hAnsi="Times New Roman" w:cs="Times New Roman"/>
          <w:sz w:val="28"/>
          <w:szCs w:val="28"/>
        </w:rPr>
        <w:t>, направленны</w:t>
      </w:r>
      <w:r w:rsidR="00567404">
        <w:rPr>
          <w:rFonts w:ascii="Times New Roman" w:hAnsi="Times New Roman" w:cs="Times New Roman"/>
          <w:sz w:val="28"/>
          <w:szCs w:val="28"/>
        </w:rPr>
        <w:t>е</w:t>
      </w:r>
      <w:r w:rsidR="004D7D56">
        <w:rPr>
          <w:rFonts w:ascii="Times New Roman" w:hAnsi="Times New Roman" w:cs="Times New Roman"/>
          <w:sz w:val="28"/>
          <w:szCs w:val="28"/>
        </w:rPr>
        <w:t xml:space="preserve"> на повышение уровня понимания </w:t>
      </w:r>
      <w:r w:rsidR="00567404">
        <w:rPr>
          <w:rFonts w:ascii="Times New Roman" w:hAnsi="Times New Roman" w:cs="Times New Roman"/>
          <w:sz w:val="28"/>
          <w:szCs w:val="28"/>
        </w:rPr>
        <w:t>педагог</w:t>
      </w:r>
      <w:r w:rsidR="004D7D56">
        <w:rPr>
          <w:rFonts w:ascii="Times New Roman" w:hAnsi="Times New Roman" w:cs="Times New Roman"/>
          <w:sz w:val="28"/>
          <w:szCs w:val="28"/>
        </w:rPr>
        <w:t>ами целей образовательног</w:t>
      </w:r>
      <w:r w:rsidR="00567404">
        <w:rPr>
          <w:rFonts w:ascii="Times New Roman" w:hAnsi="Times New Roman" w:cs="Times New Roman"/>
          <w:sz w:val="28"/>
          <w:szCs w:val="28"/>
        </w:rPr>
        <w:t>о процесса, перспектив развития, разбираться в новых для детского сада методиках и формах работы</w:t>
      </w:r>
      <w:r w:rsidR="004D7D56">
        <w:rPr>
          <w:rFonts w:ascii="Times New Roman" w:hAnsi="Times New Roman" w:cs="Times New Roman"/>
          <w:sz w:val="28"/>
          <w:szCs w:val="28"/>
        </w:rPr>
        <w:t>. Но есть серьезные проблемы с включенностью родителей.</w:t>
      </w:r>
      <w:r w:rsidR="00A60BC8">
        <w:rPr>
          <w:rFonts w:ascii="Times New Roman" w:hAnsi="Times New Roman" w:cs="Times New Roman"/>
          <w:sz w:val="28"/>
          <w:szCs w:val="28"/>
        </w:rPr>
        <w:t xml:space="preserve"> </w:t>
      </w:r>
      <w:r w:rsidR="00567404">
        <w:rPr>
          <w:rFonts w:ascii="Times New Roman" w:hAnsi="Times New Roman" w:cs="Times New Roman"/>
          <w:sz w:val="28"/>
          <w:szCs w:val="28"/>
        </w:rPr>
        <w:t>Включенность родителей</w:t>
      </w:r>
      <w:r w:rsidR="00A60BC8">
        <w:rPr>
          <w:rFonts w:ascii="Times New Roman" w:hAnsi="Times New Roman" w:cs="Times New Roman"/>
          <w:sz w:val="28"/>
          <w:szCs w:val="28"/>
        </w:rPr>
        <w:t xml:space="preserve"> низкая: есть отдельные предложения по внесению изменений в деятельность </w:t>
      </w:r>
      <w:r w:rsidR="00567404">
        <w:rPr>
          <w:rFonts w:ascii="Times New Roman" w:hAnsi="Times New Roman" w:cs="Times New Roman"/>
          <w:sz w:val="28"/>
          <w:szCs w:val="28"/>
        </w:rPr>
        <w:t>детского сада</w:t>
      </w:r>
      <w:r w:rsidR="00A60BC8">
        <w:rPr>
          <w:rFonts w:ascii="Times New Roman" w:hAnsi="Times New Roman" w:cs="Times New Roman"/>
          <w:sz w:val="28"/>
          <w:szCs w:val="28"/>
        </w:rPr>
        <w:t>, но чаще всего они касаются вопросов питания, организации отдельных мероприятий, пополнения материальной</w:t>
      </w:r>
      <w:r w:rsidR="00567404">
        <w:rPr>
          <w:rFonts w:ascii="Times New Roman" w:hAnsi="Times New Roman" w:cs="Times New Roman"/>
          <w:sz w:val="28"/>
          <w:szCs w:val="28"/>
        </w:rPr>
        <w:t xml:space="preserve"> базы</w:t>
      </w:r>
      <w:r w:rsidR="00A60BC8">
        <w:rPr>
          <w:rFonts w:ascii="Times New Roman" w:hAnsi="Times New Roman" w:cs="Times New Roman"/>
          <w:sz w:val="28"/>
          <w:szCs w:val="28"/>
        </w:rPr>
        <w:t xml:space="preserve">, но не вопросов  внесения изменений в </w:t>
      </w:r>
      <w:r w:rsidR="00B537CE">
        <w:rPr>
          <w:rFonts w:ascii="Times New Roman" w:hAnsi="Times New Roman" w:cs="Times New Roman"/>
          <w:sz w:val="28"/>
          <w:szCs w:val="28"/>
        </w:rPr>
        <w:t>организацию</w:t>
      </w:r>
      <w:r w:rsidR="00A60BC8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="00A60BC8">
        <w:rPr>
          <w:rFonts w:ascii="Times New Roman" w:hAnsi="Times New Roman" w:cs="Times New Roman"/>
          <w:sz w:val="28"/>
          <w:szCs w:val="28"/>
        </w:rPr>
        <w:lastRenderedPageBreak/>
        <w:t>К тому же включенность родителей не носит системн</w:t>
      </w:r>
      <w:r w:rsidR="002835A2">
        <w:rPr>
          <w:rFonts w:ascii="Times New Roman" w:hAnsi="Times New Roman" w:cs="Times New Roman"/>
          <w:sz w:val="28"/>
          <w:szCs w:val="28"/>
        </w:rPr>
        <w:t>ый</w:t>
      </w:r>
      <w:r w:rsidR="00A60BC8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56740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60BC8">
        <w:rPr>
          <w:rFonts w:ascii="Times New Roman" w:hAnsi="Times New Roman" w:cs="Times New Roman"/>
          <w:sz w:val="28"/>
          <w:szCs w:val="28"/>
        </w:rPr>
        <w:t>не поддерживает контактов с представителями психолого-педагогической науки, не получает консультаций от ученых, не реализует  авторских образовательных моделей.</w:t>
      </w:r>
    </w:p>
    <w:p w14:paraId="43D95BBC" w14:textId="3EC09004" w:rsidR="003B08BE" w:rsidRPr="003B08BE" w:rsidRDefault="003B08BE" w:rsidP="0098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</w:t>
      </w:r>
      <w:r w:rsidR="00980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>Социальная активность среды служит показателем её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>социально ориентированного созидательного потенциала и экспансии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 xml:space="preserve">среды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3B08BE">
        <w:rPr>
          <w:rFonts w:ascii="Times New Roman" w:hAnsi="Times New Roman" w:cs="Times New Roman"/>
          <w:sz w:val="28"/>
          <w:szCs w:val="28"/>
        </w:rPr>
        <w:t>в среду обитания.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Pr="003B08BE">
        <w:rPr>
          <w:rFonts w:ascii="Times New Roman" w:hAnsi="Times New Roman" w:cs="Times New Roman"/>
          <w:sz w:val="28"/>
          <w:szCs w:val="28"/>
        </w:rPr>
        <w:t>Таким социально значимым продуктом могут быть не только</w:t>
      </w:r>
    </w:p>
    <w:p w14:paraId="31817794" w14:textId="26CDF8DE" w:rsidR="003B08BE" w:rsidRDefault="006D087C" w:rsidP="00980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</w:t>
      </w:r>
      <w:r w:rsidR="003B08BE" w:rsidRPr="003B08BE">
        <w:rPr>
          <w:rFonts w:ascii="Times New Roman" w:hAnsi="Times New Roman" w:cs="Times New Roman"/>
          <w:sz w:val="28"/>
          <w:szCs w:val="28"/>
        </w:rPr>
        <w:t>, но также собственно интеллектуальные и материальные ценности: общественные инициативы,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B08BE" w:rsidRPr="003B0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разработки, сувениры, игрушки.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="003B08BE" w:rsidRPr="003B08BE">
        <w:rPr>
          <w:rFonts w:ascii="Times New Roman" w:hAnsi="Times New Roman" w:cs="Times New Roman"/>
          <w:sz w:val="28"/>
          <w:szCs w:val="28"/>
        </w:rPr>
        <w:t xml:space="preserve">В разработанной методике </w:t>
      </w:r>
      <w:proofErr w:type="spellStart"/>
      <w:r w:rsidR="009805E9">
        <w:rPr>
          <w:rFonts w:ascii="Times New Roman" w:hAnsi="Times New Roman" w:cs="Times New Roman"/>
          <w:sz w:val="28"/>
          <w:szCs w:val="28"/>
        </w:rPr>
        <w:t>Ясвина</w:t>
      </w:r>
      <w:proofErr w:type="spellEnd"/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="003B08BE" w:rsidRPr="003B08BE">
        <w:rPr>
          <w:rFonts w:ascii="Times New Roman" w:hAnsi="Times New Roman" w:cs="Times New Roman"/>
          <w:sz w:val="28"/>
          <w:szCs w:val="28"/>
        </w:rPr>
        <w:t>параметр «социальная активность» среды раскрывается через такие содержательные аналитические блоки,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r w:rsidR="003B08BE" w:rsidRPr="003B08BE">
        <w:rPr>
          <w:rFonts w:ascii="Times New Roman" w:hAnsi="Times New Roman" w:cs="Times New Roman"/>
          <w:sz w:val="28"/>
          <w:szCs w:val="28"/>
        </w:rPr>
        <w:t>как «Трансляция достижений», «Работа со средствами массовой информации», «Социальные инициативы», «Социальная значимость выпускников».</w:t>
      </w:r>
      <w:r w:rsidR="00980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8BE">
        <w:rPr>
          <w:rFonts w:ascii="Times New Roman" w:hAnsi="Times New Roman" w:cs="Times New Roman"/>
          <w:sz w:val="28"/>
          <w:szCs w:val="28"/>
        </w:rPr>
        <w:t>Недостаточно развита социальная интеграция: воспитанники  получают уровень знаний в соответствии с государственным стандартом, но не обладают функциональной грамотностью: их практическая подготовка не соответствует современным требованиям к цифровой, финансовой, экологической, медицинской грамотностям.</w:t>
      </w:r>
      <w:proofErr w:type="gramEnd"/>
      <w:r w:rsidR="003B08BE">
        <w:rPr>
          <w:rFonts w:ascii="Times New Roman" w:hAnsi="Times New Roman" w:cs="Times New Roman"/>
          <w:sz w:val="28"/>
          <w:szCs w:val="28"/>
        </w:rPr>
        <w:t xml:space="preserve"> Психолого-педагогическая работа направлена больше на коррекцию и сопровождение группы риска, а не на развитие личностных качеств</w:t>
      </w:r>
      <w:r w:rsidR="009805E9">
        <w:rPr>
          <w:rFonts w:ascii="Times New Roman" w:hAnsi="Times New Roman" w:cs="Times New Roman"/>
          <w:sz w:val="28"/>
          <w:szCs w:val="28"/>
        </w:rPr>
        <w:t>,</w:t>
      </w:r>
      <w:r w:rsidR="003B08BE">
        <w:rPr>
          <w:rFonts w:ascii="Times New Roman" w:hAnsi="Times New Roman" w:cs="Times New Roman"/>
          <w:sz w:val="28"/>
          <w:szCs w:val="28"/>
        </w:rPr>
        <w:t xml:space="preserve"> необходимых для успеха в современном обществе (целеустремленности, решительности, ответственности, работоспособности</w:t>
      </w:r>
      <w:r w:rsidR="009805E9">
        <w:rPr>
          <w:rFonts w:ascii="Times New Roman" w:hAnsi="Times New Roman" w:cs="Times New Roman"/>
          <w:sz w:val="28"/>
          <w:szCs w:val="28"/>
        </w:rPr>
        <w:t>)</w:t>
      </w:r>
      <w:r w:rsidR="003B08BE">
        <w:rPr>
          <w:rFonts w:ascii="Times New Roman" w:hAnsi="Times New Roman" w:cs="Times New Roman"/>
          <w:sz w:val="28"/>
          <w:szCs w:val="28"/>
        </w:rPr>
        <w:t>.</w:t>
      </w:r>
    </w:p>
    <w:p w14:paraId="46D04BAD" w14:textId="0ADC4144" w:rsidR="00933EB5" w:rsidRDefault="00C228AF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B5">
        <w:rPr>
          <w:rFonts w:ascii="Times New Roman" w:hAnsi="Times New Roman" w:cs="Times New Roman"/>
          <w:sz w:val="28"/>
          <w:szCs w:val="28"/>
        </w:rPr>
        <w:t xml:space="preserve">По мнению психолога, педагоги завышают требования к </w:t>
      </w:r>
      <w:r w:rsidR="00567404">
        <w:rPr>
          <w:rFonts w:ascii="Times New Roman" w:hAnsi="Times New Roman" w:cs="Times New Roman"/>
          <w:sz w:val="28"/>
          <w:szCs w:val="28"/>
        </w:rPr>
        <w:t>детям старших групп</w:t>
      </w:r>
      <w:r w:rsidRPr="00933EB5">
        <w:rPr>
          <w:rFonts w:ascii="Times New Roman" w:hAnsi="Times New Roman" w:cs="Times New Roman"/>
          <w:sz w:val="28"/>
          <w:szCs w:val="28"/>
        </w:rPr>
        <w:t>, провоцируя раннее карьерное становление, т.е. дотягива</w:t>
      </w:r>
      <w:r w:rsidR="009805E9">
        <w:rPr>
          <w:rFonts w:ascii="Times New Roman" w:hAnsi="Times New Roman" w:cs="Times New Roman"/>
          <w:sz w:val="28"/>
          <w:szCs w:val="28"/>
        </w:rPr>
        <w:t>ют</w:t>
      </w:r>
      <w:r w:rsidRPr="00933EB5">
        <w:rPr>
          <w:rFonts w:ascii="Times New Roman" w:hAnsi="Times New Roman" w:cs="Times New Roman"/>
          <w:sz w:val="28"/>
          <w:szCs w:val="28"/>
        </w:rPr>
        <w:t xml:space="preserve"> </w:t>
      </w:r>
      <w:r w:rsidR="00567404">
        <w:rPr>
          <w:rFonts w:ascii="Times New Roman" w:hAnsi="Times New Roman" w:cs="Times New Roman"/>
          <w:sz w:val="28"/>
          <w:szCs w:val="28"/>
        </w:rPr>
        <w:t>выпускни</w:t>
      </w:r>
      <w:r w:rsidRPr="00933EB5">
        <w:rPr>
          <w:rFonts w:ascii="Times New Roman" w:hAnsi="Times New Roman" w:cs="Times New Roman"/>
          <w:sz w:val="28"/>
          <w:szCs w:val="28"/>
        </w:rPr>
        <w:t>ка до планки взросления</w:t>
      </w:r>
      <w:r w:rsidR="00567404">
        <w:rPr>
          <w:rFonts w:ascii="Times New Roman" w:hAnsi="Times New Roman" w:cs="Times New Roman"/>
          <w:sz w:val="28"/>
          <w:szCs w:val="28"/>
        </w:rPr>
        <w:t xml:space="preserve"> для лучшей адаптации на следующей ступени обучения в школе</w:t>
      </w:r>
      <w:r w:rsidRPr="00933EB5">
        <w:rPr>
          <w:rFonts w:ascii="Times New Roman" w:hAnsi="Times New Roman" w:cs="Times New Roman"/>
          <w:sz w:val="28"/>
          <w:szCs w:val="28"/>
        </w:rPr>
        <w:t xml:space="preserve">. Появляются штампы, модели поведения, которым должен "соответствовать" </w:t>
      </w:r>
      <w:r w:rsidR="00567404">
        <w:rPr>
          <w:rFonts w:ascii="Times New Roman" w:hAnsi="Times New Roman" w:cs="Times New Roman"/>
          <w:sz w:val="28"/>
          <w:szCs w:val="28"/>
        </w:rPr>
        <w:t>ребенок</w:t>
      </w:r>
      <w:r w:rsidRPr="00933EB5">
        <w:rPr>
          <w:rFonts w:ascii="Times New Roman" w:hAnsi="Times New Roman" w:cs="Times New Roman"/>
          <w:sz w:val="28"/>
          <w:szCs w:val="28"/>
        </w:rPr>
        <w:t xml:space="preserve">.  Это мешает развитию </w:t>
      </w:r>
      <w:r w:rsidR="00933EB5">
        <w:rPr>
          <w:rFonts w:ascii="Times New Roman" w:hAnsi="Times New Roman" w:cs="Times New Roman"/>
          <w:sz w:val="28"/>
          <w:szCs w:val="28"/>
        </w:rPr>
        <w:t>эмоционального интеллекта</w:t>
      </w:r>
      <w:r w:rsidRPr="00933EB5">
        <w:rPr>
          <w:rFonts w:ascii="Times New Roman" w:hAnsi="Times New Roman" w:cs="Times New Roman"/>
          <w:sz w:val="28"/>
          <w:szCs w:val="28"/>
        </w:rPr>
        <w:t xml:space="preserve">.  Под пристальным вниманием педагогов оказываются отдельные группы </w:t>
      </w:r>
      <w:r w:rsidR="00567404">
        <w:rPr>
          <w:rFonts w:ascii="Times New Roman" w:hAnsi="Times New Roman" w:cs="Times New Roman"/>
          <w:sz w:val="28"/>
          <w:szCs w:val="28"/>
        </w:rPr>
        <w:t>детей</w:t>
      </w:r>
      <w:r w:rsidRPr="00933EB5">
        <w:rPr>
          <w:rFonts w:ascii="Times New Roman" w:hAnsi="Times New Roman" w:cs="Times New Roman"/>
          <w:sz w:val="28"/>
          <w:szCs w:val="28"/>
        </w:rPr>
        <w:t>: одаренные, высокомотивированные, ОВЗ и дети группы риска. Те дети, у которых не сформирован потенциал достижения</w:t>
      </w:r>
      <w:r w:rsidR="009805E9">
        <w:rPr>
          <w:rFonts w:ascii="Times New Roman" w:hAnsi="Times New Roman" w:cs="Times New Roman"/>
          <w:sz w:val="28"/>
          <w:szCs w:val="28"/>
        </w:rPr>
        <w:t xml:space="preserve"> (середнячки)</w:t>
      </w:r>
      <w:r w:rsidRPr="00933EB5">
        <w:rPr>
          <w:rFonts w:ascii="Times New Roman" w:hAnsi="Times New Roman" w:cs="Times New Roman"/>
          <w:sz w:val="28"/>
          <w:szCs w:val="28"/>
        </w:rPr>
        <w:t xml:space="preserve">, оказываются вне </w:t>
      </w:r>
      <w:r w:rsidR="00567404">
        <w:rPr>
          <w:rFonts w:ascii="Times New Roman" w:hAnsi="Times New Roman" w:cs="Times New Roman"/>
          <w:sz w:val="28"/>
          <w:szCs w:val="28"/>
        </w:rPr>
        <w:t xml:space="preserve">пристального </w:t>
      </w:r>
      <w:r w:rsidR="002835A2">
        <w:rPr>
          <w:rFonts w:ascii="Times New Roman" w:hAnsi="Times New Roman" w:cs="Times New Roman"/>
          <w:sz w:val="28"/>
          <w:szCs w:val="28"/>
        </w:rPr>
        <w:t>внимания</w:t>
      </w:r>
      <w:r w:rsidR="009B480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33EB5">
        <w:rPr>
          <w:rFonts w:ascii="Times New Roman" w:hAnsi="Times New Roman" w:cs="Times New Roman"/>
          <w:sz w:val="28"/>
          <w:szCs w:val="28"/>
        </w:rPr>
        <w:t>.</w:t>
      </w:r>
    </w:p>
    <w:p w14:paraId="5231D322" w14:textId="77777777" w:rsidR="00B96E57" w:rsidRPr="009805E9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5E9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14:paraId="5B9F3B1F" w14:textId="77777777" w:rsidR="009805E9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FB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анализа качественных характеристик образовательной среды </w:t>
      </w:r>
      <w:r w:rsidRPr="00737EFB">
        <w:rPr>
          <w:rFonts w:ascii="Times New Roman" w:hAnsi="Times New Roman" w:cs="Times New Roman"/>
          <w:sz w:val="28"/>
          <w:szCs w:val="28"/>
        </w:rPr>
        <w:t xml:space="preserve"> стимулируют </w:t>
      </w:r>
      <w:r w:rsidR="009149AE">
        <w:rPr>
          <w:rFonts w:ascii="Times New Roman" w:hAnsi="Times New Roman" w:cs="Times New Roman"/>
          <w:sz w:val="28"/>
          <w:szCs w:val="28"/>
        </w:rPr>
        <w:t>педагогов</w:t>
      </w:r>
      <w:r w:rsidRPr="00737EFB">
        <w:rPr>
          <w:rFonts w:ascii="Times New Roman" w:hAnsi="Times New Roman" w:cs="Times New Roman"/>
          <w:sz w:val="28"/>
          <w:szCs w:val="28"/>
        </w:rPr>
        <w:t xml:space="preserve"> на создание творческой личностно-развивающей образовательной среды, обеспечивающей формирование творческой личности, обладающей жизнестойкостью в быстроизменяющемся мире.</w:t>
      </w:r>
      <w:r w:rsidRPr="00C94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DA660" w14:textId="2FFB64B5" w:rsidR="00B96E57" w:rsidRDefault="009805E9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 социального компонента образовательной среды не сводится к наличию в коллективе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квали</w:t>
      </w:r>
      <w:r w:rsidR="00026101">
        <w:rPr>
          <w:rFonts w:ascii="Times New Roman" w:hAnsi="Times New Roman" w:cs="Times New Roman"/>
          <w:sz w:val="28"/>
          <w:szCs w:val="28"/>
        </w:rPr>
        <w:t>фицированных</w:t>
      </w:r>
      <w:proofErr w:type="gramEnd"/>
      <w:r w:rsidR="00026101">
        <w:rPr>
          <w:rFonts w:ascii="Times New Roman" w:hAnsi="Times New Roman" w:cs="Times New Roman"/>
          <w:sz w:val="28"/>
          <w:szCs w:val="28"/>
        </w:rPr>
        <w:t xml:space="preserve"> педагогов или высококультурных родителей в семье, так как эти показатели не тождественны возможности детей получать от них соответствующую поддержку, стимулирующую личностное развитие. Функция образовательной среды заключается в обеспечении наиболее эффективного взаимодействия между всеми участниками образовательных отношений.</w:t>
      </w:r>
    </w:p>
    <w:p w14:paraId="3A52A53B" w14:textId="499305A3" w:rsidR="000657D1" w:rsidRPr="009805E9" w:rsidRDefault="000657D1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5E9">
        <w:rPr>
          <w:rFonts w:ascii="Times New Roman" w:hAnsi="Times New Roman" w:cs="Times New Roman"/>
          <w:b/>
          <w:sz w:val="28"/>
          <w:szCs w:val="28"/>
        </w:rPr>
        <w:t>Ключевые противоречия:</w:t>
      </w:r>
    </w:p>
    <w:p w14:paraId="4C2541BF" w14:textId="43F0132D" w:rsidR="000657D1" w:rsidRPr="000657D1" w:rsidRDefault="000657D1" w:rsidP="00065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D1">
        <w:rPr>
          <w:rFonts w:ascii="Times New Roman" w:hAnsi="Times New Roman" w:cs="Times New Roman"/>
          <w:sz w:val="28"/>
          <w:szCs w:val="28"/>
        </w:rPr>
        <w:t xml:space="preserve">Существующая в МБДОУ </w:t>
      </w:r>
      <w:proofErr w:type="spellStart"/>
      <w:r w:rsidRPr="000657D1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065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№8 «Лесная сказка» </w:t>
      </w:r>
      <w:r w:rsidRPr="000657D1">
        <w:rPr>
          <w:rFonts w:ascii="Times New Roman" w:hAnsi="Times New Roman" w:cs="Times New Roman"/>
          <w:sz w:val="28"/>
          <w:szCs w:val="28"/>
        </w:rPr>
        <w:t xml:space="preserve">образовательная среда </w:t>
      </w:r>
      <w:proofErr w:type="spellStart"/>
      <w:r w:rsidRPr="000657D1">
        <w:rPr>
          <w:rFonts w:ascii="Times New Roman" w:hAnsi="Times New Roman" w:cs="Times New Roman"/>
          <w:sz w:val="28"/>
          <w:szCs w:val="28"/>
        </w:rPr>
        <w:t>карьерно</w:t>
      </w:r>
      <w:proofErr w:type="spellEnd"/>
      <w:r w:rsidRPr="000657D1">
        <w:rPr>
          <w:rFonts w:ascii="Times New Roman" w:hAnsi="Times New Roman" w:cs="Times New Roman"/>
          <w:sz w:val="28"/>
          <w:szCs w:val="28"/>
        </w:rPr>
        <w:t>-творческого типа  способствует развитию активности, но и зависимости детей с различными образовательными потребностями;</w:t>
      </w:r>
    </w:p>
    <w:p w14:paraId="284C271E" w14:textId="007D76D6" w:rsidR="000657D1" w:rsidRDefault="000657D1" w:rsidP="00065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D1">
        <w:rPr>
          <w:rFonts w:ascii="Times New Roman" w:hAnsi="Times New Roman" w:cs="Times New Roman"/>
          <w:sz w:val="28"/>
          <w:szCs w:val="28"/>
        </w:rPr>
        <w:t>различие восприятия образовательной среды разными категориями педагогического сообщества: соотношение типов среды у педагогов 12% в сторону догматической, а у управленцев – 6%, что способствует формированию зависимого и пассивного ребёнка, 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7D1">
        <w:rPr>
          <w:rFonts w:ascii="Times New Roman" w:hAnsi="Times New Roman" w:cs="Times New Roman"/>
          <w:sz w:val="28"/>
          <w:szCs w:val="28"/>
        </w:rPr>
        <w:t xml:space="preserve"> требует изменения в позиции педагогов</w:t>
      </w:r>
      <w:r w:rsidR="00E93B62">
        <w:rPr>
          <w:rFonts w:ascii="Times New Roman" w:hAnsi="Times New Roman" w:cs="Times New Roman"/>
          <w:sz w:val="28"/>
          <w:szCs w:val="28"/>
        </w:rPr>
        <w:t>.</w:t>
      </w:r>
    </w:p>
    <w:p w14:paraId="03E44B6F" w14:textId="0A5EA22E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1BA">
        <w:rPr>
          <w:rFonts w:ascii="Times New Roman" w:hAnsi="Times New Roman" w:cs="Times New Roman"/>
          <w:b/>
          <w:sz w:val="28"/>
          <w:szCs w:val="28"/>
        </w:rPr>
        <w:lastRenderedPageBreak/>
        <w:t>ПРОБЛЕМА</w:t>
      </w:r>
      <w:proofErr w:type="gramEnd"/>
      <w:r w:rsidRPr="00CB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1BA">
        <w:rPr>
          <w:rFonts w:ascii="Times New Roman" w:hAnsi="Times New Roman" w:cs="Times New Roman"/>
          <w:sz w:val="28"/>
          <w:szCs w:val="28"/>
        </w:rPr>
        <w:t>на решение которой направлен проект: изменение компонентов образовательной среды.</w:t>
      </w:r>
    </w:p>
    <w:p w14:paraId="682EA61B" w14:textId="7020A7A4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B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B6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мы видим в шагах</w:t>
      </w:r>
      <w:r w:rsidRPr="00CB61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0A75045" w14:textId="77777777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>– выстраивание ЛРОС для развития «западающих» качественных характеристик среды: ОСОЗНАВАЕМОСТЬ, ОБОБЩЕННОСТЬ, АКТИВНОСТЬ и перевода ее с уровня «условия» на уровень «возможности»;</w:t>
      </w:r>
    </w:p>
    <w:p w14:paraId="0DBF4794" w14:textId="77777777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 xml:space="preserve">- тренинг личностного роста педагогов по программе "Социально-эмоциональное развитие детей» через </w:t>
      </w:r>
      <w:proofErr w:type="gramStart"/>
      <w:r w:rsidRPr="00CB61B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CB61BA">
        <w:rPr>
          <w:rFonts w:ascii="Times New Roman" w:hAnsi="Times New Roman" w:cs="Times New Roman"/>
          <w:sz w:val="28"/>
          <w:szCs w:val="28"/>
        </w:rPr>
        <w:t xml:space="preserve"> развития личностного потенциала БФ «Вклад в будущее»!; </w:t>
      </w:r>
    </w:p>
    <w:p w14:paraId="7E29AA71" w14:textId="77777777" w:rsidR="00CB61BA" w:rsidRPr="00CB61BA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>- применение технологий, обеспечивающих развитие личностного потенциала дошкольников;</w:t>
      </w:r>
    </w:p>
    <w:p w14:paraId="7FA18387" w14:textId="1F7C9B4D" w:rsidR="00E93B62" w:rsidRPr="00E93B62" w:rsidRDefault="00CB61BA" w:rsidP="00CB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sz w:val="28"/>
          <w:szCs w:val="28"/>
        </w:rPr>
        <w:t>- реализация УМК "Социально-эмоциональное развитие детей дошкольного возраста» с привлечением родителей</w:t>
      </w:r>
    </w:p>
    <w:p w14:paraId="5B64A7B6" w14:textId="1BD24EB1" w:rsidR="00B96E57" w:rsidRPr="00E93B62" w:rsidRDefault="00B96E57" w:rsidP="00E9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b/>
          <w:sz w:val="28"/>
          <w:szCs w:val="28"/>
        </w:rPr>
        <w:t xml:space="preserve">Основная идея </w:t>
      </w:r>
      <w:r w:rsidR="005A0F54" w:rsidRPr="00CB61BA">
        <w:rPr>
          <w:rFonts w:ascii="Times New Roman" w:hAnsi="Times New Roman" w:cs="Times New Roman"/>
          <w:b/>
          <w:sz w:val="28"/>
          <w:szCs w:val="28"/>
        </w:rPr>
        <w:t>Проекта</w:t>
      </w:r>
      <w:r w:rsidR="00CB61BA" w:rsidRPr="00CB61BA">
        <w:rPr>
          <w:rFonts w:ascii="Times New Roman" w:hAnsi="Times New Roman" w:cs="Times New Roman"/>
          <w:b/>
          <w:sz w:val="28"/>
          <w:szCs w:val="28"/>
        </w:rPr>
        <w:t xml:space="preserve"> (глобальная цель проекта)</w:t>
      </w:r>
      <w:r w:rsidR="005A0F54" w:rsidRPr="00E93B62">
        <w:rPr>
          <w:rFonts w:ascii="Times New Roman" w:hAnsi="Times New Roman" w:cs="Times New Roman"/>
          <w:sz w:val="28"/>
          <w:szCs w:val="28"/>
        </w:rPr>
        <w:t xml:space="preserve"> по развитию личностного потенциала </w:t>
      </w:r>
      <w:r w:rsidRPr="00E93B62">
        <w:rPr>
          <w:rFonts w:ascii="Times New Roman" w:hAnsi="Times New Roman" w:cs="Times New Roman"/>
          <w:sz w:val="28"/>
          <w:szCs w:val="28"/>
        </w:rPr>
        <w:t xml:space="preserve">основана на </w:t>
      </w:r>
      <w:r w:rsidR="00E93B62" w:rsidRPr="00E93B62">
        <w:rPr>
          <w:rFonts w:ascii="Times New Roman" w:hAnsi="Times New Roman" w:cs="Times New Roman"/>
          <w:sz w:val="28"/>
          <w:szCs w:val="28"/>
        </w:rPr>
        <w:t>превращение среды условий в среду возможностей для всех участ</w:t>
      </w:r>
      <w:r w:rsidR="00CB61BA">
        <w:rPr>
          <w:rFonts w:ascii="Times New Roman" w:hAnsi="Times New Roman" w:cs="Times New Roman"/>
          <w:sz w:val="28"/>
          <w:szCs w:val="28"/>
        </w:rPr>
        <w:t>ников образовательных отношений</w:t>
      </w:r>
      <w:r w:rsidRPr="00E93B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82CE1B" w14:textId="2FCC3B8F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43FD">
        <w:rPr>
          <w:rFonts w:ascii="Times New Roman" w:hAnsi="Times New Roman" w:cs="Times New Roman"/>
          <w:sz w:val="28"/>
          <w:szCs w:val="28"/>
        </w:rPr>
        <w:t xml:space="preserve">педагогической организации развивающей образовательной среды открытого характера с преобладанием </w:t>
      </w:r>
      <w:r w:rsidR="00E93B62" w:rsidRPr="00A543FD">
        <w:rPr>
          <w:rFonts w:ascii="Times New Roman" w:hAnsi="Times New Roman" w:cs="Times New Roman"/>
          <w:sz w:val="28"/>
          <w:szCs w:val="28"/>
        </w:rPr>
        <w:t>«творческого»</w:t>
      </w:r>
      <w:r w:rsidR="00E93B62">
        <w:rPr>
          <w:rFonts w:ascii="Times New Roman" w:hAnsi="Times New Roman" w:cs="Times New Roman"/>
          <w:sz w:val="28"/>
          <w:szCs w:val="28"/>
        </w:rPr>
        <w:t xml:space="preserve"> </w:t>
      </w:r>
      <w:r w:rsidRPr="00A543FD">
        <w:rPr>
          <w:rFonts w:ascii="Times New Roman" w:hAnsi="Times New Roman" w:cs="Times New Roman"/>
          <w:sz w:val="28"/>
          <w:szCs w:val="28"/>
        </w:rPr>
        <w:t xml:space="preserve">типов, создаваемой совместно с </w:t>
      </w:r>
      <w:r w:rsidR="009149AE">
        <w:rPr>
          <w:rFonts w:ascii="Times New Roman" w:hAnsi="Times New Roman" w:cs="Times New Roman"/>
          <w:sz w:val="28"/>
          <w:szCs w:val="28"/>
        </w:rPr>
        <w:t>партнерами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1829A53F" w14:textId="1B178F8E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>2) изменений в содержании образования, направленных на усиление возможностей развития</w:t>
      </w:r>
      <w:r w:rsidR="00B026AC">
        <w:rPr>
          <w:rFonts w:ascii="Times New Roman" w:hAnsi="Times New Roman" w:cs="Times New Roman"/>
          <w:sz w:val="28"/>
          <w:szCs w:val="28"/>
        </w:rPr>
        <w:t xml:space="preserve"> ключевых компетенций (4К)</w:t>
      </w:r>
      <w:r w:rsidRPr="00A543FD">
        <w:rPr>
          <w:rFonts w:ascii="Times New Roman" w:hAnsi="Times New Roman" w:cs="Times New Roman"/>
          <w:sz w:val="28"/>
          <w:szCs w:val="28"/>
        </w:rPr>
        <w:t>,</w:t>
      </w:r>
      <w:r w:rsidR="008F1D55">
        <w:rPr>
          <w:rFonts w:ascii="Times New Roman" w:hAnsi="Times New Roman" w:cs="Times New Roman"/>
          <w:sz w:val="28"/>
          <w:szCs w:val="28"/>
        </w:rPr>
        <w:t xml:space="preserve"> </w:t>
      </w:r>
      <w:r w:rsidR="00B026AC">
        <w:rPr>
          <w:rFonts w:ascii="Times New Roman" w:hAnsi="Times New Roman" w:cs="Times New Roman"/>
          <w:sz w:val="28"/>
          <w:szCs w:val="28"/>
        </w:rPr>
        <w:t>личностных качеств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10B527A6" w14:textId="72E77879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 xml:space="preserve">3) индивидуализации образовательного процесса и интеграции в нём ресурсов общего и дополнительного образования, а также </w:t>
      </w:r>
      <w:r w:rsidR="00E93B62" w:rsidRPr="00E93B62">
        <w:rPr>
          <w:rFonts w:ascii="Times New Roman" w:hAnsi="Times New Roman" w:cs="Times New Roman"/>
          <w:sz w:val="28"/>
          <w:szCs w:val="28"/>
        </w:rPr>
        <w:t>профессиональная и творческая самореализация</w:t>
      </w:r>
      <w:r w:rsidR="00E93B6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E93B62" w:rsidRPr="00E93B62">
        <w:rPr>
          <w:rFonts w:ascii="Times New Roman" w:hAnsi="Times New Roman" w:cs="Times New Roman"/>
          <w:sz w:val="28"/>
          <w:szCs w:val="28"/>
        </w:rPr>
        <w:t>, возможность личностно развиваться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10BEC2E8" w14:textId="2590543B" w:rsidR="00B96E57" w:rsidRPr="00A543FD" w:rsidRDefault="00B96E57" w:rsidP="00B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FD">
        <w:rPr>
          <w:rFonts w:ascii="Times New Roman" w:hAnsi="Times New Roman" w:cs="Times New Roman"/>
          <w:sz w:val="28"/>
          <w:szCs w:val="28"/>
        </w:rPr>
        <w:t>4)</w:t>
      </w:r>
      <w:r w:rsidR="00E93B62">
        <w:rPr>
          <w:rFonts w:ascii="Times New Roman" w:hAnsi="Times New Roman" w:cs="Times New Roman"/>
          <w:sz w:val="28"/>
          <w:szCs w:val="28"/>
        </w:rPr>
        <w:t xml:space="preserve"> ресурсного</w:t>
      </w:r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93B62">
        <w:rPr>
          <w:rFonts w:ascii="Times New Roman" w:hAnsi="Times New Roman" w:cs="Times New Roman"/>
          <w:sz w:val="28"/>
          <w:szCs w:val="28"/>
        </w:rPr>
        <w:t>я</w:t>
      </w:r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педагогов современными пособиями и методической литературой, УМК по ЛРОС; участ</w:t>
      </w:r>
      <w:r w:rsidR="00257A2B">
        <w:rPr>
          <w:rFonts w:ascii="Times New Roman" w:hAnsi="Times New Roman" w:cs="Times New Roman"/>
          <w:sz w:val="28"/>
          <w:szCs w:val="28"/>
        </w:rPr>
        <w:t>ия</w:t>
      </w:r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93B62" w:rsidRPr="00E93B62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E93B62" w:rsidRPr="00E93B62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Pr="00A543FD">
        <w:rPr>
          <w:rFonts w:ascii="Times New Roman" w:hAnsi="Times New Roman" w:cs="Times New Roman"/>
          <w:sz w:val="28"/>
          <w:szCs w:val="28"/>
        </w:rPr>
        <w:t>;</w:t>
      </w:r>
    </w:p>
    <w:p w14:paraId="0147E938" w14:textId="610DA1B0" w:rsidR="00036755" w:rsidRDefault="00B96E57" w:rsidP="00933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FD">
        <w:rPr>
          <w:rFonts w:ascii="Times New Roman" w:hAnsi="Times New Roman" w:cs="Times New Roman"/>
          <w:sz w:val="28"/>
          <w:szCs w:val="28"/>
        </w:rPr>
        <w:t xml:space="preserve">5) развитие корпоративной культуры с преобладанием «семейного» и «инновационного» типов на основе открытого детско-взрослого сообщества (администрация, педагоги, </w:t>
      </w:r>
      <w:r w:rsidR="009149AE">
        <w:rPr>
          <w:rFonts w:ascii="Times New Roman" w:hAnsi="Times New Roman" w:cs="Times New Roman"/>
          <w:sz w:val="28"/>
          <w:szCs w:val="28"/>
        </w:rPr>
        <w:t>дети</w:t>
      </w:r>
      <w:r w:rsidRPr="00A543FD">
        <w:rPr>
          <w:rFonts w:ascii="Times New Roman" w:hAnsi="Times New Roman" w:cs="Times New Roman"/>
          <w:sz w:val="28"/>
          <w:szCs w:val="28"/>
        </w:rPr>
        <w:t xml:space="preserve">, родители, специалисты </w:t>
      </w:r>
      <w:r w:rsidR="00257A2B">
        <w:rPr>
          <w:rFonts w:ascii="Times New Roman" w:hAnsi="Times New Roman" w:cs="Times New Roman"/>
          <w:sz w:val="28"/>
          <w:szCs w:val="28"/>
        </w:rPr>
        <w:t>организац</w:t>
      </w:r>
      <w:r w:rsidRPr="00A543FD">
        <w:rPr>
          <w:rFonts w:ascii="Times New Roman" w:hAnsi="Times New Roman" w:cs="Times New Roman"/>
          <w:sz w:val="28"/>
          <w:szCs w:val="28"/>
        </w:rPr>
        <w:t>ий-партнёров</w:t>
      </w:r>
      <w:r w:rsidR="00F8736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39BA71" w14:textId="77777777" w:rsidR="00E93B62" w:rsidRPr="00E93B62" w:rsidRDefault="00E93B62" w:rsidP="00E9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BA">
        <w:rPr>
          <w:rFonts w:ascii="Times New Roman" w:hAnsi="Times New Roman" w:cs="Times New Roman"/>
          <w:b/>
          <w:sz w:val="28"/>
          <w:szCs w:val="28"/>
        </w:rPr>
        <w:t>Имеющиеся заделы по теме проекта</w:t>
      </w:r>
      <w:r w:rsidRPr="00E93B62">
        <w:rPr>
          <w:rFonts w:ascii="Times New Roman" w:hAnsi="Times New Roman" w:cs="Times New Roman"/>
          <w:sz w:val="28"/>
          <w:szCs w:val="28"/>
        </w:rPr>
        <w:t>:</w:t>
      </w:r>
    </w:p>
    <w:p w14:paraId="1E66142D" w14:textId="4956CE5B" w:rsidR="00E93B62" w:rsidRPr="00E93B62" w:rsidRDefault="00E93B62" w:rsidP="00257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62">
        <w:rPr>
          <w:rFonts w:ascii="Times New Roman" w:hAnsi="Times New Roman" w:cs="Times New Roman"/>
          <w:sz w:val="28"/>
          <w:szCs w:val="28"/>
        </w:rPr>
        <w:t>- В группах достаточно разнообразная среда, которая обеспечивает реализацию потребностей ребенка в активной</w:t>
      </w:r>
      <w:r w:rsid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E93B62">
        <w:rPr>
          <w:rFonts w:ascii="Times New Roman" w:hAnsi="Times New Roman" w:cs="Times New Roman"/>
          <w:sz w:val="28"/>
          <w:szCs w:val="28"/>
        </w:rPr>
        <w:t xml:space="preserve">и разноплановой деятельности. </w:t>
      </w:r>
    </w:p>
    <w:p w14:paraId="7E086D7F" w14:textId="60EFB69B" w:rsidR="00E93B62" w:rsidRPr="00257A2B" w:rsidRDefault="00E93B62" w:rsidP="0051367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Педагоги включаются в 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257A2B">
        <w:rPr>
          <w:rFonts w:ascii="Times New Roman" w:hAnsi="Times New Roman" w:cs="Times New Roman"/>
          <w:sz w:val="28"/>
          <w:szCs w:val="28"/>
        </w:rPr>
        <w:t>профессиональны</w:t>
      </w:r>
      <w:r w:rsidR="00257A2B" w:rsidRPr="00257A2B">
        <w:rPr>
          <w:rFonts w:ascii="Times New Roman" w:hAnsi="Times New Roman" w:cs="Times New Roman"/>
          <w:sz w:val="28"/>
          <w:szCs w:val="28"/>
        </w:rPr>
        <w:t>х</w:t>
      </w:r>
      <w:r w:rsidRPr="00257A2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57A2B" w:rsidRPr="00257A2B">
        <w:rPr>
          <w:rFonts w:ascii="Times New Roman" w:hAnsi="Times New Roman" w:cs="Times New Roman"/>
          <w:sz w:val="28"/>
          <w:szCs w:val="28"/>
        </w:rPr>
        <w:t>х</w:t>
      </w:r>
      <w:r w:rsidRPr="00257A2B">
        <w:rPr>
          <w:rFonts w:ascii="Times New Roman" w:hAnsi="Times New Roman" w:cs="Times New Roman"/>
          <w:sz w:val="28"/>
          <w:szCs w:val="28"/>
        </w:rPr>
        <w:t xml:space="preserve"> сообществ, участвуют в районных методических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257A2B">
        <w:rPr>
          <w:rFonts w:ascii="Times New Roman" w:hAnsi="Times New Roman" w:cs="Times New Roman"/>
          <w:sz w:val="28"/>
          <w:szCs w:val="28"/>
        </w:rPr>
        <w:t>объединениях, в работ</w:t>
      </w:r>
      <w:r w:rsidR="00257A2B">
        <w:rPr>
          <w:rFonts w:ascii="Times New Roman" w:hAnsi="Times New Roman" w:cs="Times New Roman"/>
          <w:sz w:val="28"/>
          <w:szCs w:val="28"/>
        </w:rPr>
        <w:t>е</w:t>
      </w:r>
      <w:r w:rsidRPr="00257A2B">
        <w:rPr>
          <w:rFonts w:ascii="Times New Roman" w:hAnsi="Times New Roman" w:cs="Times New Roman"/>
          <w:sz w:val="28"/>
          <w:szCs w:val="28"/>
        </w:rPr>
        <w:t xml:space="preserve"> инновационных площадок (по работе с родителями</w:t>
      </w:r>
      <w:r w:rsidR="00CB61BA">
        <w:rPr>
          <w:rFonts w:ascii="Times New Roman" w:hAnsi="Times New Roman" w:cs="Times New Roman"/>
          <w:sz w:val="28"/>
          <w:szCs w:val="28"/>
        </w:rPr>
        <w:t xml:space="preserve"> площадка работает на уровне ДОУ</w:t>
      </w:r>
      <w:r w:rsidRPr="00257A2B">
        <w:rPr>
          <w:rFonts w:ascii="Times New Roman" w:hAnsi="Times New Roman" w:cs="Times New Roman"/>
          <w:sz w:val="28"/>
          <w:szCs w:val="28"/>
        </w:rPr>
        <w:t>).</w:t>
      </w:r>
    </w:p>
    <w:p w14:paraId="5919AE2C" w14:textId="664FB72F" w:rsidR="00E93B62" w:rsidRPr="00257A2B" w:rsidRDefault="00E93B62" w:rsidP="0051367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>Большинство наших педагогов  рассматривают детский сад как единственное  место работы, а педагогическую деятельность как важнейшую сферу своей жизни. Многие вовлечены в жизнь учреждения, котор</w:t>
      </w:r>
      <w:r w:rsidR="00CB61BA">
        <w:rPr>
          <w:rFonts w:ascii="Times New Roman" w:hAnsi="Times New Roman" w:cs="Times New Roman"/>
          <w:sz w:val="28"/>
          <w:szCs w:val="28"/>
        </w:rPr>
        <w:t>ое</w:t>
      </w:r>
      <w:r w:rsidRPr="00257A2B">
        <w:rPr>
          <w:rFonts w:ascii="Times New Roman" w:hAnsi="Times New Roman" w:cs="Times New Roman"/>
          <w:sz w:val="28"/>
          <w:szCs w:val="28"/>
        </w:rPr>
        <w:t xml:space="preserve"> составляет их главную жизненную ценность.</w:t>
      </w:r>
    </w:p>
    <w:p w14:paraId="3231506A" w14:textId="500E8B6E" w:rsidR="00E93B62" w:rsidRPr="00257A2B" w:rsidRDefault="00E93B62" w:rsidP="0051367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Воспитанники при необходимости переходят из общеобразовательной группы в </w:t>
      </w:r>
      <w:proofErr w:type="gramStart"/>
      <w:r w:rsidRPr="00257A2B">
        <w:rPr>
          <w:rFonts w:ascii="Times New Roman" w:hAnsi="Times New Roman" w:cs="Times New Roman"/>
          <w:sz w:val="28"/>
          <w:szCs w:val="28"/>
        </w:rPr>
        <w:t>компенсирующую</w:t>
      </w:r>
      <w:proofErr w:type="gramEnd"/>
      <w:r w:rsidRPr="00257A2B">
        <w:rPr>
          <w:rFonts w:ascii="Times New Roman" w:hAnsi="Times New Roman" w:cs="Times New Roman"/>
          <w:sz w:val="28"/>
          <w:szCs w:val="28"/>
        </w:rPr>
        <w:t xml:space="preserve"> и наоборот.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257A2B">
        <w:rPr>
          <w:rFonts w:ascii="Times New Roman" w:hAnsi="Times New Roman" w:cs="Times New Roman"/>
          <w:sz w:val="28"/>
          <w:szCs w:val="28"/>
        </w:rPr>
        <w:t>В детском саду инклюзивное образование. На базе детского сада работают объединения дополнительного образования без взимания оплаты</w:t>
      </w:r>
      <w:r w:rsidR="00257A2B">
        <w:rPr>
          <w:rFonts w:ascii="Times New Roman" w:hAnsi="Times New Roman" w:cs="Times New Roman"/>
          <w:sz w:val="28"/>
          <w:szCs w:val="28"/>
        </w:rPr>
        <w:t xml:space="preserve"> (доступно всем детям)</w:t>
      </w:r>
      <w:r w:rsidRPr="00257A2B">
        <w:rPr>
          <w:rFonts w:ascii="Times New Roman" w:hAnsi="Times New Roman" w:cs="Times New Roman"/>
          <w:sz w:val="28"/>
          <w:szCs w:val="28"/>
        </w:rPr>
        <w:t>.</w:t>
      </w:r>
    </w:p>
    <w:p w14:paraId="5CB66C40" w14:textId="34FB2099" w:rsidR="00E93B62" w:rsidRPr="00257A2B" w:rsidRDefault="00E93B62" w:rsidP="0051367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t xml:space="preserve">На базе детского сада работает детско – родительский клуб «Гармония». Для консультирования родителей по вопросам воспитания и развития дошкольников организован Консультативный пункт </w:t>
      </w:r>
      <w:r w:rsidR="0051367C">
        <w:rPr>
          <w:rFonts w:ascii="Times New Roman" w:hAnsi="Times New Roman" w:cs="Times New Roman"/>
          <w:sz w:val="28"/>
          <w:szCs w:val="28"/>
        </w:rPr>
        <w:t>в</w:t>
      </w:r>
      <w:r w:rsidRPr="00257A2B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«Поддержка семей, имеющих детей»</w:t>
      </w:r>
      <w:r w:rsidR="00257A2B">
        <w:rPr>
          <w:rFonts w:ascii="Times New Roman" w:hAnsi="Times New Roman" w:cs="Times New Roman"/>
          <w:sz w:val="28"/>
          <w:szCs w:val="28"/>
        </w:rPr>
        <w:t>.</w:t>
      </w:r>
    </w:p>
    <w:p w14:paraId="7DB1D93B" w14:textId="4CA71015" w:rsidR="00E93B62" w:rsidRDefault="00E93B62" w:rsidP="0051367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A2B">
        <w:rPr>
          <w:rFonts w:ascii="Times New Roman" w:hAnsi="Times New Roman" w:cs="Times New Roman"/>
          <w:sz w:val="28"/>
          <w:szCs w:val="28"/>
        </w:rPr>
        <w:lastRenderedPageBreak/>
        <w:t>Сотрудничество с социумом: рядом с детским садом расположены две сре</w:t>
      </w:r>
      <w:r w:rsidR="00257A2B" w:rsidRPr="00257A2B">
        <w:rPr>
          <w:rFonts w:ascii="Times New Roman" w:hAnsi="Times New Roman" w:cs="Times New Roman"/>
          <w:sz w:val="28"/>
          <w:szCs w:val="28"/>
        </w:rPr>
        <w:t>дних общеобразовательных школы,</w:t>
      </w:r>
      <w:r w:rsidR="00257A2B">
        <w:rPr>
          <w:rFonts w:ascii="Times New Roman" w:hAnsi="Times New Roman" w:cs="Times New Roman"/>
          <w:sz w:val="28"/>
          <w:szCs w:val="28"/>
        </w:rPr>
        <w:t xml:space="preserve"> </w:t>
      </w:r>
      <w:r w:rsidRPr="00257A2B">
        <w:rPr>
          <w:rFonts w:ascii="Times New Roman" w:hAnsi="Times New Roman" w:cs="Times New Roman"/>
          <w:sz w:val="28"/>
          <w:szCs w:val="28"/>
        </w:rPr>
        <w:t>в доступности (менее 1 км.): детская библиотека, музей, дом культуры, Центр</w:t>
      </w:r>
      <w:r w:rsidR="00257A2B" w:rsidRPr="00257A2B">
        <w:rPr>
          <w:rFonts w:ascii="Times New Roman" w:hAnsi="Times New Roman" w:cs="Times New Roman"/>
          <w:sz w:val="28"/>
          <w:szCs w:val="28"/>
        </w:rPr>
        <w:t xml:space="preserve"> диагностики и консультирования </w:t>
      </w:r>
      <w:r w:rsidR="00CC0020">
        <w:rPr>
          <w:rFonts w:ascii="Times New Roman" w:hAnsi="Times New Roman" w:cs="Times New Roman"/>
          <w:sz w:val="28"/>
          <w:szCs w:val="28"/>
        </w:rPr>
        <w:t>«Доверие», пожарная часть, храм.</w:t>
      </w:r>
    </w:p>
    <w:p w14:paraId="2A63AB15" w14:textId="3ACD715C" w:rsidR="00CC0020" w:rsidRPr="00257A2B" w:rsidRDefault="00CC0020" w:rsidP="0051367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сетевого взаимодействия с Центром образования реализуется программа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D2F0F2C" w14:textId="09DF0C7A" w:rsidR="00CB7CBF" w:rsidRPr="00332EA7" w:rsidRDefault="0051367C" w:rsidP="00CB7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A7">
        <w:rPr>
          <w:rFonts w:ascii="Times New Roman" w:hAnsi="Times New Roman" w:cs="Times New Roman"/>
          <w:b/>
          <w:sz w:val="28"/>
          <w:szCs w:val="28"/>
        </w:rPr>
        <w:t xml:space="preserve">Изменения принципов построения </w:t>
      </w:r>
      <w:r w:rsidR="00CB7CBF" w:rsidRPr="00332EA7">
        <w:rPr>
          <w:rFonts w:ascii="Times New Roman" w:hAnsi="Times New Roman" w:cs="Times New Roman"/>
          <w:b/>
          <w:sz w:val="28"/>
          <w:szCs w:val="28"/>
        </w:rPr>
        <w:t>педагогическ</w:t>
      </w:r>
      <w:r w:rsidRPr="00332EA7">
        <w:rPr>
          <w:rFonts w:ascii="Times New Roman" w:hAnsi="Times New Roman" w:cs="Times New Roman"/>
          <w:b/>
          <w:sz w:val="28"/>
          <w:szCs w:val="28"/>
        </w:rPr>
        <w:t>ой деятельности</w:t>
      </w:r>
      <w:r w:rsidR="00CB7CBF" w:rsidRPr="00332EA7">
        <w:rPr>
          <w:rFonts w:ascii="Times New Roman" w:hAnsi="Times New Roman" w:cs="Times New Roman"/>
          <w:b/>
          <w:sz w:val="28"/>
          <w:szCs w:val="28"/>
        </w:rPr>
        <w:t xml:space="preserve"> в рамках процесса положительной </w:t>
      </w:r>
      <w:r w:rsidRPr="00332EA7">
        <w:rPr>
          <w:rFonts w:ascii="Times New Roman" w:hAnsi="Times New Roman" w:cs="Times New Roman"/>
          <w:b/>
          <w:sz w:val="28"/>
          <w:szCs w:val="28"/>
        </w:rPr>
        <w:t>социализации и индивидуализации</w:t>
      </w:r>
      <w:r w:rsidR="00CB7CBF" w:rsidRPr="00332EA7">
        <w:rPr>
          <w:rFonts w:ascii="Times New Roman" w:hAnsi="Times New Roman" w:cs="Times New Roman"/>
          <w:b/>
          <w:sz w:val="28"/>
          <w:szCs w:val="28"/>
        </w:rPr>
        <w:t>:</w:t>
      </w:r>
    </w:p>
    <w:p w14:paraId="0165E1FB" w14:textId="77777777" w:rsidR="00CB7CBF" w:rsidRPr="0051367C" w:rsidRDefault="00CB7CBF" w:rsidP="00CB7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7C">
        <w:rPr>
          <w:rFonts w:ascii="Times New Roman" w:hAnsi="Times New Roman" w:cs="Times New Roman"/>
          <w:sz w:val="28"/>
          <w:szCs w:val="28"/>
        </w:rPr>
        <w:t xml:space="preserve"> 1. Не ограничивать свободы поведения, а изменить среду, окружающую ребенка так, чтобы она в максимальной степени обеспечивала его развитие на основе свободного проявления активности. Не ребенка переделывать под среду на основе запретов, а среду переделывать в соответствии с необходимостью обеспечить полноценное развитие.</w:t>
      </w:r>
    </w:p>
    <w:p w14:paraId="3C9B093D" w14:textId="77777777" w:rsidR="00CB7CBF" w:rsidRPr="0051367C" w:rsidRDefault="00CB7CBF" w:rsidP="00CC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7C">
        <w:rPr>
          <w:rFonts w:ascii="Times New Roman" w:hAnsi="Times New Roman" w:cs="Times New Roman"/>
          <w:sz w:val="28"/>
          <w:szCs w:val="28"/>
        </w:rPr>
        <w:t xml:space="preserve"> 2. Права и свободы одного ребенка не должны ущемлять права и свободы других людей.</w:t>
      </w:r>
    </w:p>
    <w:p w14:paraId="34FE0420" w14:textId="07539F3B" w:rsidR="0051367C" w:rsidRDefault="00CB7CBF" w:rsidP="00EC6B21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51367C">
        <w:rPr>
          <w:rFonts w:ascii="Times New Roman" w:hAnsi="Times New Roman" w:cs="Times New Roman"/>
          <w:sz w:val="28"/>
          <w:szCs w:val="28"/>
        </w:rPr>
        <w:t xml:space="preserve"> 3. Стараться объяснять, а не запрещать, так как запретительная педагогика неэффективна по своей сути, мы стремимся исправить не первоисточник, а следствие.</w:t>
      </w:r>
      <w:r w:rsidR="0051367C" w:rsidRPr="0051367C">
        <w:rPr>
          <w:rFonts w:ascii="Arial" w:hAnsi="Arial" w:cs="Arial"/>
          <w:spacing w:val="5"/>
          <w:sz w:val="23"/>
          <w:szCs w:val="23"/>
          <w:shd w:val="clear" w:color="auto" w:fill="FFFFFF"/>
        </w:rPr>
        <w:t xml:space="preserve"> </w:t>
      </w:r>
      <w:r w:rsidR="0051367C" w:rsidRPr="00CC002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4. Научить мыслить детей критически и креативно, работать в команде, общаться. </w:t>
      </w:r>
    </w:p>
    <w:p w14:paraId="2E284116" w14:textId="77777777" w:rsidR="00CC0020" w:rsidRPr="00CC0020" w:rsidRDefault="00CC0020" w:rsidP="00EC6B21">
      <w:pPr>
        <w:spacing w:after="0" w:line="240" w:lineRule="auto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CC0020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ЦЕЛИ ПРОЕКТА (1)</w:t>
      </w:r>
    </w:p>
    <w:p w14:paraId="7F3765C0" w14:textId="77777777" w:rsidR="00874D4D" w:rsidRPr="00874D4D" w:rsidRDefault="00874D4D" w:rsidP="00874D4D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Ключевая цель проекта – Превращение среды условий в среду возможностей для всех участников образовательных отношений. </w:t>
      </w:r>
    </w:p>
    <w:p w14:paraId="19837DBC" w14:textId="0B476ABF" w:rsidR="00874D4D" w:rsidRPr="00874D4D" w:rsidRDefault="00874D4D" w:rsidP="00874D4D">
      <w:pPr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proofErr w:type="gramStart"/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Увеличение доли «творческой» среды до 42% внутри учреждения, за счет уменьшения доли «карьерной» и «догматической» среды, планомерного повышения показателей параметров: степени </w:t>
      </w:r>
      <w:proofErr w:type="spellStart"/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осознаваемости</w:t>
      </w:r>
      <w:proofErr w:type="spellEnd"/>
      <w:r w:rsidRPr="00874D4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, обобщенности, активности среды.</w:t>
      </w:r>
      <w:proofErr w:type="gramEnd"/>
    </w:p>
    <w:p w14:paraId="2AD44E2C" w14:textId="3BBDA8EC" w:rsidR="00CC0020" w:rsidRPr="00CC0020" w:rsidRDefault="00CC0020" w:rsidP="00CC0020">
      <w:pPr>
        <w:spacing w:after="0" w:line="240" w:lineRule="auto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CC0020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ЦЕЛИ ПРОЕКТА (2) конкретные новые возможности</w:t>
      </w:r>
    </w:p>
    <w:p w14:paraId="2EF6B12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Превращение среды условий в среду возможностей для всех участников образовательных отношений:</w:t>
      </w:r>
    </w:p>
    <w:p w14:paraId="48F5FB75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Воспитанникам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– приобретение первоначального опыта общения в социуме, укрепление веры в себя, знакомство с традициями детского сада и принятие их как ценности.</w:t>
      </w:r>
    </w:p>
    <w:p w14:paraId="1FBC8163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 xml:space="preserve">Педагогам 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– включение в концепцию деятельности педагогов традиций группы и детского сада как социально значимого продукта; самостоятельный выбор способов решения поставленных задач, осознанный выбор времени, места, партнёров в деятельности.</w:t>
      </w:r>
    </w:p>
    <w:p w14:paraId="1DBC6A30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Родителям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– проявление инициативы в проведении социально значимых мероприятиях ДОУ.</w:t>
      </w:r>
    </w:p>
    <w:p w14:paraId="6042884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Администрации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координированность</w:t>
      </w:r>
      <w:proofErr w:type="spellEnd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 действий по достижению образовательных задач всех участников образовательных отношений, повышение имиджа детского сада.</w:t>
      </w:r>
    </w:p>
    <w:p w14:paraId="73721720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 xml:space="preserve">Образовательной организации 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>– сохранение и трансляция традиций детского сада в рамках ценностных ориентиров, наличие концепции деятельности.</w:t>
      </w:r>
    </w:p>
    <w:p w14:paraId="7AEE2DF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>Социальным партнерам</w:t>
      </w:r>
      <w:proofErr w:type="gramStart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–– </w:t>
      </w:r>
      <w:proofErr w:type="gramEnd"/>
      <w:r w:rsidRPr="00874D4D">
        <w:rPr>
          <w:rFonts w:ascii="Fedra Sans Pro Light" w:eastAsia="+mn-ea" w:hAnsi="Fedra Sans Pro Light" w:cs="+mn-cs"/>
          <w:color w:val="000000"/>
          <w:kern w:val="24"/>
          <w:sz w:val="28"/>
          <w:szCs w:val="28"/>
          <w:lang w:eastAsia="ru-RU"/>
        </w:rPr>
        <w:t xml:space="preserve">сотрудничество с социальными партнерами, взаимодействие с выпускниками, социально-адаптированный ребенок. </w:t>
      </w:r>
    </w:p>
    <w:p w14:paraId="61F684AF" w14:textId="71809521" w:rsidR="00CB7CBF" w:rsidRDefault="00CC0020" w:rsidP="00CC0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020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ЦЕЛИ ПРОЕКТА (3) </w:t>
      </w:r>
      <w:r w:rsidRPr="00CC0020">
        <w:rPr>
          <w:rFonts w:ascii="Times New Roman" w:hAnsi="Times New Roman" w:cs="Times New Roman"/>
          <w:b/>
          <w:sz w:val="28"/>
          <w:szCs w:val="28"/>
        </w:rPr>
        <w:t>Как будут выглядеть компоненты</w:t>
      </w:r>
      <w:r w:rsidRPr="00CC0020">
        <w:rPr>
          <w:rFonts w:ascii="Times New Roman" w:hAnsi="Times New Roman" w:cs="Times New Roman"/>
          <w:sz w:val="28"/>
          <w:szCs w:val="28"/>
        </w:rPr>
        <w:t>:</w:t>
      </w:r>
    </w:p>
    <w:p w14:paraId="359C8501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Превращение среды условий в среду возможностей для всех участников образовательных отношений, изменит </w:t>
      </w:r>
      <w:proofErr w:type="spellStart"/>
      <w:r w:rsidRPr="00874D4D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>средообразующие</w:t>
      </w:r>
      <w:proofErr w:type="spellEnd"/>
      <w:r w:rsidRPr="00874D4D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 переменные образовательной среды.</w:t>
      </w:r>
    </w:p>
    <w:p w14:paraId="50A75027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lastRenderedPageBreak/>
        <w:t>Организационно-технологический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корректировка в основной образовательной и рабочих программах педагогов, в программе развития и рабочей программе воспитания, обучение педагогов по Программе развития личностного потенциала БФ «Вклад в будущее»!; гибкий выбор форм ПК и задач, участие в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края; использование образовательной технологии 4К, технологии ненасильственного общения, применение УМК по ЛРОС; праздники в группах - совместные творческие мероприятия детей, педагогов и родителей; </w:t>
      </w:r>
    </w:p>
    <w:p w14:paraId="3DBACB60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Социальный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формирование  мотивов самостоятельной деятельности у воспитанников; доступные способы взаимодействия с педагогами из других детских садов, работающих по ЛРОС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овместные мастер-классы и семинары, создан Клуб для неформального общения педагогов;</w:t>
      </w:r>
    </w:p>
    <w:p w14:paraId="4218E83C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Пространственно-предметный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использование мини-ширм для зонирования пространства групп детьми; развитие различных микросред, творческих лабораторий; организована стена для взаимодействия педагогов с родителями, совместного планирования и предъявления результатов детской деятельности;</w:t>
      </w:r>
    </w:p>
    <w:p w14:paraId="50920EC7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Ресурсное обеспечение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использование педагогами в работе УМК по ЛРОС, включение педагогов в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; взаимодействие с экспертами КК ИПК, участие в </w:t>
      </w:r>
      <w:proofErr w:type="spell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грантовых</w:t>
      </w:r>
      <w:proofErr w:type="spell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конкурсах;</w:t>
      </w:r>
    </w:p>
    <w:p w14:paraId="0E4DBEFD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Управленческое сопровождение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усиление целенаправленности, гибкости, коллегиальности и оперативности системы управления ДОУ, выделения рабочего времени для участия в мероприятиях ПОС.</w:t>
      </w:r>
    </w:p>
    <w:p w14:paraId="163CFAA0" w14:textId="74D703C4" w:rsidR="00436FFB" w:rsidRPr="00436FFB" w:rsidRDefault="00436FFB" w:rsidP="00CC0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FB">
        <w:rPr>
          <w:rFonts w:ascii="Times New Roman" w:hAnsi="Times New Roman" w:cs="Times New Roman"/>
          <w:b/>
          <w:sz w:val="28"/>
          <w:szCs w:val="28"/>
        </w:rPr>
        <w:t>ЦЕЛИ ПРОЕКТА (4)</w:t>
      </w:r>
      <w:r w:rsidRPr="00436FFB">
        <w:rPr>
          <w:b/>
        </w:rPr>
        <w:t xml:space="preserve"> </w:t>
      </w:r>
      <w:r w:rsidRPr="00436FFB">
        <w:rPr>
          <w:rFonts w:ascii="Times New Roman" w:hAnsi="Times New Roman" w:cs="Times New Roman"/>
          <w:b/>
          <w:sz w:val="28"/>
          <w:szCs w:val="28"/>
        </w:rPr>
        <w:t>Что улучшится в результате создания ЛРОС в нашем детском саду:</w:t>
      </w:r>
    </w:p>
    <w:p w14:paraId="5A4BF4DA" w14:textId="77777777" w:rsidR="00874D4D" w:rsidRPr="00874D4D" w:rsidRDefault="00874D4D" w:rsidP="00874D4D">
      <w:pPr>
        <w:pStyle w:val="a4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Качество образования в целом: более высокие показатели развития индивидуальных достижений воспитанников.</w:t>
      </w:r>
    </w:p>
    <w:p w14:paraId="2EFD334E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Развитие личностного потенциала участников образовательных отношений: благоприятный психологический климат в коллективе, развитие детей с разным потенциалом, родителям - возможность быть участниками событийных мероприятий.</w:t>
      </w:r>
    </w:p>
    <w:p w14:paraId="42A5F53A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Качество жизни детей и взрослых: уровень развития каждого ребенка увеличивается в соответствии с учетом его личностных  возрастных и физических особенностей в процессе воспитания и обучения в ДОУ.</w:t>
      </w:r>
    </w:p>
    <w:p w14:paraId="73BD8D41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Социальное признание и поддержка ДОУ: участие в конкурсах, грантах различного уровня; поиск неординарных форм взаимодействия с социальными партнерами и родителями.</w:t>
      </w:r>
    </w:p>
    <w:p w14:paraId="49E0F8FD" w14:textId="77777777" w:rsidR="00874D4D" w:rsidRPr="00874D4D" w:rsidRDefault="00874D4D" w:rsidP="00874D4D">
      <w:pPr>
        <w:pStyle w:val="a3"/>
        <w:spacing w:before="0" w:beforeAutospacing="0" w:after="0" w:afterAutospacing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>• Улучшение позиции ДОУ в образовательной системе: повышение престижа ДОУ среди детских садов поселка.</w:t>
      </w:r>
    </w:p>
    <w:p w14:paraId="56BCDDD9" w14:textId="2697A2CD" w:rsidR="00874D4D" w:rsidRPr="00874D4D" w:rsidRDefault="00874D4D" w:rsidP="00874D4D">
      <w:pPr>
        <w:pStyle w:val="a4"/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874D4D">
        <w:rPr>
          <w:rFonts w:eastAsia="+mn-ea"/>
          <w:color w:val="000000"/>
          <w:kern w:val="24"/>
          <w:sz w:val="28"/>
          <w:szCs w:val="28"/>
        </w:rPr>
        <w:t xml:space="preserve">Создание ЛРОС, </w:t>
      </w:r>
      <w:proofErr w:type="gramStart"/>
      <w:r w:rsidRPr="00874D4D">
        <w:rPr>
          <w:rFonts w:eastAsia="+mn-ea"/>
          <w:color w:val="000000"/>
          <w:kern w:val="24"/>
          <w:sz w:val="28"/>
          <w:szCs w:val="28"/>
        </w:rPr>
        <w:t>способствующей</w:t>
      </w:r>
      <w:proofErr w:type="gramEnd"/>
      <w:r w:rsidRPr="00874D4D">
        <w:rPr>
          <w:rFonts w:eastAsia="+mn-ea"/>
          <w:color w:val="000000"/>
          <w:kern w:val="24"/>
          <w:sz w:val="28"/>
          <w:szCs w:val="28"/>
        </w:rPr>
        <w:t xml:space="preserve"> развитию личностного потенциала участников образовательных отношений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14:paraId="524B0823" w14:textId="7777777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6FFB">
        <w:rPr>
          <w:rFonts w:ascii="Times New Roman" w:hAnsi="Times New Roman" w:cs="Times New Roman"/>
          <w:b/>
          <w:sz w:val="28"/>
          <w:szCs w:val="28"/>
        </w:rPr>
        <w:t>Исполнители проекта</w:t>
      </w:r>
      <w:r>
        <w:rPr>
          <w:rFonts w:ascii="Times New Roman" w:hAnsi="Times New Roman" w:cs="Times New Roman"/>
          <w:sz w:val="28"/>
          <w:szCs w:val="28"/>
        </w:rPr>
        <w:t>: руководитель, административная команда, рабочая группа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Проекта (представители от воспитателей, специалистов, родителей)</w:t>
      </w:r>
      <w:r>
        <w:rPr>
          <w:rFonts w:ascii="Times New Roman" w:hAnsi="Times New Roman" w:cs="Times New Roman"/>
          <w:sz w:val="28"/>
          <w:szCs w:val="28"/>
        </w:rPr>
        <w:t>, педагогический коллектив.</w:t>
      </w:r>
      <w:proofErr w:type="gramEnd"/>
    </w:p>
    <w:p w14:paraId="6E4B8CE5" w14:textId="77777777" w:rsidR="00436FFB" w:rsidRPr="00436FFB" w:rsidRDefault="00436FFB" w:rsidP="00436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FB">
        <w:rPr>
          <w:rFonts w:ascii="Times New Roman" w:hAnsi="Times New Roman" w:cs="Times New Roman"/>
          <w:b/>
          <w:sz w:val="28"/>
          <w:szCs w:val="28"/>
        </w:rPr>
        <w:t>Стратегия создания ЛРОС:</w:t>
      </w:r>
    </w:p>
    <w:p w14:paraId="74005FE1" w14:textId="7777777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Разработать стратегическую программу ЛРОС, направленную на развитие и социализацию детей в условиях инклюзивного образования. (Где в ДОУ в ходе построения ЛРОС произойдут изменения)</w:t>
      </w:r>
    </w:p>
    <w:p w14:paraId="4EA91250" w14:textId="7777777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Создать организационные и управленческие возможности для увеличения доли творческой среды. (Какие это будут изменения, от чего к чему переходим)</w:t>
      </w:r>
    </w:p>
    <w:p w14:paraId="76B81E20" w14:textId="410654B7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436FFB">
        <w:rPr>
          <w:rFonts w:ascii="Times New Roman" w:hAnsi="Times New Roman" w:cs="Times New Roman"/>
          <w:sz w:val="28"/>
          <w:szCs w:val="28"/>
        </w:rPr>
        <w:t>.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Повысить: </w:t>
      </w:r>
      <w:proofErr w:type="spellStart"/>
      <w:r w:rsidRPr="00436FFB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436FFB">
        <w:rPr>
          <w:rFonts w:ascii="Times New Roman" w:hAnsi="Times New Roman" w:cs="Times New Roman"/>
          <w:sz w:val="28"/>
          <w:szCs w:val="28"/>
        </w:rPr>
        <w:t>, обобщенность, активность в целях создания возможностей для развития детей с различными образовательными потребностями. (Как мы видим их воплощение в жизнь)</w:t>
      </w:r>
    </w:p>
    <w:p w14:paraId="2AECD3FD" w14:textId="2EFFBD54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Создать условия и возможности </w:t>
      </w:r>
      <w:proofErr w:type="gramStart"/>
      <w:r w:rsidRPr="00436FF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36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FFB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436FFB">
        <w:rPr>
          <w:rFonts w:ascii="Times New Roman" w:hAnsi="Times New Roman" w:cs="Times New Roman"/>
          <w:sz w:val="28"/>
          <w:szCs w:val="28"/>
        </w:rPr>
        <w:t xml:space="preserve"> отношений участников образовательной среды, посредством работы над социальным компонентом (Как мы видим их воплощение в жизнь (кто, как, с какими итогами, цена вопроса)?)</w:t>
      </w:r>
    </w:p>
    <w:p w14:paraId="240F0E58" w14:textId="1EFE2494" w:rsidR="00436FFB" w:rsidRDefault="00436FFB" w:rsidP="0043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Повысить качество взаимодействия педагогов с родителями и социумом за счет использования новых форм сотрудничества во благо ребенка. (Какова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6FFB">
        <w:rPr>
          <w:rFonts w:ascii="Times New Roman" w:hAnsi="Times New Roman" w:cs="Times New Roman"/>
          <w:sz w:val="28"/>
          <w:szCs w:val="28"/>
        </w:rPr>
        <w:t>оследовательность этих изменений по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реализации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66D7D" w14:textId="18CE1A7F" w:rsidR="005051E0" w:rsidRPr="005051E0" w:rsidRDefault="005051E0" w:rsidP="00436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1E0">
        <w:rPr>
          <w:rFonts w:ascii="Times New Roman" w:hAnsi="Times New Roman" w:cs="Times New Roman"/>
          <w:b/>
          <w:sz w:val="28"/>
          <w:szCs w:val="28"/>
        </w:rPr>
        <w:t>КОНТУРЫ «ДОРОЖНОЙ КАРТЫ» ПРОЕКТА</w:t>
      </w:r>
    </w:p>
    <w:p w14:paraId="6932EC9A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1. Детский сад как пространство общих ценностей, раскрытых потенциалов: поддержка инициативы детей в различных видах деятельности - стимулирование творческой деятельности (самостоятельная деятельность ребенка предполагает занятие любимым делом, объединение детей в микро - коллективы по интересам и их индивидуально личностным особенностям). </w:t>
      </w:r>
    </w:p>
    <w:p w14:paraId="61ABC282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51E0">
        <w:rPr>
          <w:rFonts w:ascii="Times New Roman" w:hAnsi="Times New Roman" w:cs="Times New Roman"/>
          <w:sz w:val="28"/>
          <w:szCs w:val="28"/>
        </w:rPr>
        <w:t>Организация различных образовательных микросред для дошкольников, из-за сужения образовательной среды по мотивам безопасности и ограничений, связанных с пандемией (нет походов в парк, на стадион, на предприятия, поездки в зоопарк, выезды в другие учреждения, приезд в учреждение театра, планетария): дополнительное образование в ДОУ, кружки, творческие объединения, мастерские, мини планетарий, спортивная команда, познавательно-исследовательский центр (под руководством педагогов, родителей, социальных партнеров) виртуальные и</w:t>
      </w:r>
      <w:proofErr w:type="gramEnd"/>
      <w:r w:rsidRPr="005051E0">
        <w:rPr>
          <w:rFonts w:ascii="Times New Roman" w:hAnsi="Times New Roman" w:cs="Times New Roman"/>
          <w:sz w:val="28"/>
          <w:szCs w:val="28"/>
        </w:rPr>
        <w:t xml:space="preserve"> пешие экскурсии.</w:t>
      </w:r>
    </w:p>
    <w:p w14:paraId="1551EB04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3. Создание стены гласности в холле для изменения системы сбора информации от участников образовательных отношений и принятия управленческих решений. </w:t>
      </w:r>
    </w:p>
    <w:p w14:paraId="3529A96E" w14:textId="02B1C09D" w:rsid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>4. Развитие мобильности, эмоционального интеллекта. Чем лучше я понимаю себя и других, тем осознаннее я в отношениях - применение УМК по ЛРОС,  подборка и применение: сюжетно – ролевых игр, художественной литературы-терапевтических сказок, трудовой и творческой деятельности</w:t>
      </w:r>
      <w:proofErr w:type="gramStart"/>
      <w:r w:rsidRPr="005051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315BAFC" w14:textId="3E05ABCB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5. 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Овладение и применение личностно-развивающих технологий, адекватных специфике дошкольного возраста, способствующих развитию у детей личностного потенциала, эмоционального интеллекта: изучение образовательной технологии 4К, соблюдая четыре составляющих ненасильственного общения: наблюдения, чувства, потребности и просьбы, применение на практике педагогами; гибкий выбор форм ПК и задач, участие в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края; применение УМК по ЛРОС; взаимодействие с экспертами КК ИПК; праздники в группах - совместные творческие мероприятия детей, педагогов и родителей; </w:t>
      </w:r>
    </w:p>
    <w:p w14:paraId="63B32D96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6. Овладение методиками и инструментами оценивания результатов: подбор наиболее эффективных методов и инструментов педагогической диагностики, ведение «Дневника наблюдений».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Методика – «Страна эмоций  (Громова Т.В. «Страна Эмоций» Методика как инструмент диагностической и коррекционной работы с эмоционально-волевой сферой ребёнка.</w:t>
      </w:r>
      <w:proofErr w:type="gram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М., УЦ «Перспектива». 2002.)</w:t>
      </w:r>
      <w:proofErr w:type="gramEnd"/>
    </w:p>
    <w:p w14:paraId="6BE8BDBD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7. Участие в </w:t>
      </w:r>
      <w:proofErr w:type="spellStart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грантовых</w:t>
      </w:r>
      <w:proofErr w:type="spellEnd"/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конкурсах для привлечения дополнительных финансовых ресурсов. </w:t>
      </w:r>
    </w:p>
    <w:p w14:paraId="5AC3EB3A" w14:textId="77777777" w:rsidR="00874D4D" w:rsidRPr="00874D4D" w:rsidRDefault="00874D4D" w:rsidP="00874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8. Корректировка разделов основной образовательной и рабочих программ воспитания педагогов: 3.5  «Особенности организации развивающей предметно – пространственной среды»,  раздела 2.2 «Описание вариативных форм, способов, </w:t>
      </w:r>
      <w:r w:rsidRPr="00874D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интересов»; корректировка образовательной программы, программы развития, программы воспитания;</w:t>
      </w:r>
    </w:p>
    <w:p w14:paraId="6FBF6A90" w14:textId="0D246841" w:rsid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>9. Развитие горизонтальных связей в управлении ДОУ. Формирование творческих групп педагогов по задачам. Переход сотрудников из одной творческой группы в другую при выполнении плана работы группы.</w:t>
      </w:r>
    </w:p>
    <w:p w14:paraId="77D7843E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 xml:space="preserve">10. Появление и оформление  успешных практик – как продукт деятельности работы педагогов в проекте: </w:t>
      </w:r>
    </w:p>
    <w:p w14:paraId="21F9318A" w14:textId="77777777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1E0">
        <w:rPr>
          <w:rFonts w:ascii="Times New Roman" w:hAnsi="Times New Roman" w:cs="Times New Roman"/>
          <w:sz w:val="28"/>
          <w:szCs w:val="28"/>
        </w:rPr>
        <w:t>-взаимосвязь с социальными партнерами и проведение совместных мероприятий; организация создания детских сообществ по интересам, через организацию системы дополнительного образования ДОУ;</w:t>
      </w:r>
    </w:p>
    <w:p w14:paraId="6FEE4E13" w14:textId="4E2A0B70" w:rsidR="005051E0" w:rsidRP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1E0">
        <w:rPr>
          <w:rFonts w:ascii="Times New Roman" w:hAnsi="Times New Roman" w:cs="Times New Roman"/>
          <w:sz w:val="28"/>
          <w:szCs w:val="28"/>
        </w:rPr>
        <w:t>разработки занятий и событий;</w:t>
      </w:r>
    </w:p>
    <w:p w14:paraId="1160B8C6" w14:textId="3E0599CF" w:rsidR="005051E0" w:rsidRDefault="005051E0" w:rsidP="005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1E0">
        <w:rPr>
          <w:rFonts w:ascii="Times New Roman" w:hAnsi="Times New Roman" w:cs="Times New Roman"/>
          <w:sz w:val="28"/>
          <w:szCs w:val="28"/>
        </w:rPr>
        <w:t xml:space="preserve">работа ДОУ в качестве инновационной площадки </w:t>
      </w:r>
      <w:proofErr w:type="gramStart"/>
      <w:r w:rsidRPr="005051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051E0">
        <w:rPr>
          <w:rFonts w:ascii="Times New Roman" w:hAnsi="Times New Roman" w:cs="Times New Roman"/>
          <w:sz w:val="28"/>
          <w:szCs w:val="28"/>
        </w:rPr>
        <w:t xml:space="preserve"> на уровне муниципалитета.</w:t>
      </w:r>
    </w:p>
    <w:p w14:paraId="46657151" w14:textId="77777777" w:rsidR="00332EA7" w:rsidRPr="005051E0" w:rsidRDefault="00332EA7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51E0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p w14:paraId="3CB8FE0D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436FFB">
        <w:rPr>
          <w:rFonts w:ascii="Times New Roman" w:hAnsi="Times New Roman" w:cs="Times New Roman"/>
          <w:sz w:val="28"/>
          <w:szCs w:val="28"/>
        </w:rPr>
        <w:t>Кадровые</w:t>
      </w:r>
      <w:proofErr w:type="gramEnd"/>
      <w:r w:rsidRPr="00436FFB">
        <w:rPr>
          <w:rFonts w:ascii="Times New Roman" w:hAnsi="Times New Roman" w:cs="Times New Roman"/>
          <w:sz w:val="28"/>
          <w:szCs w:val="28"/>
        </w:rPr>
        <w:t xml:space="preserve"> (политика мотивирования на изменение социального компонента)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F71975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 xml:space="preserve">Финансовые (бюджетные и привлеченные средства; участие в </w:t>
      </w:r>
      <w:proofErr w:type="spellStart"/>
      <w:r w:rsidRPr="00436FFB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436FFB">
        <w:rPr>
          <w:rFonts w:ascii="Times New Roman" w:hAnsi="Times New Roman" w:cs="Times New Roman"/>
          <w:sz w:val="28"/>
          <w:szCs w:val="28"/>
        </w:rPr>
        <w:t xml:space="preserve"> программах)</w:t>
      </w:r>
    </w:p>
    <w:p w14:paraId="65986416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Методические (обучение управленческой и педагогической команды по Программе развития личностного потенциала БФ «Вклад в будущее»!; использование образовательных технологий: 4К, технология позитивной социализации; УМК по ЛРОС)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447DE1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36FFB">
        <w:t xml:space="preserve"> </w:t>
      </w:r>
      <w:r w:rsidRPr="00436FFB">
        <w:rPr>
          <w:rFonts w:ascii="Times New Roman" w:hAnsi="Times New Roman" w:cs="Times New Roman"/>
          <w:sz w:val="28"/>
          <w:szCs w:val="28"/>
        </w:rPr>
        <w:t>Административные (</w:t>
      </w:r>
      <w:r w:rsidRPr="0044624F">
        <w:rPr>
          <w:rFonts w:ascii="Times New Roman" w:hAnsi="Times New Roman" w:cs="Times New Roman"/>
          <w:sz w:val="28"/>
          <w:szCs w:val="28"/>
        </w:rPr>
        <w:t>Административные (горизонтальные связи в управлении на основе принципа распределенного лидерства, мотивирование педагогического коллектива на участие в проекте</w:t>
      </w:r>
      <w:proofErr w:type="gramStart"/>
      <w:r w:rsidRPr="0044624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89DEB11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5051E0">
        <w:t xml:space="preserve"> </w:t>
      </w:r>
      <w:r w:rsidRPr="005051E0">
        <w:rPr>
          <w:rFonts w:ascii="Times New Roman" w:hAnsi="Times New Roman" w:cs="Times New Roman"/>
          <w:sz w:val="28"/>
          <w:szCs w:val="28"/>
        </w:rPr>
        <w:t>Социальные (ресурсы социальных партнеров и социума пос. Курагино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2EA7">
        <w:t xml:space="preserve"> </w:t>
      </w:r>
      <w:r w:rsidRPr="00332EA7">
        <w:rPr>
          <w:rFonts w:ascii="Times New Roman" w:hAnsi="Times New Roman" w:cs="Times New Roman"/>
          <w:sz w:val="28"/>
          <w:szCs w:val="28"/>
        </w:rPr>
        <w:t>музей, библиотека, Дом культуры, общеобразовательная и музыкальная школа, храм, пожарная часть</w:t>
      </w:r>
      <w:r w:rsidRPr="005051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D4FCC36" w14:textId="77777777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051E0">
        <w:t xml:space="preserve"> </w:t>
      </w:r>
      <w:r w:rsidRPr="005051E0">
        <w:rPr>
          <w:rFonts w:ascii="Times New Roman" w:hAnsi="Times New Roman" w:cs="Times New Roman"/>
          <w:sz w:val="28"/>
          <w:szCs w:val="28"/>
        </w:rPr>
        <w:t>Сетевые ресурсы: Центр образования (реализация программ дополнительного образования), МБУК РДК, Детская школа искусств, спортшкола включение в проекты, конкурсы, фестивали, события)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4B4F1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EA7">
        <w:rPr>
          <w:rFonts w:ascii="Times New Roman" w:hAnsi="Times New Roman" w:cs="Times New Roman"/>
          <w:b/>
          <w:sz w:val="28"/>
          <w:szCs w:val="28"/>
        </w:rPr>
        <w:t>ИСПОЛЬЗОВАНИЕ «ПРОДУКТОВОЙ ЛИНЕЙКИ» ПРОГРАММЫ</w:t>
      </w:r>
    </w:p>
    <w:p w14:paraId="616E3267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Способы интеграции в проект обязательных продуктов Программы по развитию личностного потенциала:</w:t>
      </w:r>
    </w:p>
    <w:p w14:paraId="5B9083BD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Обеспечены оптимальные условия и созданы возможности через применение технологии 4К и позитивной социализации для развития каждого ребенка в соответствии с его образовательными возможностями;</w:t>
      </w:r>
    </w:p>
    <w:p w14:paraId="521AE032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Включено УМК «Вклад в будущее» в перечень УМК по реализации рабочей программы педагогов;</w:t>
      </w:r>
    </w:p>
    <w:p w14:paraId="6C17C5A3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Созданы возможности для качественного взаимодействия специалистов и воспитателей через Соглашение договоренностей о взаимоотношениях и взаимодействии в ДОУ;</w:t>
      </w:r>
    </w:p>
    <w:p w14:paraId="1959EFB6" w14:textId="6705F87F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- Разработана рабочая программа воспитания и календарный план воспитательной работы, программы дополнительного образования с фокусом на развитие личностного потенциала дошкольников через привлечение социальных партнеров, систему сетевого взаимодействия.</w:t>
      </w:r>
    </w:p>
    <w:p w14:paraId="26EC3BB4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2EA7">
        <w:rPr>
          <w:rFonts w:ascii="Times New Roman" w:hAnsi="Times New Roman" w:cs="Times New Roman"/>
          <w:b/>
          <w:sz w:val="28"/>
          <w:szCs w:val="28"/>
        </w:rPr>
        <w:t>УПРАВЛЕНЧЕСКОЕ СОПРОВОЖДЕНИЕ ПРОЕКТА</w:t>
      </w:r>
    </w:p>
    <w:p w14:paraId="4FBB37D0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lastRenderedPageBreak/>
        <w:t>• Кто будет управлять проектом в ОО? Управленческая команда, прошедшая обучение по ЛРОС.</w:t>
      </w:r>
    </w:p>
    <w:p w14:paraId="5C591515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Как будет осуществляться обратная связь? Через систему мониторинга качества образовательного процесса и качества организации образовательной деятельности по принципу мотивирующего контроля</w:t>
      </w:r>
    </w:p>
    <w:p w14:paraId="608A9D65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Каковы правила и процедуры коммуникации? Через Соглашение договоренностей о взаимоотношениях и взаимодействии в ДОУ.</w:t>
      </w:r>
    </w:p>
    <w:p w14:paraId="40C51291" w14:textId="77777777" w:rsidR="00332EA7" w:rsidRP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Будет ли организована наставническая поддержка? Поддержка через лидерскую группу педагогов.</w:t>
      </w:r>
    </w:p>
    <w:p w14:paraId="0778A087" w14:textId="63662D93" w:rsidR="00332EA7" w:rsidRDefault="00332EA7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EA7">
        <w:rPr>
          <w:rFonts w:ascii="Times New Roman" w:hAnsi="Times New Roman" w:cs="Times New Roman"/>
          <w:sz w:val="28"/>
          <w:szCs w:val="28"/>
        </w:rPr>
        <w:t>• Как будет сопровождаться работа профессионального обучающегося сообщества (</w:t>
      </w:r>
      <w:proofErr w:type="gramStart"/>
      <w:r w:rsidRPr="00332EA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32EA7">
        <w:rPr>
          <w:rFonts w:ascii="Times New Roman" w:hAnsi="Times New Roman" w:cs="Times New Roman"/>
          <w:sz w:val="28"/>
          <w:szCs w:val="28"/>
        </w:rPr>
        <w:t>)? Подключение к сетевому клубу ЛРОС.</w:t>
      </w:r>
    </w:p>
    <w:p w14:paraId="7A9C6568" w14:textId="77777777" w:rsidR="00874D4D" w:rsidRDefault="00874D4D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B3EBD" w14:textId="2BC986E5" w:rsidR="00874D4D" w:rsidRPr="00241117" w:rsidRDefault="00874D4D" w:rsidP="00332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117">
        <w:rPr>
          <w:rFonts w:ascii="Times New Roman" w:hAnsi="Times New Roman" w:cs="Times New Roman"/>
          <w:b/>
          <w:sz w:val="28"/>
          <w:szCs w:val="28"/>
        </w:rPr>
        <w:t>Вклад в проект (Личный вклад).</w:t>
      </w:r>
    </w:p>
    <w:p w14:paraId="6D27D2A9" w14:textId="542B1FEB" w:rsidR="00874D4D" w:rsidRDefault="00874D4D" w:rsidP="00332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в МБДОУ </w:t>
      </w:r>
      <w:proofErr w:type="spellStart"/>
      <w:r w:rsidRPr="00874D4D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874D4D">
        <w:rPr>
          <w:rFonts w:ascii="Times New Roman" w:hAnsi="Times New Roman" w:cs="Times New Roman"/>
          <w:sz w:val="28"/>
          <w:szCs w:val="28"/>
        </w:rPr>
        <w:t xml:space="preserve"> детский сад № 8 «Лесная сказка» комбинированного вида</w:t>
      </w:r>
      <w:r w:rsidR="003D6671">
        <w:rPr>
          <w:rFonts w:ascii="Times New Roman" w:hAnsi="Times New Roman" w:cs="Times New Roman"/>
          <w:sz w:val="28"/>
          <w:szCs w:val="28"/>
        </w:rPr>
        <w:t>. Координирование реализации дорожной карты проекта и её ресурсное обеспечение. Обеспечение поддержки педагогов и мотивирование на участие в проекте, стимулирование педагогов, активных участников проекта.</w:t>
      </w:r>
    </w:p>
    <w:sectPr w:rsidR="00874D4D" w:rsidSect="00E46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 Sans Pro Ligh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06F"/>
    <w:multiLevelType w:val="hybridMultilevel"/>
    <w:tmpl w:val="68ECAE42"/>
    <w:lvl w:ilvl="0" w:tplc="9A90F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8A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ABF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6AB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6C6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01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C6F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E9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4B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ED289E"/>
    <w:multiLevelType w:val="hybridMultilevel"/>
    <w:tmpl w:val="F9C0EF60"/>
    <w:lvl w:ilvl="0" w:tplc="BF281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0E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2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0A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AD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8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C3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2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E3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9128F6"/>
    <w:multiLevelType w:val="hybridMultilevel"/>
    <w:tmpl w:val="4C70F684"/>
    <w:lvl w:ilvl="0" w:tplc="D63C4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AE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27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8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A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07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0E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47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AA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A23620"/>
    <w:multiLevelType w:val="hybridMultilevel"/>
    <w:tmpl w:val="355C65B4"/>
    <w:lvl w:ilvl="0" w:tplc="23389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6C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05E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6A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05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88E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E5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2B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30B7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0042FC"/>
    <w:multiLevelType w:val="hybridMultilevel"/>
    <w:tmpl w:val="E1D09566"/>
    <w:lvl w:ilvl="0" w:tplc="0F3CE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2B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B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A1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490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AE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24A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41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4B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8145CE"/>
    <w:multiLevelType w:val="hybridMultilevel"/>
    <w:tmpl w:val="4BB6EE28"/>
    <w:lvl w:ilvl="0" w:tplc="36468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E95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28D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4F5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CF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C1E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A7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A04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B7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AE616CA"/>
    <w:multiLevelType w:val="hybridMultilevel"/>
    <w:tmpl w:val="CAF0F7B6"/>
    <w:lvl w:ilvl="0" w:tplc="B3961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6E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44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0EC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2C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02B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61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E1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20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3C6E1B"/>
    <w:multiLevelType w:val="hybridMultilevel"/>
    <w:tmpl w:val="BB22B27C"/>
    <w:lvl w:ilvl="0" w:tplc="F1447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0E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EEC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01E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EB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012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89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EE4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A34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1A3B05"/>
    <w:multiLevelType w:val="hybridMultilevel"/>
    <w:tmpl w:val="D27E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786"/>
    <w:rsid w:val="0000052E"/>
    <w:rsid w:val="000008DE"/>
    <w:rsid w:val="00003C36"/>
    <w:rsid w:val="00003F10"/>
    <w:rsid w:val="000071E0"/>
    <w:rsid w:val="0001085E"/>
    <w:rsid w:val="00010866"/>
    <w:rsid w:val="00011121"/>
    <w:rsid w:val="000116AB"/>
    <w:rsid w:val="0001647F"/>
    <w:rsid w:val="00016EEC"/>
    <w:rsid w:val="00016F90"/>
    <w:rsid w:val="000209F3"/>
    <w:rsid w:val="000228C2"/>
    <w:rsid w:val="00024427"/>
    <w:rsid w:val="000247F5"/>
    <w:rsid w:val="00024EAF"/>
    <w:rsid w:val="00026101"/>
    <w:rsid w:val="000273B8"/>
    <w:rsid w:val="00031E82"/>
    <w:rsid w:val="0003314F"/>
    <w:rsid w:val="0003407F"/>
    <w:rsid w:val="00034141"/>
    <w:rsid w:val="00035EB0"/>
    <w:rsid w:val="00036755"/>
    <w:rsid w:val="000371A9"/>
    <w:rsid w:val="00042F23"/>
    <w:rsid w:val="00043067"/>
    <w:rsid w:val="00044DF9"/>
    <w:rsid w:val="00046CA6"/>
    <w:rsid w:val="00047DF9"/>
    <w:rsid w:val="00050ADA"/>
    <w:rsid w:val="00050FC4"/>
    <w:rsid w:val="000518E3"/>
    <w:rsid w:val="000521B9"/>
    <w:rsid w:val="00052350"/>
    <w:rsid w:val="00052884"/>
    <w:rsid w:val="00054131"/>
    <w:rsid w:val="0005666C"/>
    <w:rsid w:val="0006069B"/>
    <w:rsid w:val="00060808"/>
    <w:rsid w:val="00061025"/>
    <w:rsid w:val="00062F44"/>
    <w:rsid w:val="0006519F"/>
    <w:rsid w:val="000657D1"/>
    <w:rsid w:val="00070D74"/>
    <w:rsid w:val="000735C6"/>
    <w:rsid w:val="00074CBB"/>
    <w:rsid w:val="0007545A"/>
    <w:rsid w:val="000775A1"/>
    <w:rsid w:val="00080146"/>
    <w:rsid w:val="00081B42"/>
    <w:rsid w:val="00082368"/>
    <w:rsid w:val="00083138"/>
    <w:rsid w:val="00085ABC"/>
    <w:rsid w:val="00087220"/>
    <w:rsid w:val="00090A5B"/>
    <w:rsid w:val="00090C99"/>
    <w:rsid w:val="00090DAB"/>
    <w:rsid w:val="000913D1"/>
    <w:rsid w:val="00092205"/>
    <w:rsid w:val="00094A48"/>
    <w:rsid w:val="00094D51"/>
    <w:rsid w:val="00095156"/>
    <w:rsid w:val="00095B08"/>
    <w:rsid w:val="000966BC"/>
    <w:rsid w:val="00097135"/>
    <w:rsid w:val="00097DC8"/>
    <w:rsid w:val="00097E95"/>
    <w:rsid w:val="000A0015"/>
    <w:rsid w:val="000A13A7"/>
    <w:rsid w:val="000A26AA"/>
    <w:rsid w:val="000A644C"/>
    <w:rsid w:val="000B0C47"/>
    <w:rsid w:val="000B1189"/>
    <w:rsid w:val="000B1C26"/>
    <w:rsid w:val="000B2635"/>
    <w:rsid w:val="000B66C5"/>
    <w:rsid w:val="000C1077"/>
    <w:rsid w:val="000C2FC6"/>
    <w:rsid w:val="000C3C9A"/>
    <w:rsid w:val="000C59F0"/>
    <w:rsid w:val="000C7624"/>
    <w:rsid w:val="000C7672"/>
    <w:rsid w:val="000D0BAE"/>
    <w:rsid w:val="000D281C"/>
    <w:rsid w:val="000D2B14"/>
    <w:rsid w:val="000D40A3"/>
    <w:rsid w:val="000D4F5C"/>
    <w:rsid w:val="000D56DD"/>
    <w:rsid w:val="000E23E8"/>
    <w:rsid w:val="000E3984"/>
    <w:rsid w:val="000E4F47"/>
    <w:rsid w:val="000E5BD0"/>
    <w:rsid w:val="000E751B"/>
    <w:rsid w:val="000E77DE"/>
    <w:rsid w:val="000F07C6"/>
    <w:rsid w:val="000F4B9B"/>
    <w:rsid w:val="000F5DE4"/>
    <w:rsid w:val="000F6E84"/>
    <w:rsid w:val="001001CA"/>
    <w:rsid w:val="0010028C"/>
    <w:rsid w:val="00101D91"/>
    <w:rsid w:val="00105530"/>
    <w:rsid w:val="00106024"/>
    <w:rsid w:val="00107E30"/>
    <w:rsid w:val="00113A68"/>
    <w:rsid w:val="00114B56"/>
    <w:rsid w:val="00116AE1"/>
    <w:rsid w:val="00116DDA"/>
    <w:rsid w:val="00122F5D"/>
    <w:rsid w:val="0012302C"/>
    <w:rsid w:val="00123454"/>
    <w:rsid w:val="00123FFC"/>
    <w:rsid w:val="00125247"/>
    <w:rsid w:val="00125D79"/>
    <w:rsid w:val="00126326"/>
    <w:rsid w:val="00126A67"/>
    <w:rsid w:val="0012753E"/>
    <w:rsid w:val="00131585"/>
    <w:rsid w:val="00131B2E"/>
    <w:rsid w:val="00133AA9"/>
    <w:rsid w:val="00136D8C"/>
    <w:rsid w:val="001406FE"/>
    <w:rsid w:val="001424B2"/>
    <w:rsid w:val="0014454E"/>
    <w:rsid w:val="00147095"/>
    <w:rsid w:val="00147A21"/>
    <w:rsid w:val="00147B73"/>
    <w:rsid w:val="00150C7B"/>
    <w:rsid w:val="001523FB"/>
    <w:rsid w:val="00153D14"/>
    <w:rsid w:val="00154831"/>
    <w:rsid w:val="001567BC"/>
    <w:rsid w:val="00157555"/>
    <w:rsid w:val="00157A57"/>
    <w:rsid w:val="0016004F"/>
    <w:rsid w:val="001602DB"/>
    <w:rsid w:val="00161E71"/>
    <w:rsid w:val="00164D61"/>
    <w:rsid w:val="00166919"/>
    <w:rsid w:val="00167C20"/>
    <w:rsid w:val="00171151"/>
    <w:rsid w:val="001754FF"/>
    <w:rsid w:val="00175B19"/>
    <w:rsid w:val="00177A68"/>
    <w:rsid w:val="00177EC1"/>
    <w:rsid w:val="00180BB7"/>
    <w:rsid w:val="00181A46"/>
    <w:rsid w:val="0018457C"/>
    <w:rsid w:val="00190780"/>
    <w:rsid w:val="00190AE2"/>
    <w:rsid w:val="001910C0"/>
    <w:rsid w:val="00195ED1"/>
    <w:rsid w:val="00197DA1"/>
    <w:rsid w:val="001A0771"/>
    <w:rsid w:val="001A22CB"/>
    <w:rsid w:val="001A36AB"/>
    <w:rsid w:val="001A45F6"/>
    <w:rsid w:val="001A5A91"/>
    <w:rsid w:val="001A6055"/>
    <w:rsid w:val="001A6E2B"/>
    <w:rsid w:val="001A74B2"/>
    <w:rsid w:val="001A77ED"/>
    <w:rsid w:val="001B22BC"/>
    <w:rsid w:val="001B3E15"/>
    <w:rsid w:val="001B468B"/>
    <w:rsid w:val="001B4B44"/>
    <w:rsid w:val="001B60DB"/>
    <w:rsid w:val="001B67C5"/>
    <w:rsid w:val="001B7D0A"/>
    <w:rsid w:val="001C051E"/>
    <w:rsid w:val="001C0A7A"/>
    <w:rsid w:val="001D0372"/>
    <w:rsid w:val="001D08FD"/>
    <w:rsid w:val="001D1781"/>
    <w:rsid w:val="001D25FB"/>
    <w:rsid w:val="001D6AB9"/>
    <w:rsid w:val="001D7C69"/>
    <w:rsid w:val="001E156F"/>
    <w:rsid w:val="001E17FA"/>
    <w:rsid w:val="001E2AB1"/>
    <w:rsid w:val="001E391A"/>
    <w:rsid w:val="001E3F6B"/>
    <w:rsid w:val="001F23D8"/>
    <w:rsid w:val="001F2AFD"/>
    <w:rsid w:val="001F3091"/>
    <w:rsid w:val="001F407D"/>
    <w:rsid w:val="001F4E6D"/>
    <w:rsid w:val="001F5BB7"/>
    <w:rsid w:val="002015EE"/>
    <w:rsid w:val="002038FF"/>
    <w:rsid w:val="002057E7"/>
    <w:rsid w:val="00207152"/>
    <w:rsid w:val="00211805"/>
    <w:rsid w:val="00211FA5"/>
    <w:rsid w:val="0021426B"/>
    <w:rsid w:val="0021455B"/>
    <w:rsid w:val="002148B9"/>
    <w:rsid w:val="0021521D"/>
    <w:rsid w:val="00216CBA"/>
    <w:rsid w:val="00217812"/>
    <w:rsid w:val="00221954"/>
    <w:rsid w:val="002231FA"/>
    <w:rsid w:val="0022363E"/>
    <w:rsid w:val="0022657C"/>
    <w:rsid w:val="00227842"/>
    <w:rsid w:val="0023185E"/>
    <w:rsid w:val="00231A3F"/>
    <w:rsid w:val="0023224D"/>
    <w:rsid w:val="00232AF0"/>
    <w:rsid w:val="00232E94"/>
    <w:rsid w:val="00233116"/>
    <w:rsid w:val="00233EAD"/>
    <w:rsid w:val="0023494A"/>
    <w:rsid w:val="00235156"/>
    <w:rsid w:val="002357E9"/>
    <w:rsid w:val="00236AC5"/>
    <w:rsid w:val="00236DA2"/>
    <w:rsid w:val="002401B1"/>
    <w:rsid w:val="00240C6F"/>
    <w:rsid w:val="00241117"/>
    <w:rsid w:val="0024191C"/>
    <w:rsid w:val="002434CD"/>
    <w:rsid w:val="00243EAC"/>
    <w:rsid w:val="00243EE9"/>
    <w:rsid w:val="00245C8C"/>
    <w:rsid w:val="00246253"/>
    <w:rsid w:val="0024637E"/>
    <w:rsid w:val="002476C0"/>
    <w:rsid w:val="00251054"/>
    <w:rsid w:val="00252B1B"/>
    <w:rsid w:val="00257A2B"/>
    <w:rsid w:val="00257F2F"/>
    <w:rsid w:val="00261EA1"/>
    <w:rsid w:val="00263560"/>
    <w:rsid w:val="00264E20"/>
    <w:rsid w:val="00267225"/>
    <w:rsid w:val="0027049B"/>
    <w:rsid w:val="00271427"/>
    <w:rsid w:val="00275E0E"/>
    <w:rsid w:val="00277A4A"/>
    <w:rsid w:val="002817F9"/>
    <w:rsid w:val="00282C79"/>
    <w:rsid w:val="002835A2"/>
    <w:rsid w:val="00283AFD"/>
    <w:rsid w:val="00285C9D"/>
    <w:rsid w:val="00285EB6"/>
    <w:rsid w:val="00285F7A"/>
    <w:rsid w:val="002923F6"/>
    <w:rsid w:val="00293913"/>
    <w:rsid w:val="002960C1"/>
    <w:rsid w:val="00296CF9"/>
    <w:rsid w:val="002A172E"/>
    <w:rsid w:val="002A2358"/>
    <w:rsid w:val="002A5CE0"/>
    <w:rsid w:val="002A5E21"/>
    <w:rsid w:val="002A5E6D"/>
    <w:rsid w:val="002A5F6F"/>
    <w:rsid w:val="002A60C6"/>
    <w:rsid w:val="002A6ADD"/>
    <w:rsid w:val="002A720C"/>
    <w:rsid w:val="002A7EAE"/>
    <w:rsid w:val="002B07B5"/>
    <w:rsid w:val="002B1114"/>
    <w:rsid w:val="002B1D34"/>
    <w:rsid w:val="002B2527"/>
    <w:rsid w:val="002B36A5"/>
    <w:rsid w:val="002B38E7"/>
    <w:rsid w:val="002B674D"/>
    <w:rsid w:val="002B6EDE"/>
    <w:rsid w:val="002B71C1"/>
    <w:rsid w:val="002C0BBD"/>
    <w:rsid w:val="002C127A"/>
    <w:rsid w:val="002C30E2"/>
    <w:rsid w:val="002C4198"/>
    <w:rsid w:val="002C41C5"/>
    <w:rsid w:val="002C70F4"/>
    <w:rsid w:val="002C750A"/>
    <w:rsid w:val="002C7D3E"/>
    <w:rsid w:val="002D4F54"/>
    <w:rsid w:val="002D5D1A"/>
    <w:rsid w:val="002D699E"/>
    <w:rsid w:val="002D759D"/>
    <w:rsid w:val="002E0F54"/>
    <w:rsid w:val="002E2E19"/>
    <w:rsid w:val="002E2E80"/>
    <w:rsid w:val="002E508F"/>
    <w:rsid w:val="002E5264"/>
    <w:rsid w:val="002E7B21"/>
    <w:rsid w:val="002F2061"/>
    <w:rsid w:val="002F2842"/>
    <w:rsid w:val="002F2930"/>
    <w:rsid w:val="002F3C9D"/>
    <w:rsid w:val="002F3F29"/>
    <w:rsid w:val="002F4CE5"/>
    <w:rsid w:val="002F783D"/>
    <w:rsid w:val="00301FB9"/>
    <w:rsid w:val="00303188"/>
    <w:rsid w:val="00310C1A"/>
    <w:rsid w:val="00313F82"/>
    <w:rsid w:val="00316BA3"/>
    <w:rsid w:val="00317825"/>
    <w:rsid w:val="00317C71"/>
    <w:rsid w:val="0032067E"/>
    <w:rsid w:val="00320F6B"/>
    <w:rsid w:val="003219B0"/>
    <w:rsid w:val="00321ADB"/>
    <w:rsid w:val="00321DCE"/>
    <w:rsid w:val="00321F0B"/>
    <w:rsid w:val="00323D96"/>
    <w:rsid w:val="0032564E"/>
    <w:rsid w:val="0032595A"/>
    <w:rsid w:val="00331AD0"/>
    <w:rsid w:val="00331FAA"/>
    <w:rsid w:val="00332EA7"/>
    <w:rsid w:val="00333853"/>
    <w:rsid w:val="003403AA"/>
    <w:rsid w:val="003408D4"/>
    <w:rsid w:val="00340BD5"/>
    <w:rsid w:val="003432AF"/>
    <w:rsid w:val="00343DE5"/>
    <w:rsid w:val="00344C01"/>
    <w:rsid w:val="00347AE1"/>
    <w:rsid w:val="0035376D"/>
    <w:rsid w:val="003548BB"/>
    <w:rsid w:val="00354A66"/>
    <w:rsid w:val="003568B8"/>
    <w:rsid w:val="00360103"/>
    <w:rsid w:val="00360D9B"/>
    <w:rsid w:val="0036176A"/>
    <w:rsid w:val="00362364"/>
    <w:rsid w:val="00362E82"/>
    <w:rsid w:val="00363AF1"/>
    <w:rsid w:val="0036531E"/>
    <w:rsid w:val="0037084A"/>
    <w:rsid w:val="003710F8"/>
    <w:rsid w:val="003722C7"/>
    <w:rsid w:val="0037237D"/>
    <w:rsid w:val="003734B9"/>
    <w:rsid w:val="00373BCC"/>
    <w:rsid w:val="00374A54"/>
    <w:rsid w:val="00375252"/>
    <w:rsid w:val="0037536F"/>
    <w:rsid w:val="003756B0"/>
    <w:rsid w:val="003756EE"/>
    <w:rsid w:val="00376513"/>
    <w:rsid w:val="00376B98"/>
    <w:rsid w:val="00377B19"/>
    <w:rsid w:val="00377FF7"/>
    <w:rsid w:val="00380A2A"/>
    <w:rsid w:val="00380DB9"/>
    <w:rsid w:val="00384986"/>
    <w:rsid w:val="003855B4"/>
    <w:rsid w:val="003919A8"/>
    <w:rsid w:val="0039300F"/>
    <w:rsid w:val="00395E94"/>
    <w:rsid w:val="00396538"/>
    <w:rsid w:val="003973F3"/>
    <w:rsid w:val="003A029C"/>
    <w:rsid w:val="003A03A7"/>
    <w:rsid w:val="003A03E4"/>
    <w:rsid w:val="003A0CCE"/>
    <w:rsid w:val="003A1778"/>
    <w:rsid w:val="003A1BAD"/>
    <w:rsid w:val="003A265E"/>
    <w:rsid w:val="003A3D1E"/>
    <w:rsid w:val="003A4D0F"/>
    <w:rsid w:val="003A51EF"/>
    <w:rsid w:val="003A660D"/>
    <w:rsid w:val="003A7C14"/>
    <w:rsid w:val="003B08BE"/>
    <w:rsid w:val="003B11ED"/>
    <w:rsid w:val="003B14C3"/>
    <w:rsid w:val="003B1815"/>
    <w:rsid w:val="003B389F"/>
    <w:rsid w:val="003C1E32"/>
    <w:rsid w:val="003C3E0D"/>
    <w:rsid w:val="003C547A"/>
    <w:rsid w:val="003C63D3"/>
    <w:rsid w:val="003C6811"/>
    <w:rsid w:val="003C6E5C"/>
    <w:rsid w:val="003C7988"/>
    <w:rsid w:val="003C7AAC"/>
    <w:rsid w:val="003D035E"/>
    <w:rsid w:val="003D07A4"/>
    <w:rsid w:val="003D07F7"/>
    <w:rsid w:val="003D1506"/>
    <w:rsid w:val="003D1558"/>
    <w:rsid w:val="003D2CD5"/>
    <w:rsid w:val="003D34D4"/>
    <w:rsid w:val="003D5547"/>
    <w:rsid w:val="003D5E87"/>
    <w:rsid w:val="003D658B"/>
    <w:rsid w:val="003D6671"/>
    <w:rsid w:val="003D7D73"/>
    <w:rsid w:val="003E0312"/>
    <w:rsid w:val="003E0386"/>
    <w:rsid w:val="003E0919"/>
    <w:rsid w:val="003E09A8"/>
    <w:rsid w:val="003E120E"/>
    <w:rsid w:val="003E1CBD"/>
    <w:rsid w:val="003E35E9"/>
    <w:rsid w:val="003E3D4F"/>
    <w:rsid w:val="003E3DDD"/>
    <w:rsid w:val="003E4300"/>
    <w:rsid w:val="003E4529"/>
    <w:rsid w:val="003E4F7B"/>
    <w:rsid w:val="003E57B2"/>
    <w:rsid w:val="003F03B7"/>
    <w:rsid w:val="003F0601"/>
    <w:rsid w:val="003F2482"/>
    <w:rsid w:val="003F2C03"/>
    <w:rsid w:val="003F37ED"/>
    <w:rsid w:val="003F4E6F"/>
    <w:rsid w:val="003F55C1"/>
    <w:rsid w:val="003F724D"/>
    <w:rsid w:val="004047D8"/>
    <w:rsid w:val="00410197"/>
    <w:rsid w:val="004143DA"/>
    <w:rsid w:val="00414BB3"/>
    <w:rsid w:val="00415B8C"/>
    <w:rsid w:val="00417404"/>
    <w:rsid w:val="00417946"/>
    <w:rsid w:val="00420677"/>
    <w:rsid w:val="00427756"/>
    <w:rsid w:val="004321DE"/>
    <w:rsid w:val="00433B36"/>
    <w:rsid w:val="00434F4A"/>
    <w:rsid w:val="00435354"/>
    <w:rsid w:val="00435FBC"/>
    <w:rsid w:val="00436FFB"/>
    <w:rsid w:val="004374A0"/>
    <w:rsid w:val="00437C51"/>
    <w:rsid w:val="004416A1"/>
    <w:rsid w:val="00441A2A"/>
    <w:rsid w:val="00442F09"/>
    <w:rsid w:val="0044401E"/>
    <w:rsid w:val="004455DA"/>
    <w:rsid w:val="0044624F"/>
    <w:rsid w:val="00446486"/>
    <w:rsid w:val="0044709E"/>
    <w:rsid w:val="00447124"/>
    <w:rsid w:val="00447344"/>
    <w:rsid w:val="00447A3E"/>
    <w:rsid w:val="0045089E"/>
    <w:rsid w:val="00451FBE"/>
    <w:rsid w:val="00452BE4"/>
    <w:rsid w:val="00453772"/>
    <w:rsid w:val="00453A65"/>
    <w:rsid w:val="00454C47"/>
    <w:rsid w:val="00455078"/>
    <w:rsid w:val="00455366"/>
    <w:rsid w:val="00456139"/>
    <w:rsid w:val="0045673E"/>
    <w:rsid w:val="004570B6"/>
    <w:rsid w:val="00457A20"/>
    <w:rsid w:val="00460351"/>
    <w:rsid w:val="00461430"/>
    <w:rsid w:val="00465252"/>
    <w:rsid w:val="00466F68"/>
    <w:rsid w:val="00471B17"/>
    <w:rsid w:val="00472130"/>
    <w:rsid w:val="00473F63"/>
    <w:rsid w:val="00474229"/>
    <w:rsid w:val="00474F62"/>
    <w:rsid w:val="00476D77"/>
    <w:rsid w:val="0047782E"/>
    <w:rsid w:val="00480BF9"/>
    <w:rsid w:val="00480DED"/>
    <w:rsid w:val="00481888"/>
    <w:rsid w:val="00482140"/>
    <w:rsid w:val="004825F4"/>
    <w:rsid w:val="00482E9D"/>
    <w:rsid w:val="00483F0F"/>
    <w:rsid w:val="00485E34"/>
    <w:rsid w:val="004860B1"/>
    <w:rsid w:val="00487186"/>
    <w:rsid w:val="004874AC"/>
    <w:rsid w:val="00487B33"/>
    <w:rsid w:val="004902B9"/>
    <w:rsid w:val="00490C62"/>
    <w:rsid w:val="00490C96"/>
    <w:rsid w:val="00491087"/>
    <w:rsid w:val="004910BA"/>
    <w:rsid w:val="004916A4"/>
    <w:rsid w:val="004919BD"/>
    <w:rsid w:val="004919F1"/>
    <w:rsid w:val="00492553"/>
    <w:rsid w:val="0049713E"/>
    <w:rsid w:val="004976B7"/>
    <w:rsid w:val="004A1C88"/>
    <w:rsid w:val="004A36E3"/>
    <w:rsid w:val="004A394F"/>
    <w:rsid w:val="004A39EF"/>
    <w:rsid w:val="004A4C13"/>
    <w:rsid w:val="004A5303"/>
    <w:rsid w:val="004A57FB"/>
    <w:rsid w:val="004A5B07"/>
    <w:rsid w:val="004A7481"/>
    <w:rsid w:val="004B043D"/>
    <w:rsid w:val="004B0837"/>
    <w:rsid w:val="004B2976"/>
    <w:rsid w:val="004B3BD9"/>
    <w:rsid w:val="004B53D1"/>
    <w:rsid w:val="004C0DC2"/>
    <w:rsid w:val="004C2C80"/>
    <w:rsid w:val="004C3B6D"/>
    <w:rsid w:val="004D040F"/>
    <w:rsid w:val="004D13ED"/>
    <w:rsid w:val="004D4E50"/>
    <w:rsid w:val="004D5B41"/>
    <w:rsid w:val="004D7D56"/>
    <w:rsid w:val="004E233E"/>
    <w:rsid w:val="004E248A"/>
    <w:rsid w:val="004E3DCA"/>
    <w:rsid w:val="004E43CC"/>
    <w:rsid w:val="004E5E7E"/>
    <w:rsid w:val="004E76EE"/>
    <w:rsid w:val="004E7A5D"/>
    <w:rsid w:val="004F0EE1"/>
    <w:rsid w:val="004F13C2"/>
    <w:rsid w:val="004F150A"/>
    <w:rsid w:val="004F199D"/>
    <w:rsid w:val="004F2DDA"/>
    <w:rsid w:val="004F357E"/>
    <w:rsid w:val="004F5FE2"/>
    <w:rsid w:val="005009F8"/>
    <w:rsid w:val="0050108B"/>
    <w:rsid w:val="00501314"/>
    <w:rsid w:val="005032FB"/>
    <w:rsid w:val="00504502"/>
    <w:rsid w:val="00504C30"/>
    <w:rsid w:val="005051E0"/>
    <w:rsid w:val="00506645"/>
    <w:rsid w:val="00510221"/>
    <w:rsid w:val="005114FA"/>
    <w:rsid w:val="00511947"/>
    <w:rsid w:val="00513444"/>
    <w:rsid w:val="0051367C"/>
    <w:rsid w:val="005136A8"/>
    <w:rsid w:val="00515F0B"/>
    <w:rsid w:val="0052017A"/>
    <w:rsid w:val="00520302"/>
    <w:rsid w:val="00521EEC"/>
    <w:rsid w:val="00522ABD"/>
    <w:rsid w:val="00523D3F"/>
    <w:rsid w:val="0052412E"/>
    <w:rsid w:val="005268C5"/>
    <w:rsid w:val="0053080F"/>
    <w:rsid w:val="005308EF"/>
    <w:rsid w:val="005326D7"/>
    <w:rsid w:val="005339C7"/>
    <w:rsid w:val="00534A2D"/>
    <w:rsid w:val="005368A6"/>
    <w:rsid w:val="00540D7A"/>
    <w:rsid w:val="0054159D"/>
    <w:rsid w:val="00543A47"/>
    <w:rsid w:val="00545349"/>
    <w:rsid w:val="00545FC6"/>
    <w:rsid w:val="00552255"/>
    <w:rsid w:val="00552307"/>
    <w:rsid w:val="00553AF0"/>
    <w:rsid w:val="00554507"/>
    <w:rsid w:val="005546D8"/>
    <w:rsid w:val="005548EF"/>
    <w:rsid w:val="0055642B"/>
    <w:rsid w:val="005565D7"/>
    <w:rsid w:val="00556BC9"/>
    <w:rsid w:val="0055705B"/>
    <w:rsid w:val="0055793A"/>
    <w:rsid w:val="00561006"/>
    <w:rsid w:val="005640F8"/>
    <w:rsid w:val="005650DA"/>
    <w:rsid w:val="005662D7"/>
    <w:rsid w:val="00566C45"/>
    <w:rsid w:val="00567404"/>
    <w:rsid w:val="00567AD9"/>
    <w:rsid w:val="00567CBC"/>
    <w:rsid w:val="005700BB"/>
    <w:rsid w:val="005709B0"/>
    <w:rsid w:val="00572D3F"/>
    <w:rsid w:val="005823A3"/>
    <w:rsid w:val="00583096"/>
    <w:rsid w:val="00585125"/>
    <w:rsid w:val="00591D22"/>
    <w:rsid w:val="005938A6"/>
    <w:rsid w:val="0059500B"/>
    <w:rsid w:val="005A0112"/>
    <w:rsid w:val="005A0DAB"/>
    <w:rsid w:val="005A0F54"/>
    <w:rsid w:val="005A2641"/>
    <w:rsid w:val="005A35A3"/>
    <w:rsid w:val="005A39E7"/>
    <w:rsid w:val="005A56CB"/>
    <w:rsid w:val="005A5762"/>
    <w:rsid w:val="005B25F4"/>
    <w:rsid w:val="005B2E5E"/>
    <w:rsid w:val="005B2E5F"/>
    <w:rsid w:val="005B5347"/>
    <w:rsid w:val="005C29BC"/>
    <w:rsid w:val="005C2B31"/>
    <w:rsid w:val="005C3D24"/>
    <w:rsid w:val="005C49C2"/>
    <w:rsid w:val="005C4D04"/>
    <w:rsid w:val="005C57A2"/>
    <w:rsid w:val="005D002C"/>
    <w:rsid w:val="005D1080"/>
    <w:rsid w:val="005D2B7C"/>
    <w:rsid w:val="005D2D9C"/>
    <w:rsid w:val="005D3286"/>
    <w:rsid w:val="005D39DE"/>
    <w:rsid w:val="005D4877"/>
    <w:rsid w:val="005D6C02"/>
    <w:rsid w:val="005D6DA8"/>
    <w:rsid w:val="005D7F0E"/>
    <w:rsid w:val="005E49BF"/>
    <w:rsid w:val="005E4ACF"/>
    <w:rsid w:val="005E51E0"/>
    <w:rsid w:val="005E6A5B"/>
    <w:rsid w:val="005E6FE3"/>
    <w:rsid w:val="005F084E"/>
    <w:rsid w:val="005F0E47"/>
    <w:rsid w:val="005F11A6"/>
    <w:rsid w:val="005F1ADE"/>
    <w:rsid w:val="005F2A70"/>
    <w:rsid w:val="005F4D5C"/>
    <w:rsid w:val="005F69AC"/>
    <w:rsid w:val="005F73AF"/>
    <w:rsid w:val="00601275"/>
    <w:rsid w:val="006066EC"/>
    <w:rsid w:val="006100E9"/>
    <w:rsid w:val="006119FE"/>
    <w:rsid w:val="00614C0E"/>
    <w:rsid w:val="0061503B"/>
    <w:rsid w:val="00620F84"/>
    <w:rsid w:val="006237BD"/>
    <w:rsid w:val="00624BFD"/>
    <w:rsid w:val="00627725"/>
    <w:rsid w:val="00630EE4"/>
    <w:rsid w:val="006322D5"/>
    <w:rsid w:val="0063242C"/>
    <w:rsid w:val="00632908"/>
    <w:rsid w:val="00633BCC"/>
    <w:rsid w:val="00634008"/>
    <w:rsid w:val="00634CC8"/>
    <w:rsid w:val="006354E3"/>
    <w:rsid w:val="00635856"/>
    <w:rsid w:val="00640CA1"/>
    <w:rsid w:val="00641AC8"/>
    <w:rsid w:val="006449EF"/>
    <w:rsid w:val="00645699"/>
    <w:rsid w:val="00647137"/>
    <w:rsid w:val="00650143"/>
    <w:rsid w:val="0065497D"/>
    <w:rsid w:val="00656C87"/>
    <w:rsid w:val="006578BA"/>
    <w:rsid w:val="00661DDB"/>
    <w:rsid w:val="00661E53"/>
    <w:rsid w:val="00662D16"/>
    <w:rsid w:val="00667246"/>
    <w:rsid w:val="0066767E"/>
    <w:rsid w:val="006701AD"/>
    <w:rsid w:val="00670669"/>
    <w:rsid w:val="006732BB"/>
    <w:rsid w:val="006742CC"/>
    <w:rsid w:val="00676BE9"/>
    <w:rsid w:val="00677772"/>
    <w:rsid w:val="00681D3E"/>
    <w:rsid w:val="00683D33"/>
    <w:rsid w:val="006842E1"/>
    <w:rsid w:val="00691B8F"/>
    <w:rsid w:val="006924AE"/>
    <w:rsid w:val="0069580E"/>
    <w:rsid w:val="00697E89"/>
    <w:rsid w:val="006A219A"/>
    <w:rsid w:val="006A2920"/>
    <w:rsid w:val="006A3068"/>
    <w:rsid w:val="006A32BF"/>
    <w:rsid w:val="006A3371"/>
    <w:rsid w:val="006A5557"/>
    <w:rsid w:val="006B0752"/>
    <w:rsid w:val="006B0BD6"/>
    <w:rsid w:val="006B0E70"/>
    <w:rsid w:val="006B120B"/>
    <w:rsid w:val="006B3B1C"/>
    <w:rsid w:val="006B45D6"/>
    <w:rsid w:val="006B4D7B"/>
    <w:rsid w:val="006B533E"/>
    <w:rsid w:val="006B6E27"/>
    <w:rsid w:val="006C1E9A"/>
    <w:rsid w:val="006C2FE0"/>
    <w:rsid w:val="006C3751"/>
    <w:rsid w:val="006C3E0D"/>
    <w:rsid w:val="006C49D8"/>
    <w:rsid w:val="006C6882"/>
    <w:rsid w:val="006C6987"/>
    <w:rsid w:val="006C763E"/>
    <w:rsid w:val="006C7903"/>
    <w:rsid w:val="006D087C"/>
    <w:rsid w:val="006D17D0"/>
    <w:rsid w:val="006D2975"/>
    <w:rsid w:val="006D3384"/>
    <w:rsid w:val="006D35CD"/>
    <w:rsid w:val="006D4C2A"/>
    <w:rsid w:val="006D7C35"/>
    <w:rsid w:val="006E1205"/>
    <w:rsid w:val="006E7912"/>
    <w:rsid w:val="006F0A5F"/>
    <w:rsid w:val="006F1320"/>
    <w:rsid w:val="006F392E"/>
    <w:rsid w:val="006F52D3"/>
    <w:rsid w:val="006F56CE"/>
    <w:rsid w:val="006F6194"/>
    <w:rsid w:val="006F6319"/>
    <w:rsid w:val="007013CF"/>
    <w:rsid w:val="00704913"/>
    <w:rsid w:val="00705BB9"/>
    <w:rsid w:val="00706705"/>
    <w:rsid w:val="00710F79"/>
    <w:rsid w:val="00711795"/>
    <w:rsid w:val="007126DE"/>
    <w:rsid w:val="0071373D"/>
    <w:rsid w:val="00714651"/>
    <w:rsid w:val="00715710"/>
    <w:rsid w:val="00717EB0"/>
    <w:rsid w:val="007217CF"/>
    <w:rsid w:val="00721DDD"/>
    <w:rsid w:val="00722339"/>
    <w:rsid w:val="00726BFA"/>
    <w:rsid w:val="007278B5"/>
    <w:rsid w:val="00731479"/>
    <w:rsid w:val="0073387A"/>
    <w:rsid w:val="00734788"/>
    <w:rsid w:val="00734EAF"/>
    <w:rsid w:val="0073618D"/>
    <w:rsid w:val="00736B54"/>
    <w:rsid w:val="00737146"/>
    <w:rsid w:val="00737EFB"/>
    <w:rsid w:val="00741147"/>
    <w:rsid w:val="0074516D"/>
    <w:rsid w:val="00746D94"/>
    <w:rsid w:val="00753274"/>
    <w:rsid w:val="007538D3"/>
    <w:rsid w:val="00755262"/>
    <w:rsid w:val="00755BCA"/>
    <w:rsid w:val="00755DEE"/>
    <w:rsid w:val="007604FD"/>
    <w:rsid w:val="00763740"/>
    <w:rsid w:val="007638BA"/>
    <w:rsid w:val="00763FE1"/>
    <w:rsid w:val="00766981"/>
    <w:rsid w:val="00766FE7"/>
    <w:rsid w:val="00767262"/>
    <w:rsid w:val="0076773A"/>
    <w:rsid w:val="00767923"/>
    <w:rsid w:val="00772834"/>
    <w:rsid w:val="00772A58"/>
    <w:rsid w:val="00775A1F"/>
    <w:rsid w:val="00775E29"/>
    <w:rsid w:val="00776B76"/>
    <w:rsid w:val="00777529"/>
    <w:rsid w:val="0078413B"/>
    <w:rsid w:val="0078483F"/>
    <w:rsid w:val="00785581"/>
    <w:rsid w:val="00785CBC"/>
    <w:rsid w:val="00785D9D"/>
    <w:rsid w:val="00791FCB"/>
    <w:rsid w:val="00792E0B"/>
    <w:rsid w:val="00792E41"/>
    <w:rsid w:val="00793523"/>
    <w:rsid w:val="00794CF9"/>
    <w:rsid w:val="00796176"/>
    <w:rsid w:val="007A05C2"/>
    <w:rsid w:val="007A2748"/>
    <w:rsid w:val="007A4462"/>
    <w:rsid w:val="007A49BF"/>
    <w:rsid w:val="007A54B6"/>
    <w:rsid w:val="007A5E11"/>
    <w:rsid w:val="007A60AF"/>
    <w:rsid w:val="007A6209"/>
    <w:rsid w:val="007A6597"/>
    <w:rsid w:val="007A669D"/>
    <w:rsid w:val="007B1E84"/>
    <w:rsid w:val="007B26A5"/>
    <w:rsid w:val="007B5056"/>
    <w:rsid w:val="007B6A5E"/>
    <w:rsid w:val="007B794A"/>
    <w:rsid w:val="007C04A2"/>
    <w:rsid w:val="007C0B2C"/>
    <w:rsid w:val="007C1C12"/>
    <w:rsid w:val="007C47BB"/>
    <w:rsid w:val="007C493A"/>
    <w:rsid w:val="007C7103"/>
    <w:rsid w:val="007D0AA2"/>
    <w:rsid w:val="007D0BFC"/>
    <w:rsid w:val="007D2309"/>
    <w:rsid w:val="007D6816"/>
    <w:rsid w:val="007D6826"/>
    <w:rsid w:val="007E123A"/>
    <w:rsid w:val="007E1521"/>
    <w:rsid w:val="007E17E5"/>
    <w:rsid w:val="007E247C"/>
    <w:rsid w:val="007E33B1"/>
    <w:rsid w:val="007E39CE"/>
    <w:rsid w:val="007E402E"/>
    <w:rsid w:val="007E5E99"/>
    <w:rsid w:val="007E60E8"/>
    <w:rsid w:val="007E675B"/>
    <w:rsid w:val="007E6B0E"/>
    <w:rsid w:val="007F179C"/>
    <w:rsid w:val="007F3C4F"/>
    <w:rsid w:val="007F6300"/>
    <w:rsid w:val="007F6935"/>
    <w:rsid w:val="0080077E"/>
    <w:rsid w:val="00805D9B"/>
    <w:rsid w:val="00807D00"/>
    <w:rsid w:val="00810094"/>
    <w:rsid w:val="0081319C"/>
    <w:rsid w:val="008155EF"/>
    <w:rsid w:val="0081574A"/>
    <w:rsid w:val="00820866"/>
    <w:rsid w:val="0082218E"/>
    <w:rsid w:val="0082523C"/>
    <w:rsid w:val="0082570F"/>
    <w:rsid w:val="008260E0"/>
    <w:rsid w:val="00826EB1"/>
    <w:rsid w:val="0082796C"/>
    <w:rsid w:val="00832226"/>
    <w:rsid w:val="00832B17"/>
    <w:rsid w:val="00833814"/>
    <w:rsid w:val="00836EF7"/>
    <w:rsid w:val="00841355"/>
    <w:rsid w:val="00841671"/>
    <w:rsid w:val="00842031"/>
    <w:rsid w:val="00842751"/>
    <w:rsid w:val="00842972"/>
    <w:rsid w:val="00842B3B"/>
    <w:rsid w:val="00843C88"/>
    <w:rsid w:val="008469D7"/>
    <w:rsid w:val="00850277"/>
    <w:rsid w:val="00850401"/>
    <w:rsid w:val="00852DBE"/>
    <w:rsid w:val="008540BB"/>
    <w:rsid w:val="008548C6"/>
    <w:rsid w:val="008574FC"/>
    <w:rsid w:val="00863940"/>
    <w:rsid w:val="00864432"/>
    <w:rsid w:val="008649BD"/>
    <w:rsid w:val="00865996"/>
    <w:rsid w:val="00866321"/>
    <w:rsid w:val="00867E49"/>
    <w:rsid w:val="00872A29"/>
    <w:rsid w:val="0087321D"/>
    <w:rsid w:val="00873D28"/>
    <w:rsid w:val="0087439E"/>
    <w:rsid w:val="008748D6"/>
    <w:rsid w:val="00874D4D"/>
    <w:rsid w:val="00875858"/>
    <w:rsid w:val="0087680E"/>
    <w:rsid w:val="00876F05"/>
    <w:rsid w:val="00877845"/>
    <w:rsid w:val="008806D0"/>
    <w:rsid w:val="00880769"/>
    <w:rsid w:val="0088407E"/>
    <w:rsid w:val="008843F4"/>
    <w:rsid w:val="0088500D"/>
    <w:rsid w:val="00886D0A"/>
    <w:rsid w:val="008879A7"/>
    <w:rsid w:val="00890318"/>
    <w:rsid w:val="00890D62"/>
    <w:rsid w:val="008928D9"/>
    <w:rsid w:val="00894B4C"/>
    <w:rsid w:val="00894CF1"/>
    <w:rsid w:val="00896799"/>
    <w:rsid w:val="008A1B0F"/>
    <w:rsid w:val="008A2D70"/>
    <w:rsid w:val="008A3C02"/>
    <w:rsid w:val="008A5CF0"/>
    <w:rsid w:val="008A6A09"/>
    <w:rsid w:val="008A6F8B"/>
    <w:rsid w:val="008B0466"/>
    <w:rsid w:val="008B560E"/>
    <w:rsid w:val="008B7D46"/>
    <w:rsid w:val="008C1A79"/>
    <w:rsid w:val="008C3C9B"/>
    <w:rsid w:val="008C48F7"/>
    <w:rsid w:val="008C4BC2"/>
    <w:rsid w:val="008C56F5"/>
    <w:rsid w:val="008C7C34"/>
    <w:rsid w:val="008D2BDD"/>
    <w:rsid w:val="008D50F9"/>
    <w:rsid w:val="008D6BD3"/>
    <w:rsid w:val="008E17E7"/>
    <w:rsid w:val="008E455F"/>
    <w:rsid w:val="008E4E92"/>
    <w:rsid w:val="008E69A8"/>
    <w:rsid w:val="008F0A38"/>
    <w:rsid w:val="008F0BD3"/>
    <w:rsid w:val="008F1D55"/>
    <w:rsid w:val="008F28F0"/>
    <w:rsid w:val="008F3540"/>
    <w:rsid w:val="008F43DA"/>
    <w:rsid w:val="008F4D51"/>
    <w:rsid w:val="008F62E5"/>
    <w:rsid w:val="008F6EF7"/>
    <w:rsid w:val="00901713"/>
    <w:rsid w:val="00901BB8"/>
    <w:rsid w:val="0090381A"/>
    <w:rsid w:val="00910544"/>
    <w:rsid w:val="00914775"/>
    <w:rsid w:val="009147D4"/>
    <w:rsid w:val="009149AE"/>
    <w:rsid w:val="00917AFE"/>
    <w:rsid w:val="00917D0A"/>
    <w:rsid w:val="00920AD5"/>
    <w:rsid w:val="0092157C"/>
    <w:rsid w:val="00921B22"/>
    <w:rsid w:val="00922057"/>
    <w:rsid w:val="009240C8"/>
    <w:rsid w:val="00926D57"/>
    <w:rsid w:val="00926E42"/>
    <w:rsid w:val="009278AE"/>
    <w:rsid w:val="009307F8"/>
    <w:rsid w:val="009308B0"/>
    <w:rsid w:val="0093157C"/>
    <w:rsid w:val="00933D8E"/>
    <w:rsid w:val="00933EB5"/>
    <w:rsid w:val="00936D29"/>
    <w:rsid w:val="009378C0"/>
    <w:rsid w:val="00937F43"/>
    <w:rsid w:val="00942740"/>
    <w:rsid w:val="0094321A"/>
    <w:rsid w:val="00943810"/>
    <w:rsid w:val="009448E0"/>
    <w:rsid w:val="00947674"/>
    <w:rsid w:val="00947888"/>
    <w:rsid w:val="00947A71"/>
    <w:rsid w:val="00950D3D"/>
    <w:rsid w:val="009520AD"/>
    <w:rsid w:val="00952AC4"/>
    <w:rsid w:val="00952D56"/>
    <w:rsid w:val="00953333"/>
    <w:rsid w:val="009546D4"/>
    <w:rsid w:val="00954739"/>
    <w:rsid w:val="0095538E"/>
    <w:rsid w:val="0095637D"/>
    <w:rsid w:val="00956616"/>
    <w:rsid w:val="0095733A"/>
    <w:rsid w:val="00957A20"/>
    <w:rsid w:val="00960846"/>
    <w:rsid w:val="00960F00"/>
    <w:rsid w:val="00965D6D"/>
    <w:rsid w:val="0096639D"/>
    <w:rsid w:val="009666A4"/>
    <w:rsid w:val="009744F2"/>
    <w:rsid w:val="009765BF"/>
    <w:rsid w:val="00976BC1"/>
    <w:rsid w:val="00977759"/>
    <w:rsid w:val="009805E9"/>
    <w:rsid w:val="00980F51"/>
    <w:rsid w:val="00984709"/>
    <w:rsid w:val="00985399"/>
    <w:rsid w:val="0098611C"/>
    <w:rsid w:val="009878C1"/>
    <w:rsid w:val="00987CDB"/>
    <w:rsid w:val="00990892"/>
    <w:rsid w:val="00991759"/>
    <w:rsid w:val="00991F23"/>
    <w:rsid w:val="00993220"/>
    <w:rsid w:val="00993855"/>
    <w:rsid w:val="0099432B"/>
    <w:rsid w:val="00997245"/>
    <w:rsid w:val="0099731A"/>
    <w:rsid w:val="009A2840"/>
    <w:rsid w:val="009A37DC"/>
    <w:rsid w:val="009A5D14"/>
    <w:rsid w:val="009B08DB"/>
    <w:rsid w:val="009B1A8A"/>
    <w:rsid w:val="009B4808"/>
    <w:rsid w:val="009B6407"/>
    <w:rsid w:val="009C08D3"/>
    <w:rsid w:val="009C163C"/>
    <w:rsid w:val="009C2242"/>
    <w:rsid w:val="009C4455"/>
    <w:rsid w:val="009C461D"/>
    <w:rsid w:val="009C56B9"/>
    <w:rsid w:val="009C56C5"/>
    <w:rsid w:val="009D0457"/>
    <w:rsid w:val="009D0F95"/>
    <w:rsid w:val="009D14F0"/>
    <w:rsid w:val="009D1E2D"/>
    <w:rsid w:val="009D3184"/>
    <w:rsid w:val="009D41D5"/>
    <w:rsid w:val="009D48BC"/>
    <w:rsid w:val="009D5262"/>
    <w:rsid w:val="009D5A1E"/>
    <w:rsid w:val="009D6E5D"/>
    <w:rsid w:val="009D7818"/>
    <w:rsid w:val="009E2BAF"/>
    <w:rsid w:val="009E2DFE"/>
    <w:rsid w:val="009E32A6"/>
    <w:rsid w:val="009E66CE"/>
    <w:rsid w:val="009F00CD"/>
    <w:rsid w:val="009F0FE2"/>
    <w:rsid w:val="009F10BE"/>
    <w:rsid w:val="009F5E71"/>
    <w:rsid w:val="009F770B"/>
    <w:rsid w:val="00A0084C"/>
    <w:rsid w:val="00A00C3D"/>
    <w:rsid w:val="00A01EFA"/>
    <w:rsid w:val="00A03085"/>
    <w:rsid w:val="00A05E5A"/>
    <w:rsid w:val="00A063EF"/>
    <w:rsid w:val="00A07876"/>
    <w:rsid w:val="00A11780"/>
    <w:rsid w:val="00A130BB"/>
    <w:rsid w:val="00A13710"/>
    <w:rsid w:val="00A164E1"/>
    <w:rsid w:val="00A178CC"/>
    <w:rsid w:val="00A2297C"/>
    <w:rsid w:val="00A22E3A"/>
    <w:rsid w:val="00A24FC4"/>
    <w:rsid w:val="00A263EF"/>
    <w:rsid w:val="00A26643"/>
    <w:rsid w:val="00A27074"/>
    <w:rsid w:val="00A27DF4"/>
    <w:rsid w:val="00A27FA5"/>
    <w:rsid w:val="00A31315"/>
    <w:rsid w:val="00A3238C"/>
    <w:rsid w:val="00A32707"/>
    <w:rsid w:val="00A33E59"/>
    <w:rsid w:val="00A35E2F"/>
    <w:rsid w:val="00A37B27"/>
    <w:rsid w:val="00A424CF"/>
    <w:rsid w:val="00A43775"/>
    <w:rsid w:val="00A43C28"/>
    <w:rsid w:val="00A448B2"/>
    <w:rsid w:val="00A4656C"/>
    <w:rsid w:val="00A4674F"/>
    <w:rsid w:val="00A50039"/>
    <w:rsid w:val="00A510DB"/>
    <w:rsid w:val="00A519CB"/>
    <w:rsid w:val="00A526B7"/>
    <w:rsid w:val="00A5369E"/>
    <w:rsid w:val="00A543FD"/>
    <w:rsid w:val="00A57833"/>
    <w:rsid w:val="00A578FB"/>
    <w:rsid w:val="00A60BC8"/>
    <w:rsid w:val="00A60E2B"/>
    <w:rsid w:val="00A61108"/>
    <w:rsid w:val="00A611D5"/>
    <w:rsid w:val="00A63339"/>
    <w:rsid w:val="00A651F8"/>
    <w:rsid w:val="00A674A5"/>
    <w:rsid w:val="00A67F3C"/>
    <w:rsid w:val="00A67F3E"/>
    <w:rsid w:val="00A70642"/>
    <w:rsid w:val="00A70A49"/>
    <w:rsid w:val="00A741BA"/>
    <w:rsid w:val="00A75390"/>
    <w:rsid w:val="00A76605"/>
    <w:rsid w:val="00A77EB7"/>
    <w:rsid w:val="00A77F40"/>
    <w:rsid w:val="00A85285"/>
    <w:rsid w:val="00A907DD"/>
    <w:rsid w:val="00A909B2"/>
    <w:rsid w:val="00A90FF0"/>
    <w:rsid w:val="00A91BF4"/>
    <w:rsid w:val="00A92215"/>
    <w:rsid w:val="00A92F63"/>
    <w:rsid w:val="00A952A6"/>
    <w:rsid w:val="00A96A02"/>
    <w:rsid w:val="00AA2885"/>
    <w:rsid w:val="00AA3731"/>
    <w:rsid w:val="00AA5D2A"/>
    <w:rsid w:val="00AA6C5D"/>
    <w:rsid w:val="00AB1196"/>
    <w:rsid w:val="00AB214A"/>
    <w:rsid w:val="00AB2E53"/>
    <w:rsid w:val="00AB4011"/>
    <w:rsid w:val="00AB614B"/>
    <w:rsid w:val="00AB6BB2"/>
    <w:rsid w:val="00AB767F"/>
    <w:rsid w:val="00AC0CE0"/>
    <w:rsid w:val="00AC219A"/>
    <w:rsid w:val="00AC2776"/>
    <w:rsid w:val="00AC40C4"/>
    <w:rsid w:val="00AC4D3A"/>
    <w:rsid w:val="00AC51E8"/>
    <w:rsid w:val="00AC538F"/>
    <w:rsid w:val="00AC7428"/>
    <w:rsid w:val="00AC787E"/>
    <w:rsid w:val="00AD1BFE"/>
    <w:rsid w:val="00AD1C54"/>
    <w:rsid w:val="00AD4FBF"/>
    <w:rsid w:val="00AD6D37"/>
    <w:rsid w:val="00AE1963"/>
    <w:rsid w:val="00AE1EF5"/>
    <w:rsid w:val="00AE337C"/>
    <w:rsid w:val="00AE44E5"/>
    <w:rsid w:val="00AE6C47"/>
    <w:rsid w:val="00AE71F3"/>
    <w:rsid w:val="00AF1B01"/>
    <w:rsid w:val="00AF55D4"/>
    <w:rsid w:val="00AF7C17"/>
    <w:rsid w:val="00AF7EBD"/>
    <w:rsid w:val="00B00A03"/>
    <w:rsid w:val="00B026AC"/>
    <w:rsid w:val="00B03077"/>
    <w:rsid w:val="00B0346A"/>
    <w:rsid w:val="00B039AD"/>
    <w:rsid w:val="00B0740D"/>
    <w:rsid w:val="00B07D08"/>
    <w:rsid w:val="00B1132E"/>
    <w:rsid w:val="00B12700"/>
    <w:rsid w:val="00B12D39"/>
    <w:rsid w:val="00B13403"/>
    <w:rsid w:val="00B13510"/>
    <w:rsid w:val="00B1364D"/>
    <w:rsid w:val="00B16276"/>
    <w:rsid w:val="00B1742B"/>
    <w:rsid w:val="00B1757D"/>
    <w:rsid w:val="00B1783E"/>
    <w:rsid w:val="00B20E20"/>
    <w:rsid w:val="00B22B6C"/>
    <w:rsid w:val="00B24747"/>
    <w:rsid w:val="00B25947"/>
    <w:rsid w:val="00B2688C"/>
    <w:rsid w:val="00B307A8"/>
    <w:rsid w:val="00B33516"/>
    <w:rsid w:val="00B33FF6"/>
    <w:rsid w:val="00B403D9"/>
    <w:rsid w:val="00B40E3D"/>
    <w:rsid w:val="00B412C8"/>
    <w:rsid w:val="00B416A9"/>
    <w:rsid w:val="00B42E6E"/>
    <w:rsid w:val="00B43594"/>
    <w:rsid w:val="00B459C9"/>
    <w:rsid w:val="00B45CB2"/>
    <w:rsid w:val="00B50931"/>
    <w:rsid w:val="00B53798"/>
    <w:rsid w:val="00B537CE"/>
    <w:rsid w:val="00B547B5"/>
    <w:rsid w:val="00B54EDC"/>
    <w:rsid w:val="00B550C0"/>
    <w:rsid w:val="00B551DE"/>
    <w:rsid w:val="00B57A4F"/>
    <w:rsid w:val="00B619D4"/>
    <w:rsid w:val="00B62BD8"/>
    <w:rsid w:val="00B6354B"/>
    <w:rsid w:val="00B64ACD"/>
    <w:rsid w:val="00B662DF"/>
    <w:rsid w:val="00B664E6"/>
    <w:rsid w:val="00B667F0"/>
    <w:rsid w:val="00B67AF4"/>
    <w:rsid w:val="00B73E2B"/>
    <w:rsid w:val="00B75247"/>
    <w:rsid w:val="00B8003E"/>
    <w:rsid w:val="00B8027C"/>
    <w:rsid w:val="00B8191B"/>
    <w:rsid w:val="00B8361B"/>
    <w:rsid w:val="00B8454F"/>
    <w:rsid w:val="00B8470E"/>
    <w:rsid w:val="00B8486A"/>
    <w:rsid w:val="00B8745D"/>
    <w:rsid w:val="00B91402"/>
    <w:rsid w:val="00B921C6"/>
    <w:rsid w:val="00B929FD"/>
    <w:rsid w:val="00B94371"/>
    <w:rsid w:val="00B96E57"/>
    <w:rsid w:val="00BA4BB4"/>
    <w:rsid w:val="00BA62D0"/>
    <w:rsid w:val="00BA6D21"/>
    <w:rsid w:val="00BB0D72"/>
    <w:rsid w:val="00BB132C"/>
    <w:rsid w:val="00BB145D"/>
    <w:rsid w:val="00BB374A"/>
    <w:rsid w:val="00BB5FE6"/>
    <w:rsid w:val="00BB6B2D"/>
    <w:rsid w:val="00BC0359"/>
    <w:rsid w:val="00BC1821"/>
    <w:rsid w:val="00BC2DB3"/>
    <w:rsid w:val="00BC408F"/>
    <w:rsid w:val="00BC7018"/>
    <w:rsid w:val="00BC72EC"/>
    <w:rsid w:val="00BD0E54"/>
    <w:rsid w:val="00BD20CC"/>
    <w:rsid w:val="00BD27CC"/>
    <w:rsid w:val="00BD3D8F"/>
    <w:rsid w:val="00BD631C"/>
    <w:rsid w:val="00BD64BB"/>
    <w:rsid w:val="00BE052A"/>
    <w:rsid w:val="00BE13BF"/>
    <w:rsid w:val="00BE1C07"/>
    <w:rsid w:val="00BE2AC7"/>
    <w:rsid w:val="00BE4681"/>
    <w:rsid w:val="00BE7339"/>
    <w:rsid w:val="00BF1525"/>
    <w:rsid w:val="00BF3FCE"/>
    <w:rsid w:val="00BF5003"/>
    <w:rsid w:val="00BF6391"/>
    <w:rsid w:val="00BF6AAF"/>
    <w:rsid w:val="00BF7A8C"/>
    <w:rsid w:val="00C0122A"/>
    <w:rsid w:val="00C0132E"/>
    <w:rsid w:val="00C01CC0"/>
    <w:rsid w:val="00C025C0"/>
    <w:rsid w:val="00C03BD1"/>
    <w:rsid w:val="00C041BD"/>
    <w:rsid w:val="00C05DFB"/>
    <w:rsid w:val="00C076B7"/>
    <w:rsid w:val="00C10BD0"/>
    <w:rsid w:val="00C1121B"/>
    <w:rsid w:val="00C11901"/>
    <w:rsid w:val="00C11C38"/>
    <w:rsid w:val="00C13CFD"/>
    <w:rsid w:val="00C21457"/>
    <w:rsid w:val="00C228AF"/>
    <w:rsid w:val="00C22949"/>
    <w:rsid w:val="00C22ED7"/>
    <w:rsid w:val="00C26CA8"/>
    <w:rsid w:val="00C300C7"/>
    <w:rsid w:val="00C31DC5"/>
    <w:rsid w:val="00C33418"/>
    <w:rsid w:val="00C35068"/>
    <w:rsid w:val="00C350F1"/>
    <w:rsid w:val="00C35C59"/>
    <w:rsid w:val="00C408AC"/>
    <w:rsid w:val="00C41EB9"/>
    <w:rsid w:val="00C44425"/>
    <w:rsid w:val="00C444F1"/>
    <w:rsid w:val="00C515E9"/>
    <w:rsid w:val="00C51B15"/>
    <w:rsid w:val="00C56109"/>
    <w:rsid w:val="00C56260"/>
    <w:rsid w:val="00C5667A"/>
    <w:rsid w:val="00C56E0A"/>
    <w:rsid w:val="00C56FFF"/>
    <w:rsid w:val="00C5728C"/>
    <w:rsid w:val="00C616F2"/>
    <w:rsid w:val="00C62C35"/>
    <w:rsid w:val="00C6596C"/>
    <w:rsid w:val="00C66783"/>
    <w:rsid w:val="00C677D1"/>
    <w:rsid w:val="00C71ADF"/>
    <w:rsid w:val="00C73E6B"/>
    <w:rsid w:val="00C74CB2"/>
    <w:rsid w:val="00C80A4C"/>
    <w:rsid w:val="00C81686"/>
    <w:rsid w:val="00C90926"/>
    <w:rsid w:val="00C92F6D"/>
    <w:rsid w:val="00C9374B"/>
    <w:rsid w:val="00C94199"/>
    <w:rsid w:val="00C94A74"/>
    <w:rsid w:val="00C956ED"/>
    <w:rsid w:val="00C9660D"/>
    <w:rsid w:val="00CA085E"/>
    <w:rsid w:val="00CA327E"/>
    <w:rsid w:val="00CA4392"/>
    <w:rsid w:val="00CA4D58"/>
    <w:rsid w:val="00CA52E9"/>
    <w:rsid w:val="00CA723E"/>
    <w:rsid w:val="00CB087C"/>
    <w:rsid w:val="00CB151B"/>
    <w:rsid w:val="00CB25AC"/>
    <w:rsid w:val="00CB276C"/>
    <w:rsid w:val="00CB546E"/>
    <w:rsid w:val="00CB61BA"/>
    <w:rsid w:val="00CB627C"/>
    <w:rsid w:val="00CB6E73"/>
    <w:rsid w:val="00CB7614"/>
    <w:rsid w:val="00CB7CBF"/>
    <w:rsid w:val="00CC0020"/>
    <w:rsid w:val="00CC090D"/>
    <w:rsid w:val="00CC590E"/>
    <w:rsid w:val="00CC5E84"/>
    <w:rsid w:val="00CC7482"/>
    <w:rsid w:val="00CD155C"/>
    <w:rsid w:val="00CD15FD"/>
    <w:rsid w:val="00CD1808"/>
    <w:rsid w:val="00CD40D7"/>
    <w:rsid w:val="00CD7EBC"/>
    <w:rsid w:val="00CE30F2"/>
    <w:rsid w:val="00CE4C51"/>
    <w:rsid w:val="00CE4EDF"/>
    <w:rsid w:val="00CE5218"/>
    <w:rsid w:val="00CE60A0"/>
    <w:rsid w:val="00CE6443"/>
    <w:rsid w:val="00CE6F84"/>
    <w:rsid w:val="00CF0A0D"/>
    <w:rsid w:val="00CF10CF"/>
    <w:rsid w:val="00CF12D0"/>
    <w:rsid w:val="00CF261D"/>
    <w:rsid w:val="00CF2F99"/>
    <w:rsid w:val="00CF4B5E"/>
    <w:rsid w:val="00CF4DE3"/>
    <w:rsid w:val="00D03497"/>
    <w:rsid w:val="00D05945"/>
    <w:rsid w:val="00D05C3E"/>
    <w:rsid w:val="00D1488E"/>
    <w:rsid w:val="00D15634"/>
    <w:rsid w:val="00D1751B"/>
    <w:rsid w:val="00D177CC"/>
    <w:rsid w:val="00D20FE9"/>
    <w:rsid w:val="00D21804"/>
    <w:rsid w:val="00D23E90"/>
    <w:rsid w:val="00D240EB"/>
    <w:rsid w:val="00D246BA"/>
    <w:rsid w:val="00D26055"/>
    <w:rsid w:val="00D27F95"/>
    <w:rsid w:val="00D31477"/>
    <w:rsid w:val="00D31D7B"/>
    <w:rsid w:val="00D335C8"/>
    <w:rsid w:val="00D35E80"/>
    <w:rsid w:val="00D36E2C"/>
    <w:rsid w:val="00D421B7"/>
    <w:rsid w:val="00D45786"/>
    <w:rsid w:val="00D45A04"/>
    <w:rsid w:val="00D4647F"/>
    <w:rsid w:val="00D46B32"/>
    <w:rsid w:val="00D471EA"/>
    <w:rsid w:val="00D505B3"/>
    <w:rsid w:val="00D51B51"/>
    <w:rsid w:val="00D51ECE"/>
    <w:rsid w:val="00D5309B"/>
    <w:rsid w:val="00D54628"/>
    <w:rsid w:val="00D55DEB"/>
    <w:rsid w:val="00D56310"/>
    <w:rsid w:val="00D60039"/>
    <w:rsid w:val="00D612DE"/>
    <w:rsid w:val="00D61532"/>
    <w:rsid w:val="00D61847"/>
    <w:rsid w:val="00D63137"/>
    <w:rsid w:val="00D671F8"/>
    <w:rsid w:val="00D6794F"/>
    <w:rsid w:val="00D7072E"/>
    <w:rsid w:val="00D73FBB"/>
    <w:rsid w:val="00D7488D"/>
    <w:rsid w:val="00D77283"/>
    <w:rsid w:val="00D77DE5"/>
    <w:rsid w:val="00D804A7"/>
    <w:rsid w:val="00D81997"/>
    <w:rsid w:val="00D841D2"/>
    <w:rsid w:val="00D84E6E"/>
    <w:rsid w:val="00D854DF"/>
    <w:rsid w:val="00D85906"/>
    <w:rsid w:val="00D8609D"/>
    <w:rsid w:val="00D8620E"/>
    <w:rsid w:val="00D868B0"/>
    <w:rsid w:val="00D86EBE"/>
    <w:rsid w:val="00D90685"/>
    <w:rsid w:val="00D91E98"/>
    <w:rsid w:val="00D92D7D"/>
    <w:rsid w:val="00D92DF7"/>
    <w:rsid w:val="00D952B6"/>
    <w:rsid w:val="00D9585B"/>
    <w:rsid w:val="00DA006C"/>
    <w:rsid w:val="00DA4D4D"/>
    <w:rsid w:val="00DA7D8B"/>
    <w:rsid w:val="00DB0297"/>
    <w:rsid w:val="00DB0CC2"/>
    <w:rsid w:val="00DB1078"/>
    <w:rsid w:val="00DB15D1"/>
    <w:rsid w:val="00DB2524"/>
    <w:rsid w:val="00DB25B6"/>
    <w:rsid w:val="00DB2F79"/>
    <w:rsid w:val="00DB483E"/>
    <w:rsid w:val="00DB5D47"/>
    <w:rsid w:val="00DC17B3"/>
    <w:rsid w:val="00DC3073"/>
    <w:rsid w:val="00DC369F"/>
    <w:rsid w:val="00DC45A0"/>
    <w:rsid w:val="00DC4DF0"/>
    <w:rsid w:val="00DC5A5D"/>
    <w:rsid w:val="00DC5D23"/>
    <w:rsid w:val="00DC7130"/>
    <w:rsid w:val="00DC7A78"/>
    <w:rsid w:val="00DD0FFB"/>
    <w:rsid w:val="00DD3D49"/>
    <w:rsid w:val="00DD4A7E"/>
    <w:rsid w:val="00DD6E80"/>
    <w:rsid w:val="00DE0101"/>
    <w:rsid w:val="00DE3451"/>
    <w:rsid w:val="00DE4650"/>
    <w:rsid w:val="00DE7D6E"/>
    <w:rsid w:val="00DF1403"/>
    <w:rsid w:val="00DF2338"/>
    <w:rsid w:val="00DF25B3"/>
    <w:rsid w:val="00DF5621"/>
    <w:rsid w:val="00DF6A90"/>
    <w:rsid w:val="00DF71E3"/>
    <w:rsid w:val="00E00B20"/>
    <w:rsid w:val="00E00D36"/>
    <w:rsid w:val="00E051D9"/>
    <w:rsid w:val="00E05463"/>
    <w:rsid w:val="00E06E31"/>
    <w:rsid w:val="00E1194D"/>
    <w:rsid w:val="00E11CB0"/>
    <w:rsid w:val="00E12588"/>
    <w:rsid w:val="00E1395D"/>
    <w:rsid w:val="00E161D1"/>
    <w:rsid w:val="00E16951"/>
    <w:rsid w:val="00E17E9F"/>
    <w:rsid w:val="00E17ED2"/>
    <w:rsid w:val="00E21D3B"/>
    <w:rsid w:val="00E23595"/>
    <w:rsid w:val="00E23751"/>
    <w:rsid w:val="00E24353"/>
    <w:rsid w:val="00E27313"/>
    <w:rsid w:val="00E2741E"/>
    <w:rsid w:val="00E279EE"/>
    <w:rsid w:val="00E32DE2"/>
    <w:rsid w:val="00E35818"/>
    <w:rsid w:val="00E36287"/>
    <w:rsid w:val="00E36390"/>
    <w:rsid w:val="00E41CE1"/>
    <w:rsid w:val="00E41F8D"/>
    <w:rsid w:val="00E41FB5"/>
    <w:rsid w:val="00E44343"/>
    <w:rsid w:val="00E4612B"/>
    <w:rsid w:val="00E519F0"/>
    <w:rsid w:val="00E51C32"/>
    <w:rsid w:val="00E5368A"/>
    <w:rsid w:val="00E537A6"/>
    <w:rsid w:val="00E54B6E"/>
    <w:rsid w:val="00E61697"/>
    <w:rsid w:val="00E62C60"/>
    <w:rsid w:val="00E64B56"/>
    <w:rsid w:val="00E6518B"/>
    <w:rsid w:val="00E673B2"/>
    <w:rsid w:val="00E710DC"/>
    <w:rsid w:val="00E73849"/>
    <w:rsid w:val="00E73F60"/>
    <w:rsid w:val="00E767F3"/>
    <w:rsid w:val="00E771CD"/>
    <w:rsid w:val="00E805AC"/>
    <w:rsid w:val="00E813FB"/>
    <w:rsid w:val="00E81B6B"/>
    <w:rsid w:val="00E83B3B"/>
    <w:rsid w:val="00E86C94"/>
    <w:rsid w:val="00E90383"/>
    <w:rsid w:val="00E92B8C"/>
    <w:rsid w:val="00E93B62"/>
    <w:rsid w:val="00E9506D"/>
    <w:rsid w:val="00E966D2"/>
    <w:rsid w:val="00E968E0"/>
    <w:rsid w:val="00E96CCE"/>
    <w:rsid w:val="00EA0052"/>
    <w:rsid w:val="00EA1220"/>
    <w:rsid w:val="00EA1C80"/>
    <w:rsid w:val="00EA21DD"/>
    <w:rsid w:val="00EA3BAF"/>
    <w:rsid w:val="00EB1D45"/>
    <w:rsid w:val="00EB6159"/>
    <w:rsid w:val="00EC6B21"/>
    <w:rsid w:val="00ED026F"/>
    <w:rsid w:val="00ED07C8"/>
    <w:rsid w:val="00ED17DF"/>
    <w:rsid w:val="00ED2CCD"/>
    <w:rsid w:val="00ED422B"/>
    <w:rsid w:val="00ED6B93"/>
    <w:rsid w:val="00ED71DC"/>
    <w:rsid w:val="00EE179C"/>
    <w:rsid w:val="00EE7528"/>
    <w:rsid w:val="00EE7D9D"/>
    <w:rsid w:val="00EF082A"/>
    <w:rsid w:val="00EF09AD"/>
    <w:rsid w:val="00EF1680"/>
    <w:rsid w:val="00EF37E5"/>
    <w:rsid w:val="00EF3B20"/>
    <w:rsid w:val="00EF460A"/>
    <w:rsid w:val="00EF4672"/>
    <w:rsid w:val="00EF4A38"/>
    <w:rsid w:val="00EF5E34"/>
    <w:rsid w:val="00F03692"/>
    <w:rsid w:val="00F0410D"/>
    <w:rsid w:val="00F06458"/>
    <w:rsid w:val="00F107F3"/>
    <w:rsid w:val="00F11087"/>
    <w:rsid w:val="00F1336B"/>
    <w:rsid w:val="00F17723"/>
    <w:rsid w:val="00F1779A"/>
    <w:rsid w:val="00F20289"/>
    <w:rsid w:val="00F24F55"/>
    <w:rsid w:val="00F257A5"/>
    <w:rsid w:val="00F265F5"/>
    <w:rsid w:val="00F32246"/>
    <w:rsid w:val="00F325C5"/>
    <w:rsid w:val="00F3413C"/>
    <w:rsid w:val="00F34F40"/>
    <w:rsid w:val="00F35EE4"/>
    <w:rsid w:val="00F363B3"/>
    <w:rsid w:val="00F401F4"/>
    <w:rsid w:val="00F40E1E"/>
    <w:rsid w:val="00F42AD8"/>
    <w:rsid w:val="00F454B0"/>
    <w:rsid w:val="00F46ACD"/>
    <w:rsid w:val="00F50453"/>
    <w:rsid w:val="00F509A6"/>
    <w:rsid w:val="00F5237D"/>
    <w:rsid w:val="00F5307E"/>
    <w:rsid w:val="00F53723"/>
    <w:rsid w:val="00F5596C"/>
    <w:rsid w:val="00F55F7D"/>
    <w:rsid w:val="00F56C93"/>
    <w:rsid w:val="00F60D65"/>
    <w:rsid w:val="00F63704"/>
    <w:rsid w:val="00F63A5D"/>
    <w:rsid w:val="00F63B85"/>
    <w:rsid w:val="00F6484F"/>
    <w:rsid w:val="00F64991"/>
    <w:rsid w:val="00F64D16"/>
    <w:rsid w:val="00F66EC4"/>
    <w:rsid w:val="00F70AC5"/>
    <w:rsid w:val="00F749B7"/>
    <w:rsid w:val="00F7539C"/>
    <w:rsid w:val="00F779A2"/>
    <w:rsid w:val="00F805E5"/>
    <w:rsid w:val="00F83DE2"/>
    <w:rsid w:val="00F83EBD"/>
    <w:rsid w:val="00F83F42"/>
    <w:rsid w:val="00F83F51"/>
    <w:rsid w:val="00F8464B"/>
    <w:rsid w:val="00F86282"/>
    <w:rsid w:val="00F8712F"/>
    <w:rsid w:val="00F87366"/>
    <w:rsid w:val="00F91230"/>
    <w:rsid w:val="00F91799"/>
    <w:rsid w:val="00F91A0B"/>
    <w:rsid w:val="00F91BD5"/>
    <w:rsid w:val="00F967C3"/>
    <w:rsid w:val="00F974CE"/>
    <w:rsid w:val="00FA0616"/>
    <w:rsid w:val="00FA0BD8"/>
    <w:rsid w:val="00FA1055"/>
    <w:rsid w:val="00FA2E2F"/>
    <w:rsid w:val="00FA4EA5"/>
    <w:rsid w:val="00FA6E98"/>
    <w:rsid w:val="00FA6FF5"/>
    <w:rsid w:val="00FA7A92"/>
    <w:rsid w:val="00FB0039"/>
    <w:rsid w:val="00FB24AF"/>
    <w:rsid w:val="00FB45A9"/>
    <w:rsid w:val="00FB4DBA"/>
    <w:rsid w:val="00FB625A"/>
    <w:rsid w:val="00FB6941"/>
    <w:rsid w:val="00FB7FF6"/>
    <w:rsid w:val="00FC287D"/>
    <w:rsid w:val="00FC3F22"/>
    <w:rsid w:val="00FC427E"/>
    <w:rsid w:val="00FC5702"/>
    <w:rsid w:val="00FC60BB"/>
    <w:rsid w:val="00FC6FCC"/>
    <w:rsid w:val="00FD0AEA"/>
    <w:rsid w:val="00FD0EE1"/>
    <w:rsid w:val="00FD15F4"/>
    <w:rsid w:val="00FD177A"/>
    <w:rsid w:val="00FD1A12"/>
    <w:rsid w:val="00FD2169"/>
    <w:rsid w:val="00FD4692"/>
    <w:rsid w:val="00FD635B"/>
    <w:rsid w:val="00FD7B40"/>
    <w:rsid w:val="00FE0181"/>
    <w:rsid w:val="00FE0515"/>
    <w:rsid w:val="00FE1BF5"/>
    <w:rsid w:val="00FE22B1"/>
    <w:rsid w:val="00FE3A33"/>
    <w:rsid w:val="00FE49C4"/>
    <w:rsid w:val="00FF03EA"/>
    <w:rsid w:val="00FF16A3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2"/>
        <o:r id="V:Rule10" type="connector" idref="#_x0000_s1035"/>
        <o:r id="V:Rule11" type="connector" idref="#_x0000_s1044"/>
        <o:r id="V:Rule12" type="connector" idref="#_x0000_s1047"/>
      </o:rules>
    </o:shapelayout>
  </w:shapeDefaults>
  <w:decimalSymbol w:val=","/>
  <w:listSeparator w:val=";"/>
  <w14:docId w14:val="15466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A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7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47888"/>
    <w:rPr>
      <w:color w:val="0000FF" w:themeColor="hyperlink"/>
      <w:u w:val="single"/>
    </w:rPr>
  </w:style>
  <w:style w:type="character" w:customStyle="1" w:styleId="a9">
    <w:name w:val="Основной текст с отступом Знак"/>
    <w:basedOn w:val="a0"/>
    <w:link w:val="aa"/>
    <w:locked/>
    <w:rsid w:val="00DA006C"/>
    <w:rPr>
      <w:sz w:val="24"/>
      <w:szCs w:val="24"/>
      <w:lang w:eastAsia="ru-RU"/>
    </w:rPr>
  </w:style>
  <w:style w:type="paragraph" w:styleId="aa">
    <w:name w:val="Body Text Indent"/>
    <w:basedOn w:val="a"/>
    <w:link w:val="a9"/>
    <w:rsid w:val="00DA006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A0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947">
          <w:marLeft w:val="45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446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926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94">
          <w:marLeft w:val="4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467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393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304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136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796">
          <w:marLeft w:val="691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282">
          <w:marLeft w:val="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700">
          <w:marLeft w:val="113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86">
          <w:marLeft w:val="61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18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31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4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37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85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37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515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547">
          <w:marLeft w:val="61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2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4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99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497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282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934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42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559">
          <w:marLeft w:val="6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1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'Стартовый мониторинг '!$A$44:$A$47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'Стартовый мониторинг '!$B$44:$B$47</c:f>
              <c:numCache>
                <c:formatCode>0.0</c:formatCode>
                <c:ptCount val="4"/>
                <c:pt idx="0">
                  <c:v>82</c:v>
                </c:pt>
                <c:pt idx="1">
                  <c:v>51.333333333333336</c:v>
                </c:pt>
                <c:pt idx="2">
                  <c:v>18</c:v>
                </c:pt>
                <c:pt idx="3">
                  <c:v>48.666666666666664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4F-487B-86C6-5AD302D325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55929984"/>
        <c:axId val="157944448"/>
      </c:radarChart>
      <c:catAx>
        <c:axId val="1559299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157944448"/>
        <c:crosses val="autoZero"/>
        <c:auto val="1"/>
        <c:lblAlgn val="ctr"/>
        <c:lblOffset val="100"/>
        <c:noMultiLvlLbl val="0"/>
      </c:catAx>
      <c:valAx>
        <c:axId val="157944448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.0" sourceLinked="1"/>
        <c:majorTickMark val="none"/>
        <c:minorTickMark val="none"/>
        <c:tickLblPos val="nextTo"/>
        <c:crossAx val="1559299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'Стартовый мониторинг 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'Стартовый мониторинг '!$A$50:$A$53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'Стартовый мониторинг '!$B$50:$B$53</c:f>
              <c:numCache>
                <c:formatCode>0.0</c:formatCode>
                <c:ptCount val="4"/>
                <c:pt idx="0">
                  <c:v>9.24</c:v>
                </c:pt>
                <c:pt idx="1">
                  <c:v>42.093333333333341</c:v>
                </c:pt>
                <c:pt idx="2">
                  <c:v>39.906666666666666</c:v>
                </c:pt>
                <c:pt idx="3">
                  <c:v>8.76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FC-4861-BFFE-8F90473397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marker"/>
        <c:varyColors val="0"/>
        <c:ser>
          <c:idx val="0"/>
          <c:order val="0"/>
          <c:tx>
            <c:v>Руководитель/Директор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'!$B$111:$B$122</c:f>
              <c:numCache>
                <c:formatCode>General</c:formatCode>
                <c:ptCount val="12"/>
                <c:pt idx="0">
                  <c:v>7.04</c:v>
                </c:pt>
                <c:pt idx="1">
                  <c:v>5.6</c:v>
                </c:pt>
                <c:pt idx="2">
                  <c:v>5.72</c:v>
                </c:pt>
                <c:pt idx="3">
                  <c:v>4.8</c:v>
                </c:pt>
                <c:pt idx="4">
                  <c:v>8</c:v>
                </c:pt>
                <c:pt idx="5">
                  <c:v>11</c:v>
                </c:pt>
                <c:pt idx="6">
                  <c:v>4.95</c:v>
                </c:pt>
                <c:pt idx="7" formatCode="0.00">
                  <c:v>3.85</c:v>
                </c:pt>
                <c:pt idx="8">
                  <c:v>5.5</c:v>
                </c:pt>
                <c:pt idx="9">
                  <c:v>6.5</c:v>
                </c:pt>
                <c:pt idx="10">
                  <c:v>5.6</c:v>
                </c:pt>
                <c:pt idx="11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9C-410F-9A96-7EBD41225EDE}"/>
            </c:ext>
          </c:extLst>
        </c:ser>
        <c:ser>
          <c:idx val="1"/>
          <c:order val="1"/>
          <c:tx>
            <c:v>Администрация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'!$C$111:$C$122</c:f>
              <c:numCache>
                <c:formatCode>General</c:formatCode>
                <c:ptCount val="12"/>
                <c:pt idx="0">
                  <c:v>12.2</c:v>
                </c:pt>
                <c:pt idx="1">
                  <c:v>8.5</c:v>
                </c:pt>
                <c:pt idx="2">
                  <c:v>5.6</c:v>
                </c:pt>
                <c:pt idx="3">
                  <c:v>5.4</c:v>
                </c:pt>
                <c:pt idx="4">
                  <c:v>9.1999999999999993</c:v>
                </c:pt>
                <c:pt idx="5">
                  <c:v>6.6</c:v>
                </c:pt>
                <c:pt idx="6">
                  <c:v>6.6</c:v>
                </c:pt>
                <c:pt idx="7" formatCode="0.00">
                  <c:v>3</c:v>
                </c:pt>
                <c:pt idx="8">
                  <c:v>8.4</c:v>
                </c:pt>
                <c:pt idx="9">
                  <c:v>7</c:v>
                </c:pt>
                <c:pt idx="10">
                  <c:v>5.6</c:v>
                </c:pt>
                <c:pt idx="11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9C-410F-9A96-7EBD41225EDE}"/>
            </c:ext>
          </c:extLst>
        </c:ser>
        <c:ser>
          <c:idx val="2"/>
          <c:order val="2"/>
          <c:tx>
            <c:v>Педагоги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'!$D$111:$D$122</c:f>
              <c:numCache>
                <c:formatCode>General</c:formatCode>
                <c:ptCount val="12"/>
                <c:pt idx="0">
                  <c:v>6.4</c:v>
                </c:pt>
                <c:pt idx="1">
                  <c:v>7.6</c:v>
                </c:pt>
                <c:pt idx="2">
                  <c:v>5.5</c:v>
                </c:pt>
                <c:pt idx="3">
                  <c:v>5.9</c:v>
                </c:pt>
                <c:pt idx="4">
                  <c:v>7.1</c:v>
                </c:pt>
                <c:pt idx="5">
                  <c:v>7.2</c:v>
                </c:pt>
                <c:pt idx="6">
                  <c:v>6</c:v>
                </c:pt>
                <c:pt idx="7" formatCode="0.00">
                  <c:v>3.4</c:v>
                </c:pt>
                <c:pt idx="8">
                  <c:v>8</c:v>
                </c:pt>
                <c:pt idx="9">
                  <c:v>8.1</c:v>
                </c:pt>
                <c:pt idx="10">
                  <c:v>5.6</c:v>
                </c:pt>
                <c:pt idx="11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9C-410F-9A96-7EBD41225EDE}"/>
            </c:ext>
          </c:extLst>
        </c:ser>
        <c:ser>
          <c:idx val="3"/>
          <c:order val="3"/>
          <c:tx>
            <c:v>Родители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'!$E$111:$E$122</c:f>
              <c:numCache>
                <c:formatCode>General</c:formatCode>
                <c:ptCount val="12"/>
                <c:pt idx="0">
                  <c:v>7.7</c:v>
                </c:pt>
                <c:pt idx="1">
                  <c:v>9.1</c:v>
                </c:pt>
                <c:pt idx="2">
                  <c:v>6.6</c:v>
                </c:pt>
                <c:pt idx="3">
                  <c:v>7.1</c:v>
                </c:pt>
                <c:pt idx="4">
                  <c:v>8.4</c:v>
                </c:pt>
                <c:pt idx="5">
                  <c:v>5.5</c:v>
                </c:pt>
                <c:pt idx="6">
                  <c:v>6.2</c:v>
                </c:pt>
                <c:pt idx="7" formatCode="0.00">
                  <c:v>3.5</c:v>
                </c:pt>
                <c:pt idx="8">
                  <c:v>6.3</c:v>
                </c:pt>
                <c:pt idx="9">
                  <c:v>7.6</c:v>
                </c:pt>
                <c:pt idx="10">
                  <c:v>5.2</c:v>
                </c:pt>
                <c:pt idx="11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9C-410F-9A96-7EBD41225EDE}"/>
            </c:ext>
          </c:extLst>
        </c:ser>
        <c:ser>
          <c:idx val="4"/>
          <c:order val="4"/>
          <c:tx>
            <c:v>Ученики/воспитанники</c:v>
          </c:tx>
          <c:cat>
            <c:strRef>
              <c:f>'Стартовый мониторинг 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'!$F$111:$F$122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9C-410F-9A96-7EBD41225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998464"/>
        <c:axId val="158004352"/>
      </c:radarChart>
      <c:catAx>
        <c:axId val="15799846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58004352"/>
        <c:crosses val="autoZero"/>
        <c:auto val="1"/>
        <c:lblAlgn val="ctr"/>
        <c:lblOffset val="100"/>
        <c:noMultiLvlLbl val="0"/>
      </c:catAx>
      <c:valAx>
        <c:axId val="15800435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57998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marker"/>
        <c:varyColors val="0"/>
        <c:ser>
          <c:idx val="0"/>
          <c:order val="0"/>
          <c:cat>
            <c:strRef>
              <c:f>'Стартовый мониторинг '!$A$76:$A$87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'Стартовый мониторинг '!$B$76:$B$87</c:f>
              <c:numCache>
                <c:formatCode>General</c:formatCode>
                <c:ptCount val="12"/>
                <c:pt idx="0">
                  <c:v>8.3000000000000007</c:v>
                </c:pt>
                <c:pt idx="1">
                  <c:v>7.7</c:v>
                </c:pt>
                <c:pt idx="2">
                  <c:v>5.9</c:v>
                </c:pt>
                <c:pt idx="3">
                  <c:v>5.8</c:v>
                </c:pt>
                <c:pt idx="4">
                  <c:v>8.1999999999999993</c:v>
                </c:pt>
                <c:pt idx="5">
                  <c:v>7.6</c:v>
                </c:pt>
                <c:pt idx="6">
                  <c:v>5.9</c:v>
                </c:pt>
                <c:pt idx="7" formatCode="0.00">
                  <c:v>3.4</c:v>
                </c:pt>
                <c:pt idx="8">
                  <c:v>7</c:v>
                </c:pt>
                <c:pt idx="9">
                  <c:v>7.3</c:v>
                </c:pt>
                <c:pt idx="10">
                  <c:v>5.6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36-4507-8F9B-9377726C1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050560"/>
        <c:axId val="160093312"/>
      </c:radarChart>
      <c:catAx>
        <c:axId val="16005056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60093312"/>
        <c:crosses val="autoZero"/>
        <c:auto val="1"/>
        <c:lblAlgn val="ctr"/>
        <c:lblOffset val="100"/>
        <c:noMultiLvlLbl val="0"/>
      </c:catAx>
      <c:valAx>
        <c:axId val="16009331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600505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0.88662</cdr:x>
      <cdr:y>0.29277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52343" y="106101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Творческая среда</a:t>
          </a:r>
        </a:p>
      </cdr:txBody>
    </cdr:sp>
  </cdr:relSizeAnchor>
  <cdr:relSizeAnchor xmlns:cdr="http://schemas.openxmlformats.org/drawingml/2006/chartDrawing">
    <cdr:from>
      <cdr:x>0.15971</cdr:x>
      <cdr:y>0.76112</cdr:y>
    </cdr:from>
    <cdr:to>
      <cdr:x>0.37053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7613" y="3408362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Безмятежная среда</a:t>
          </a:r>
        </a:p>
      </cdr:txBody>
    </cdr:sp>
  </cdr:relSizeAnchor>
  <cdr:relSizeAnchor xmlns:cdr="http://schemas.openxmlformats.org/drawingml/2006/chartDrawing">
    <cdr:from>
      <cdr:x>0.70473</cdr:x>
      <cdr:y>0.76909</cdr:y>
    </cdr:from>
    <cdr:to>
      <cdr:x>0.91555</cdr:x>
      <cdr:y>0.82493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372894" y="3444081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F552B-180F-450E-94DE-108BE1DA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5565</cp:lastModifiedBy>
  <cp:revision>2</cp:revision>
  <cp:lastPrinted>2020-11-02T04:41:00Z</cp:lastPrinted>
  <dcterms:created xsi:type="dcterms:W3CDTF">2022-10-07T05:13:00Z</dcterms:created>
  <dcterms:modified xsi:type="dcterms:W3CDTF">2022-10-07T05:13:00Z</dcterms:modified>
</cp:coreProperties>
</file>