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96" w:rsidRPr="006E5605" w:rsidRDefault="003B7CB3">
      <w:pPr>
        <w:pStyle w:val="2"/>
        <w:jc w:val="center"/>
        <w:rPr>
          <w:rFonts w:eastAsia="Times New Roman"/>
          <w:sz w:val="24"/>
          <w:szCs w:val="24"/>
        </w:rPr>
      </w:pPr>
      <w:r w:rsidRPr="006E5605">
        <w:rPr>
          <w:rFonts w:eastAsia="Times New Roman"/>
          <w:sz w:val="24"/>
          <w:szCs w:val="24"/>
        </w:rPr>
        <w:t>Совет педагогов № 5</w:t>
      </w:r>
    </w:p>
    <w:p w:rsidR="00E60096" w:rsidRPr="006E5605" w:rsidRDefault="003B7CB3" w:rsidP="00A86662">
      <w:pPr>
        <w:pStyle w:val="2"/>
        <w:spacing w:before="0" w:beforeAutospacing="0" w:after="0" w:afterAutospacing="0"/>
        <w:jc w:val="both"/>
        <w:rPr>
          <w:rFonts w:eastAsia="Times New Roman"/>
          <w:b w:val="0"/>
          <w:sz w:val="24"/>
          <w:szCs w:val="24"/>
        </w:rPr>
      </w:pPr>
      <w:r w:rsidRPr="006E5605">
        <w:rPr>
          <w:rFonts w:eastAsia="Times New Roman"/>
          <w:sz w:val="24"/>
          <w:szCs w:val="24"/>
        </w:rPr>
        <w:t>Тема</w:t>
      </w:r>
      <w:r w:rsidRPr="006E5605">
        <w:rPr>
          <w:rFonts w:eastAsia="Times New Roman"/>
          <w:b w:val="0"/>
          <w:sz w:val="24"/>
          <w:szCs w:val="24"/>
        </w:rPr>
        <w:t>: Подведение итогов 2022-2023 учебного года, определение вектора развития учреждения на следующий учебный год.</w:t>
      </w:r>
    </w:p>
    <w:p w:rsidR="00A86662" w:rsidRPr="006E5605" w:rsidRDefault="003B7CB3" w:rsidP="00A86662">
      <w:pPr>
        <w:pStyle w:val="2"/>
        <w:spacing w:before="0" w:beforeAutospacing="0" w:after="0" w:afterAutospacing="0"/>
        <w:jc w:val="both"/>
        <w:rPr>
          <w:rFonts w:eastAsia="Times New Roman"/>
          <w:b w:val="0"/>
          <w:sz w:val="24"/>
          <w:szCs w:val="24"/>
        </w:rPr>
      </w:pPr>
      <w:r w:rsidRPr="006E5605">
        <w:rPr>
          <w:rFonts w:eastAsia="Times New Roman"/>
          <w:sz w:val="24"/>
          <w:szCs w:val="24"/>
        </w:rPr>
        <w:t>Дата проведения</w:t>
      </w:r>
      <w:r w:rsidRPr="006E5605">
        <w:rPr>
          <w:rFonts w:eastAsia="Times New Roman"/>
          <w:b w:val="0"/>
          <w:sz w:val="24"/>
          <w:szCs w:val="24"/>
        </w:rPr>
        <w:t>: 26.05.2023 г.</w:t>
      </w:r>
      <w:r w:rsidR="00A86662" w:rsidRPr="006E5605">
        <w:rPr>
          <w:rFonts w:eastAsia="Times New Roman"/>
          <w:b w:val="0"/>
          <w:sz w:val="24"/>
          <w:szCs w:val="24"/>
        </w:rPr>
        <w:t xml:space="preserve"> </w:t>
      </w:r>
    </w:p>
    <w:p w:rsidR="00E60096" w:rsidRPr="006E5605" w:rsidRDefault="00A86662" w:rsidP="00A86662">
      <w:pPr>
        <w:pStyle w:val="2"/>
        <w:spacing w:before="0" w:beforeAutospacing="0" w:after="0" w:afterAutospacing="0"/>
        <w:jc w:val="both"/>
        <w:rPr>
          <w:rFonts w:eastAsia="Times New Roman"/>
          <w:b w:val="0"/>
          <w:sz w:val="24"/>
          <w:szCs w:val="24"/>
        </w:rPr>
      </w:pPr>
      <w:r w:rsidRPr="006E5605">
        <w:rPr>
          <w:rFonts w:eastAsia="Times New Roman"/>
          <w:sz w:val="24"/>
          <w:szCs w:val="24"/>
        </w:rPr>
        <w:t>Форма проведения</w:t>
      </w:r>
      <w:r w:rsidRPr="006E5605">
        <w:rPr>
          <w:rFonts w:eastAsia="Times New Roman"/>
          <w:b w:val="0"/>
          <w:sz w:val="24"/>
          <w:szCs w:val="24"/>
        </w:rPr>
        <w:t>: кафе-гостиная (педагоги сидят за столиками, на столах деловая документация по теме педсовета, чай, сладости)</w:t>
      </w:r>
    </w:p>
    <w:p w:rsidR="00E60096" w:rsidRPr="006E5605" w:rsidRDefault="003B7CB3" w:rsidP="00A86662">
      <w:pPr>
        <w:pStyle w:val="2"/>
        <w:spacing w:before="0" w:beforeAutospacing="0" w:after="0" w:afterAutospacing="0"/>
        <w:jc w:val="both"/>
        <w:rPr>
          <w:rFonts w:eastAsia="Times New Roman"/>
          <w:b w:val="0"/>
          <w:sz w:val="24"/>
          <w:szCs w:val="24"/>
        </w:rPr>
      </w:pPr>
      <w:r w:rsidRPr="006E5605">
        <w:rPr>
          <w:rFonts w:eastAsia="Times New Roman"/>
          <w:sz w:val="24"/>
          <w:szCs w:val="24"/>
        </w:rPr>
        <w:t>Цель</w:t>
      </w:r>
      <w:r w:rsidRPr="006E5605">
        <w:rPr>
          <w:rFonts w:eastAsia="Times New Roman"/>
          <w:b w:val="0"/>
          <w:sz w:val="24"/>
          <w:szCs w:val="24"/>
        </w:rPr>
        <w:t>: Подвести итоги работы коллектива за прошедший учебный год.</w:t>
      </w:r>
    </w:p>
    <w:p w:rsidR="00E60096" w:rsidRPr="006E5605" w:rsidRDefault="003B7CB3" w:rsidP="00A86662">
      <w:pPr>
        <w:pStyle w:val="2"/>
        <w:spacing w:before="0" w:beforeAutospacing="0" w:after="0" w:afterAutospacing="0"/>
        <w:jc w:val="both"/>
        <w:rPr>
          <w:rFonts w:eastAsia="Times New Roman"/>
          <w:b w:val="0"/>
          <w:sz w:val="24"/>
          <w:szCs w:val="24"/>
        </w:rPr>
      </w:pPr>
      <w:r w:rsidRPr="006E5605">
        <w:rPr>
          <w:rFonts w:eastAsia="Times New Roman"/>
          <w:sz w:val="24"/>
          <w:szCs w:val="24"/>
        </w:rPr>
        <w:t>Задачи</w:t>
      </w:r>
      <w:r w:rsidRPr="006E5605">
        <w:rPr>
          <w:rFonts w:eastAsia="Times New Roman"/>
          <w:b w:val="0"/>
          <w:sz w:val="24"/>
          <w:szCs w:val="24"/>
        </w:rPr>
        <w:t xml:space="preserve">: Провести совместный анализ проблем и результатов деятельности педагогического коллектива за прошедший учебный год. Проинформировать педагогов о предстоящих изменениях в работе в связи с реализацией ФОП. </w:t>
      </w:r>
    </w:p>
    <w:p w:rsidR="00E60096" w:rsidRPr="006E5605" w:rsidRDefault="003B7CB3">
      <w:pPr>
        <w:pStyle w:val="2"/>
        <w:spacing w:before="0" w:beforeAutospacing="0" w:after="0" w:afterAutospacing="0"/>
        <w:jc w:val="center"/>
        <w:rPr>
          <w:rFonts w:eastAsia="Times New Roman"/>
          <w:b w:val="0"/>
          <w:sz w:val="24"/>
          <w:szCs w:val="24"/>
        </w:rPr>
      </w:pPr>
      <w:r w:rsidRPr="006E5605">
        <w:rPr>
          <w:rFonts w:eastAsia="Times New Roman"/>
          <w:b w:val="0"/>
          <w:sz w:val="24"/>
          <w:szCs w:val="24"/>
        </w:rPr>
        <w:t>Повестка Совета педагогов:</w:t>
      </w:r>
    </w:p>
    <w:p w:rsidR="00E60096" w:rsidRPr="006E5605" w:rsidRDefault="003B7CB3">
      <w:pPr>
        <w:pStyle w:val="2"/>
        <w:spacing w:before="0" w:beforeAutospacing="0" w:after="0" w:afterAutospacing="0"/>
        <w:jc w:val="both"/>
        <w:rPr>
          <w:rFonts w:eastAsia="Times New Roman"/>
          <w:b w:val="0"/>
          <w:sz w:val="24"/>
          <w:szCs w:val="24"/>
        </w:rPr>
      </w:pPr>
      <w:r w:rsidRPr="006E5605">
        <w:rPr>
          <w:rFonts w:eastAsia="Times New Roman"/>
          <w:b w:val="0"/>
          <w:sz w:val="24"/>
          <w:szCs w:val="24"/>
        </w:rPr>
        <w:t>1.</w:t>
      </w:r>
      <w:r w:rsidRPr="006E5605">
        <w:rPr>
          <w:rFonts w:eastAsia="Times New Roman"/>
          <w:b w:val="0"/>
          <w:sz w:val="24"/>
          <w:szCs w:val="24"/>
        </w:rPr>
        <w:tab/>
        <w:t>Выполнение решений предыдущего Совета педагогов;</w:t>
      </w:r>
    </w:p>
    <w:p w:rsidR="00E60096" w:rsidRPr="006E5605" w:rsidRDefault="003B7CB3">
      <w:pPr>
        <w:pStyle w:val="2"/>
        <w:spacing w:before="0" w:beforeAutospacing="0" w:after="0" w:afterAutospacing="0"/>
        <w:jc w:val="both"/>
        <w:rPr>
          <w:rFonts w:eastAsia="Times New Roman"/>
          <w:b w:val="0"/>
          <w:sz w:val="24"/>
          <w:szCs w:val="24"/>
        </w:rPr>
      </w:pPr>
      <w:r w:rsidRPr="006E5605">
        <w:rPr>
          <w:rFonts w:eastAsia="Times New Roman"/>
          <w:b w:val="0"/>
          <w:sz w:val="24"/>
          <w:szCs w:val="24"/>
        </w:rPr>
        <w:t>2.</w:t>
      </w:r>
      <w:r w:rsidRPr="006E5605">
        <w:rPr>
          <w:rFonts w:eastAsia="Times New Roman"/>
          <w:b w:val="0"/>
          <w:sz w:val="24"/>
          <w:szCs w:val="24"/>
        </w:rPr>
        <w:tab/>
        <w:t xml:space="preserve">Реализация плана-графика перехода на ФОП </w:t>
      </w:r>
      <w:proofErr w:type="gramStart"/>
      <w:r w:rsidRPr="006E5605">
        <w:rPr>
          <w:rFonts w:eastAsia="Times New Roman"/>
          <w:b w:val="0"/>
          <w:sz w:val="24"/>
          <w:szCs w:val="24"/>
        </w:rPr>
        <w:t>ДО</w:t>
      </w:r>
      <w:proofErr w:type="gramEnd"/>
      <w:r w:rsidRPr="006E5605">
        <w:rPr>
          <w:rFonts w:eastAsia="Times New Roman"/>
          <w:b w:val="0"/>
          <w:sz w:val="24"/>
          <w:szCs w:val="24"/>
        </w:rPr>
        <w:t>. Результат мониторинга инфраструктуры РППС детского сада;</w:t>
      </w:r>
    </w:p>
    <w:p w:rsidR="00E60096" w:rsidRPr="006E5605" w:rsidRDefault="003B7CB3">
      <w:pPr>
        <w:pStyle w:val="2"/>
        <w:spacing w:before="0" w:beforeAutospacing="0" w:after="0" w:afterAutospacing="0"/>
        <w:jc w:val="both"/>
        <w:rPr>
          <w:rFonts w:eastAsia="Times New Roman"/>
          <w:b w:val="0"/>
          <w:sz w:val="24"/>
          <w:szCs w:val="24"/>
        </w:rPr>
      </w:pPr>
      <w:r w:rsidRPr="006E5605">
        <w:rPr>
          <w:rFonts w:eastAsia="Times New Roman"/>
          <w:b w:val="0"/>
          <w:sz w:val="24"/>
          <w:szCs w:val="24"/>
        </w:rPr>
        <w:t>3.</w:t>
      </w:r>
      <w:r w:rsidRPr="006E5605">
        <w:rPr>
          <w:rFonts w:eastAsia="Times New Roman"/>
          <w:b w:val="0"/>
          <w:sz w:val="24"/>
          <w:szCs w:val="24"/>
        </w:rPr>
        <w:tab/>
        <w:t xml:space="preserve">Достижения педагогов за </w:t>
      </w:r>
      <w:proofErr w:type="spellStart"/>
      <w:r w:rsidRPr="006E5605">
        <w:rPr>
          <w:rFonts w:eastAsia="Times New Roman"/>
          <w:b w:val="0"/>
          <w:sz w:val="24"/>
          <w:szCs w:val="24"/>
        </w:rPr>
        <w:t>уч</w:t>
      </w:r>
      <w:proofErr w:type="gramStart"/>
      <w:r w:rsidRPr="006E5605">
        <w:rPr>
          <w:rFonts w:eastAsia="Times New Roman"/>
          <w:b w:val="0"/>
          <w:sz w:val="24"/>
          <w:szCs w:val="24"/>
        </w:rPr>
        <w:t>.г</w:t>
      </w:r>
      <w:proofErr w:type="gramEnd"/>
      <w:r w:rsidRPr="006E5605">
        <w:rPr>
          <w:rFonts w:eastAsia="Times New Roman"/>
          <w:b w:val="0"/>
          <w:sz w:val="24"/>
          <w:szCs w:val="24"/>
        </w:rPr>
        <w:t>од</w:t>
      </w:r>
      <w:proofErr w:type="spellEnd"/>
      <w:r w:rsidRPr="006E5605">
        <w:rPr>
          <w:rFonts w:eastAsia="Times New Roman"/>
          <w:b w:val="0"/>
          <w:sz w:val="24"/>
          <w:szCs w:val="24"/>
        </w:rPr>
        <w:t xml:space="preserve"> (аттестация, курсы ПК, участ</w:t>
      </w:r>
      <w:r w:rsidR="00A96706" w:rsidRPr="006E5605">
        <w:rPr>
          <w:rFonts w:eastAsia="Times New Roman"/>
          <w:b w:val="0"/>
          <w:sz w:val="24"/>
          <w:szCs w:val="24"/>
        </w:rPr>
        <w:t>ие в профессиональных конкурсах</w:t>
      </w:r>
      <w:r w:rsidRPr="006E5605">
        <w:rPr>
          <w:rFonts w:eastAsia="Times New Roman"/>
          <w:b w:val="0"/>
          <w:sz w:val="24"/>
          <w:szCs w:val="24"/>
        </w:rPr>
        <w:t>);</w:t>
      </w:r>
    </w:p>
    <w:p w:rsidR="00E60096" w:rsidRPr="006E5605" w:rsidRDefault="003B7CB3">
      <w:pPr>
        <w:pStyle w:val="2"/>
        <w:spacing w:before="0" w:beforeAutospacing="0" w:after="0" w:afterAutospacing="0"/>
        <w:jc w:val="both"/>
        <w:rPr>
          <w:rFonts w:eastAsia="Times New Roman"/>
          <w:b w:val="0"/>
          <w:sz w:val="24"/>
          <w:szCs w:val="24"/>
        </w:rPr>
      </w:pPr>
      <w:r w:rsidRPr="006E5605">
        <w:rPr>
          <w:rFonts w:eastAsia="Times New Roman"/>
          <w:b w:val="0"/>
          <w:sz w:val="24"/>
          <w:szCs w:val="24"/>
        </w:rPr>
        <w:t>4.</w:t>
      </w:r>
      <w:r w:rsidRPr="006E5605">
        <w:rPr>
          <w:rFonts w:eastAsia="Times New Roman"/>
          <w:b w:val="0"/>
          <w:sz w:val="24"/>
          <w:szCs w:val="24"/>
        </w:rPr>
        <w:tab/>
        <w:t xml:space="preserve">Анализ </w:t>
      </w:r>
      <w:proofErr w:type="spellStart"/>
      <w:r w:rsidRPr="006E5605">
        <w:rPr>
          <w:rFonts w:eastAsia="Times New Roman"/>
          <w:b w:val="0"/>
          <w:sz w:val="24"/>
          <w:szCs w:val="24"/>
        </w:rPr>
        <w:t>воспитательно</w:t>
      </w:r>
      <w:proofErr w:type="spellEnd"/>
      <w:r w:rsidRPr="006E5605">
        <w:rPr>
          <w:rFonts w:eastAsia="Times New Roman"/>
          <w:b w:val="0"/>
          <w:sz w:val="24"/>
          <w:szCs w:val="24"/>
        </w:rPr>
        <w:t xml:space="preserve">-образовательного процесса за 2022/23 учебный год (с учетом методических рекомендаций </w:t>
      </w:r>
      <w:proofErr w:type="spellStart"/>
      <w:r w:rsidRPr="006E5605">
        <w:rPr>
          <w:rFonts w:eastAsia="Times New Roman"/>
          <w:b w:val="0"/>
          <w:sz w:val="24"/>
          <w:szCs w:val="24"/>
        </w:rPr>
        <w:t>Минпросвещения</w:t>
      </w:r>
      <w:proofErr w:type="spellEnd"/>
      <w:r w:rsidRPr="006E5605">
        <w:rPr>
          <w:rFonts w:eastAsia="Times New Roman"/>
          <w:b w:val="0"/>
          <w:sz w:val="24"/>
          <w:szCs w:val="24"/>
        </w:rPr>
        <w:t xml:space="preserve"> по усилению работы по патриотическому воспитанию и включению в </w:t>
      </w:r>
      <w:proofErr w:type="spellStart"/>
      <w:r w:rsidRPr="006E5605">
        <w:rPr>
          <w:rFonts w:eastAsia="Times New Roman"/>
          <w:b w:val="0"/>
          <w:sz w:val="24"/>
          <w:szCs w:val="24"/>
        </w:rPr>
        <w:t>воспитательно</w:t>
      </w:r>
      <w:proofErr w:type="spellEnd"/>
      <w:r w:rsidRPr="006E5605">
        <w:rPr>
          <w:rFonts w:eastAsia="Times New Roman"/>
          <w:b w:val="0"/>
          <w:sz w:val="24"/>
          <w:szCs w:val="24"/>
        </w:rPr>
        <w:t xml:space="preserve">-образовательный процесс изучения </w:t>
      </w:r>
      <w:proofErr w:type="spellStart"/>
      <w:r w:rsidRPr="006E5605">
        <w:rPr>
          <w:rFonts w:eastAsia="Times New Roman"/>
          <w:b w:val="0"/>
          <w:sz w:val="24"/>
          <w:szCs w:val="24"/>
        </w:rPr>
        <w:t>госсимволов</w:t>
      </w:r>
      <w:proofErr w:type="spellEnd"/>
      <w:r w:rsidRPr="006E5605">
        <w:rPr>
          <w:rFonts w:eastAsia="Times New Roman"/>
          <w:b w:val="0"/>
          <w:sz w:val="24"/>
          <w:szCs w:val="24"/>
        </w:rPr>
        <w:t>);</w:t>
      </w:r>
      <w:r w:rsidR="00A86662" w:rsidRPr="006E5605">
        <w:rPr>
          <w:rFonts w:eastAsia="Times New Roman"/>
          <w:b w:val="0"/>
          <w:sz w:val="24"/>
          <w:szCs w:val="24"/>
        </w:rPr>
        <w:t xml:space="preserve"> анализ проведения коррекционной работы узкими специалистами, анализ работы музыкального руководителя, инструктора по ФК;</w:t>
      </w:r>
    </w:p>
    <w:p w:rsidR="00E60096" w:rsidRPr="006E5605" w:rsidRDefault="003B7CB3">
      <w:pPr>
        <w:pStyle w:val="2"/>
        <w:spacing w:before="0" w:beforeAutospacing="0" w:after="0" w:afterAutospacing="0"/>
        <w:jc w:val="both"/>
        <w:rPr>
          <w:rFonts w:eastAsia="Times New Roman"/>
          <w:b w:val="0"/>
          <w:sz w:val="24"/>
          <w:szCs w:val="24"/>
        </w:rPr>
      </w:pPr>
      <w:r w:rsidRPr="006E5605">
        <w:rPr>
          <w:rFonts w:eastAsia="Times New Roman"/>
          <w:b w:val="0"/>
          <w:sz w:val="24"/>
          <w:szCs w:val="24"/>
        </w:rPr>
        <w:t>5.</w:t>
      </w:r>
      <w:r w:rsidRPr="006E5605">
        <w:rPr>
          <w:rFonts w:eastAsia="Times New Roman"/>
          <w:b w:val="0"/>
          <w:sz w:val="24"/>
          <w:szCs w:val="24"/>
        </w:rPr>
        <w:tab/>
        <w:t>Данные мониторинга усвоения образовательной программы и диагностики готовности детей подготовительной группы к обучению в школе;</w:t>
      </w:r>
    </w:p>
    <w:p w:rsidR="00E60096" w:rsidRPr="006E5605" w:rsidRDefault="003B7CB3">
      <w:pPr>
        <w:pStyle w:val="2"/>
        <w:spacing w:before="0" w:beforeAutospacing="0" w:after="0" w:afterAutospacing="0"/>
        <w:jc w:val="both"/>
        <w:rPr>
          <w:rFonts w:eastAsia="Times New Roman"/>
          <w:b w:val="0"/>
          <w:sz w:val="24"/>
          <w:szCs w:val="24"/>
        </w:rPr>
      </w:pPr>
      <w:r w:rsidRPr="006E5605">
        <w:rPr>
          <w:rFonts w:eastAsia="Times New Roman"/>
          <w:b w:val="0"/>
          <w:sz w:val="24"/>
          <w:szCs w:val="24"/>
        </w:rPr>
        <w:t>6.</w:t>
      </w:r>
      <w:r w:rsidRPr="006E5605">
        <w:rPr>
          <w:rFonts w:eastAsia="Times New Roman"/>
          <w:b w:val="0"/>
          <w:sz w:val="24"/>
          <w:szCs w:val="24"/>
        </w:rPr>
        <w:tab/>
        <w:t xml:space="preserve">Итоги анкетирования родителей по оцениванию работы детского сада в текущем учебном году; </w:t>
      </w:r>
    </w:p>
    <w:p w:rsidR="00E60096" w:rsidRPr="006E5605" w:rsidRDefault="003B7CB3">
      <w:pPr>
        <w:pStyle w:val="2"/>
        <w:spacing w:before="0" w:beforeAutospacing="0" w:after="0" w:afterAutospacing="0"/>
        <w:jc w:val="both"/>
        <w:rPr>
          <w:rFonts w:eastAsia="Times New Roman"/>
          <w:b w:val="0"/>
          <w:sz w:val="24"/>
          <w:szCs w:val="24"/>
        </w:rPr>
      </w:pPr>
      <w:r w:rsidRPr="006E5605">
        <w:rPr>
          <w:rFonts w:eastAsia="Times New Roman"/>
          <w:b w:val="0"/>
          <w:sz w:val="24"/>
          <w:szCs w:val="24"/>
        </w:rPr>
        <w:t>7.</w:t>
      </w:r>
      <w:r w:rsidRPr="006E5605">
        <w:rPr>
          <w:rFonts w:eastAsia="Times New Roman"/>
          <w:b w:val="0"/>
          <w:sz w:val="24"/>
          <w:szCs w:val="24"/>
        </w:rPr>
        <w:tab/>
        <w:t xml:space="preserve">Ознакомление, обсуждение и принятие плана реализации летней оздоровительной кампании на </w:t>
      </w:r>
      <w:r w:rsidR="00A96706" w:rsidRPr="006E5605">
        <w:rPr>
          <w:rFonts w:eastAsia="Times New Roman"/>
          <w:b w:val="0"/>
          <w:sz w:val="24"/>
          <w:szCs w:val="24"/>
        </w:rPr>
        <w:t xml:space="preserve">лето </w:t>
      </w:r>
      <w:r w:rsidRPr="006E5605">
        <w:rPr>
          <w:rFonts w:eastAsia="Times New Roman"/>
          <w:b w:val="0"/>
          <w:sz w:val="24"/>
          <w:szCs w:val="24"/>
        </w:rPr>
        <w:t>2023 год</w:t>
      </w:r>
      <w:r w:rsidR="00A96706" w:rsidRPr="006E5605">
        <w:rPr>
          <w:rFonts w:eastAsia="Times New Roman"/>
          <w:b w:val="0"/>
          <w:sz w:val="24"/>
          <w:szCs w:val="24"/>
        </w:rPr>
        <w:t>а</w:t>
      </w:r>
      <w:r w:rsidRPr="006E5605">
        <w:rPr>
          <w:rFonts w:eastAsia="Times New Roman"/>
          <w:b w:val="0"/>
          <w:sz w:val="24"/>
          <w:szCs w:val="24"/>
        </w:rPr>
        <w:t>;</w:t>
      </w:r>
    </w:p>
    <w:p w:rsidR="00E60096" w:rsidRPr="006E5605" w:rsidRDefault="003B7CB3">
      <w:pPr>
        <w:pStyle w:val="2"/>
        <w:spacing w:before="0" w:beforeAutospacing="0" w:after="0" w:afterAutospacing="0"/>
        <w:rPr>
          <w:rFonts w:eastAsia="Times New Roman"/>
          <w:sz w:val="24"/>
          <w:szCs w:val="24"/>
        </w:rPr>
      </w:pPr>
      <w:r w:rsidRPr="006E5605">
        <w:rPr>
          <w:rFonts w:eastAsia="Times New Roman"/>
          <w:b w:val="0"/>
          <w:sz w:val="24"/>
          <w:szCs w:val="24"/>
        </w:rPr>
        <w:t>8.</w:t>
      </w:r>
      <w:r w:rsidRPr="006E5605">
        <w:rPr>
          <w:rFonts w:eastAsia="Times New Roman"/>
          <w:b w:val="0"/>
          <w:sz w:val="24"/>
          <w:szCs w:val="24"/>
        </w:rPr>
        <w:tab/>
        <w:t>Задачи на следующий учебный год.</w:t>
      </w:r>
      <w:r w:rsidRPr="006E5605">
        <w:rPr>
          <w:rFonts w:eastAsia="Times New Roman"/>
          <w:sz w:val="24"/>
          <w:szCs w:val="24"/>
        </w:rPr>
        <w:t xml:space="preserve"> </w:t>
      </w:r>
    </w:p>
    <w:p w:rsidR="001E1FBA" w:rsidRDefault="003B7CB3" w:rsidP="001E1FBA">
      <w:pPr>
        <w:pStyle w:val="2"/>
        <w:spacing w:before="0" w:beforeAutospacing="0" w:after="0" w:afterAutospacing="0"/>
        <w:jc w:val="center"/>
        <w:divId w:val="912662417"/>
        <w:rPr>
          <w:rFonts w:eastAsia="Times New Roman"/>
          <w:sz w:val="24"/>
          <w:szCs w:val="24"/>
        </w:rPr>
      </w:pPr>
      <w:r w:rsidRPr="006E5605">
        <w:rPr>
          <w:rFonts w:eastAsia="Times New Roman"/>
          <w:sz w:val="24"/>
          <w:szCs w:val="24"/>
        </w:rPr>
        <w:t>Ход итогового Совета педагогов – 2023</w:t>
      </w:r>
    </w:p>
    <w:p w:rsidR="00A86662" w:rsidRPr="006E5605" w:rsidRDefault="00A86662" w:rsidP="001E1FBA">
      <w:pPr>
        <w:pStyle w:val="2"/>
        <w:spacing w:before="0" w:beforeAutospacing="0" w:after="0" w:afterAutospacing="0"/>
        <w:jc w:val="center"/>
        <w:divId w:val="912662417"/>
        <w:rPr>
          <w:rFonts w:eastAsia="Times New Roman"/>
          <w:b w:val="0"/>
          <w:sz w:val="24"/>
          <w:szCs w:val="24"/>
        </w:rPr>
      </w:pPr>
      <w:r w:rsidRPr="006E5605">
        <w:rPr>
          <w:rFonts w:eastAsia="Times New Roman"/>
          <w:b w:val="0"/>
          <w:sz w:val="24"/>
          <w:szCs w:val="24"/>
        </w:rPr>
        <w:t xml:space="preserve">Заведующая детским садом Л.И. Моисеенко открыла Совет педагогов стихами о работе воспитателя, поблагодарила </w:t>
      </w:r>
      <w:r w:rsidR="002225D1" w:rsidRPr="006E5605">
        <w:rPr>
          <w:rFonts w:eastAsia="Times New Roman"/>
          <w:b w:val="0"/>
          <w:sz w:val="24"/>
          <w:szCs w:val="24"/>
        </w:rPr>
        <w:t xml:space="preserve">за качественный и добросовестный труд, </w:t>
      </w:r>
      <w:r w:rsidRPr="006E5605">
        <w:rPr>
          <w:rFonts w:eastAsia="Times New Roman"/>
          <w:b w:val="0"/>
          <w:sz w:val="24"/>
          <w:szCs w:val="24"/>
        </w:rPr>
        <w:t xml:space="preserve">за активную позицию педагогов в течение года, провела тренинг на установку положительного настроя на работу, предложила ознакомиться с деловыми документами,  лежащими на столиках у педагогов. </w:t>
      </w:r>
    </w:p>
    <w:p w:rsidR="00A86662" w:rsidRPr="006E5605" w:rsidRDefault="003B7CB3" w:rsidP="00A86662">
      <w:pPr>
        <w:pStyle w:val="2"/>
        <w:spacing w:before="0" w:beforeAutospacing="0" w:after="0" w:afterAutospacing="0"/>
        <w:jc w:val="both"/>
        <w:divId w:val="912662417"/>
        <w:rPr>
          <w:rFonts w:eastAsia="Times New Roman"/>
          <w:b w:val="0"/>
          <w:sz w:val="24"/>
          <w:szCs w:val="24"/>
        </w:rPr>
      </w:pPr>
      <w:r w:rsidRPr="001E1FBA">
        <w:rPr>
          <w:rFonts w:eastAsia="Times New Roman"/>
          <w:sz w:val="24"/>
          <w:szCs w:val="24"/>
        </w:rPr>
        <w:t>1</w:t>
      </w:r>
      <w:r w:rsidR="00A86662" w:rsidRPr="001E1FBA">
        <w:rPr>
          <w:rFonts w:eastAsia="Times New Roman"/>
          <w:sz w:val="24"/>
          <w:szCs w:val="24"/>
        </w:rPr>
        <w:t xml:space="preserve"> вопрос</w:t>
      </w:r>
      <w:r w:rsidRPr="006E5605">
        <w:rPr>
          <w:rFonts w:eastAsia="Times New Roman"/>
          <w:b w:val="0"/>
          <w:sz w:val="24"/>
          <w:szCs w:val="24"/>
        </w:rPr>
        <w:t xml:space="preserve">. </w:t>
      </w:r>
      <w:r w:rsidRPr="001E1FBA">
        <w:rPr>
          <w:rFonts w:eastAsia="Times New Roman"/>
          <w:sz w:val="24"/>
          <w:szCs w:val="24"/>
        </w:rPr>
        <w:t>Выполнение решения СОВЕТА ПЕДАГОГОВ № 4</w:t>
      </w:r>
      <w:r w:rsidR="00A86662" w:rsidRPr="001E1FBA">
        <w:rPr>
          <w:rFonts w:eastAsia="Times New Roman"/>
          <w:sz w:val="24"/>
          <w:szCs w:val="24"/>
        </w:rPr>
        <w:t>,</w:t>
      </w:r>
      <w:r w:rsidR="00A86662" w:rsidRPr="006E5605">
        <w:rPr>
          <w:rFonts w:eastAsia="Times New Roman"/>
          <w:b w:val="0"/>
          <w:sz w:val="24"/>
          <w:szCs w:val="24"/>
        </w:rPr>
        <w:t xml:space="preserve"> слово предоставлено заместителю заведующего </w:t>
      </w:r>
      <w:proofErr w:type="spellStart"/>
      <w:r w:rsidR="00A86662" w:rsidRPr="006E5605">
        <w:rPr>
          <w:rFonts w:eastAsia="Times New Roman"/>
          <w:b w:val="0"/>
          <w:sz w:val="24"/>
          <w:szCs w:val="24"/>
        </w:rPr>
        <w:t>Чернобаевой</w:t>
      </w:r>
      <w:proofErr w:type="spellEnd"/>
      <w:r w:rsidR="00A86662" w:rsidRPr="006E5605">
        <w:rPr>
          <w:rFonts w:eastAsia="Times New Roman"/>
          <w:b w:val="0"/>
          <w:sz w:val="24"/>
          <w:szCs w:val="24"/>
        </w:rPr>
        <w:t xml:space="preserve"> Т.В.</w:t>
      </w:r>
    </w:p>
    <w:p w:rsidR="00E60096" w:rsidRPr="006E5605" w:rsidRDefault="003B7CB3" w:rsidP="00A86662">
      <w:pPr>
        <w:pStyle w:val="2"/>
        <w:spacing w:before="0" w:beforeAutospacing="0" w:after="0" w:afterAutospacing="0"/>
        <w:jc w:val="both"/>
        <w:divId w:val="912662417"/>
        <w:rPr>
          <w:rFonts w:eastAsia="Times New Roman"/>
          <w:b w:val="0"/>
          <w:sz w:val="24"/>
          <w:szCs w:val="24"/>
        </w:rPr>
      </w:pPr>
      <w:r w:rsidRPr="006E5605">
        <w:rPr>
          <w:rFonts w:eastAsia="Times New Roman"/>
          <w:sz w:val="24"/>
          <w:szCs w:val="24"/>
        </w:rPr>
        <w:t>1)</w:t>
      </w:r>
      <w:r w:rsidRPr="006E5605">
        <w:rPr>
          <w:rFonts w:eastAsia="Times New Roman"/>
          <w:b w:val="0"/>
          <w:sz w:val="24"/>
          <w:szCs w:val="24"/>
        </w:rPr>
        <w:tab/>
      </w:r>
      <w:r w:rsidRPr="006E5605">
        <w:rPr>
          <w:rFonts w:eastAsia="Times New Roman"/>
          <w:b w:val="0"/>
          <w:sz w:val="24"/>
          <w:szCs w:val="24"/>
          <w:u w:val="single"/>
        </w:rPr>
        <w:t>Составить аналитическую справку по результатам внутреннего аудита Программы ДОО, проведенного с целью анализа соответствия Программ: ООП - ФОП</w:t>
      </w:r>
      <w:r w:rsidRPr="006E5605">
        <w:rPr>
          <w:rFonts w:eastAsia="Times New Roman"/>
          <w:b w:val="0"/>
          <w:sz w:val="24"/>
          <w:szCs w:val="24"/>
        </w:rPr>
        <w:t xml:space="preserve">. </w:t>
      </w:r>
    </w:p>
    <w:p w:rsidR="00E60096" w:rsidRPr="006E5605" w:rsidRDefault="003B7CB3">
      <w:pPr>
        <w:pStyle w:val="2"/>
        <w:spacing w:before="0" w:beforeAutospacing="0" w:after="0" w:afterAutospacing="0"/>
        <w:ind w:right="6"/>
        <w:jc w:val="both"/>
        <w:divId w:val="912662417"/>
        <w:rPr>
          <w:rFonts w:eastAsia="Times New Roman"/>
          <w:b w:val="0"/>
          <w:sz w:val="24"/>
          <w:szCs w:val="24"/>
        </w:rPr>
      </w:pPr>
      <w:r w:rsidRPr="006E5605">
        <w:rPr>
          <w:rFonts w:eastAsia="Times New Roman"/>
          <w:b w:val="0"/>
          <w:sz w:val="24"/>
          <w:szCs w:val="24"/>
        </w:rPr>
        <w:t>- Во внутреннем Аудите приняли участие педагоги всех возрастных групп. По результатам внутреннего аудита ДОУ с целью анализа соответствия образовательной Программы обязательному минимуму содержания, заданному в Федеральной программе подготовлена Справка. Так же в Справку включен результат аудита раздела «Художественная литература» (Примерный перечень литературных, художественных,  произведений для реализации Федеральной программы). Календарные праздники, ситуативные беседы, которые не проводились в детском саду: ФОП + беседы</w:t>
      </w:r>
    </w:p>
    <w:p w:rsidR="00E60096" w:rsidRPr="006E5605" w:rsidRDefault="003B7CB3">
      <w:pPr>
        <w:pStyle w:val="2"/>
        <w:spacing w:before="0" w:beforeAutospacing="0" w:after="0" w:afterAutospacing="0"/>
        <w:ind w:right="6"/>
        <w:jc w:val="both"/>
        <w:divId w:val="912662417"/>
        <w:rPr>
          <w:rFonts w:eastAsia="Times New Roman"/>
          <w:b w:val="0"/>
          <w:sz w:val="24"/>
          <w:szCs w:val="24"/>
        </w:rPr>
      </w:pPr>
      <w:r w:rsidRPr="006E5605">
        <w:rPr>
          <w:rFonts w:eastAsia="Times New Roman"/>
          <w:b w:val="0"/>
          <w:sz w:val="24"/>
          <w:szCs w:val="24"/>
        </w:rPr>
        <w:t xml:space="preserve">15 февраля: День памяти о россиянах, исполнявших служебный долг за пределами Отечества (ситуативно); </w:t>
      </w:r>
    </w:p>
    <w:p w:rsidR="00E60096" w:rsidRPr="006E5605" w:rsidRDefault="003B7CB3">
      <w:pPr>
        <w:pStyle w:val="2"/>
        <w:spacing w:before="0" w:beforeAutospacing="0" w:after="0" w:afterAutospacing="0"/>
        <w:ind w:right="6"/>
        <w:jc w:val="both"/>
        <w:divId w:val="912662417"/>
        <w:rPr>
          <w:rFonts w:eastAsia="Times New Roman"/>
          <w:b w:val="0"/>
          <w:sz w:val="24"/>
          <w:szCs w:val="24"/>
        </w:rPr>
      </w:pPr>
      <w:r w:rsidRPr="006E5605">
        <w:rPr>
          <w:rFonts w:eastAsia="Times New Roman"/>
          <w:b w:val="0"/>
          <w:sz w:val="24"/>
          <w:szCs w:val="24"/>
        </w:rPr>
        <w:t xml:space="preserve">21 февраля: Международный день родного языка; </w:t>
      </w:r>
    </w:p>
    <w:p w:rsidR="00E60096" w:rsidRPr="006E5605" w:rsidRDefault="003B7CB3">
      <w:pPr>
        <w:pStyle w:val="2"/>
        <w:spacing w:before="0" w:beforeAutospacing="0" w:after="0" w:afterAutospacing="0"/>
        <w:ind w:right="6"/>
        <w:jc w:val="both"/>
        <w:divId w:val="912662417"/>
        <w:rPr>
          <w:rFonts w:eastAsia="Times New Roman"/>
          <w:b w:val="0"/>
          <w:sz w:val="24"/>
          <w:szCs w:val="24"/>
        </w:rPr>
      </w:pPr>
      <w:r w:rsidRPr="006E5605">
        <w:rPr>
          <w:rFonts w:eastAsia="Times New Roman"/>
          <w:b w:val="0"/>
          <w:sz w:val="24"/>
          <w:szCs w:val="24"/>
        </w:rPr>
        <w:t xml:space="preserve">27 марта: Всемирный день театра. </w:t>
      </w:r>
    </w:p>
    <w:p w:rsidR="00E60096" w:rsidRPr="006E5605" w:rsidRDefault="003B7CB3">
      <w:pPr>
        <w:pStyle w:val="2"/>
        <w:spacing w:before="0" w:beforeAutospacing="0" w:after="0" w:afterAutospacing="0"/>
        <w:ind w:right="6"/>
        <w:jc w:val="both"/>
        <w:divId w:val="912662417"/>
        <w:rPr>
          <w:rFonts w:eastAsia="Times New Roman"/>
          <w:b w:val="0"/>
          <w:sz w:val="24"/>
          <w:szCs w:val="24"/>
        </w:rPr>
      </w:pPr>
      <w:r w:rsidRPr="006E5605">
        <w:rPr>
          <w:rFonts w:eastAsia="Times New Roman"/>
          <w:b w:val="0"/>
          <w:sz w:val="24"/>
          <w:szCs w:val="24"/>
        </w:rPr>
        <w:t xml:space="preserve">24 мая: День славянской письменности и культуры. </w:t>
      </w:r>
    </w:p>
    <w:p w:rsidR="00E60096" w:rsidRPr="006E5605" w:rsidRDefault="003B7CB3">
      <w:pPr>
        <w:pStyle w:val="2"/>
        <w:spacing w:before="0" w:beforeAutospacing="0" w:after="0" w:afterAutospacing="0"/>
        <w:ind w:right="6"/>
        <w:jc w:val="both"/>
        <w:divId w:val="912662417"/>
        <w:rPr>
          <w:rFonts w:eastAsia="Times New Roman"/>
          <w:b w:val="0"/>
          <w:sz w:val="24"/>
          <w:szCs w:val="24"/>
        </w:rPr>
      </w:pPr>
      <w:r w:rsidRPr="006E5605">
        <w:rPr>
          <w:rFonts w:eastAsia="Times New Roman"/>
          <w:b w:val="0"/>
          <w:sz w:val="24"/>
          <w:szCs w:val="24"/>
        </w:rPr>
        <w:lastRenderedPageBreak/>
        <w:t xml:space="preserve">6 июня: День русского языка; </w:t>
      </w:r>
    </w:p>
    <w:p w:rsidR="00E60096" w:rsidRPr="006E5605" w:rsidRDefault="003B7CB3">
      <w:pPr>
        <w:pStyle w:val="2"/>
        <w:spacing w:before="0" w:beforeAutospacing="0" w:after="0" w:afterAutospacing="0"/>
        <w:ind w:right="6"/>
        <w:jc w:val="both"/>
        <w:divId w:val="912662417"/>
        <w:rPr>
          <w:rFonts w:eastAsia="Times New Roman"/>
          <w:b w:val="0"/>
          <w:sz w:val="24"/>
          <w:szCs w:val="24"/>
        </w:rPr>
      </w:pPr>
      <w:r w:rsidRPr="006E5605">
        <w:rPr>
          <w:rFonts w:eastAsia="Times New Roman"/>
          <w:b w:val="0"/>
          <w:sz w:val="24"/>
          <w:szCs w:val="24"/>
        </w:rPr>
        <w:t xml:space="preserve">8 июля: День семьи, любви и верности. </w:t>
      </w:r>
    </w:p>
    <w:p w:rsidR="00E60096" w:rsidRPr="006E5605" w:rsidRDefault="003B7CB3">
      <w:pPr>
        <w:pStyle w:val="2"/>
        <w:spacing w:before="0" w:beforeAutospacing="0" w:after="0" w:afterAutospacing="0"/>
        <w:ind w:right="6"/>
        <w:jc w:val="both"/>
        <w:divId w:val="912662417"/>
        <w:rPr>
          <w:rFonts w:eastAsia="Times New Roman"/>
          <w:b w:val="0"/>
          <w:sz w:val="24"/>
          <w:szCs w:val="24"/>
        </w:rPr>
      </w:pPr>
      <w:r w:rsidRPr="006E5605">
        <w:rPr>
          <w:rFonts w:eastAsia="Times New Roman"/>
          <w:b w:val="0"/>
          <w:sz w:val="24"/>
          <w:szCs w:val="24"/>
        </w:rPr>
        <w:t xml:space="preserve">27 августа: День российского кино. </w:t>
      </w:r>
    </w:p>
    <w:p w:rsidR="00E60096" w:rsidRPr="006E5605" w:rsidRDefault="003B7CB3">
      <w:pPr>
        <w:pStyle w:val="2"/>
        <w:spacing w:before="0" w:beforeAutospacing="0" w:after="0" w:afterAutospacing="0"/>
        <w:ind w:right="6"/>
        <w:jc w:val="both"/>
        <w:divId w:val="912662417"/>
        <w:rPr>
          <w:rFonts w:eastAsia="Times New Roman"/>
          <w:b w:val="0"/>
          <w:sz w:val="24"/>
          <w:szCs w:val="24"/>
        </w:rPr>
      </w:pPr>
      <w:r w:rsidRPr="006E5605">
        <w:rPr>
          <w:rFonts w:eastAsia="Times New Roman"/>
          <w:b w:val="0"/>
          <w:sz w:val="24"/>
          <w:szCs w:val="24"/>
        </w:rPr>
        <w:t xml:space="preserve">3 сентября: День окончания Второй мировой войны; </w:t>
      </w:r>
    </w:p>
    <w:p w:rsidR="00E60096" w:rsidRPr="006E5605" w:rsidRDefault="003B7CB3">
      <w:pPr>
        <w:pStyle w:val="2"/>
        <w:spacing w:before="0" w:beforeAutospacing="0" w:after="0" w:afterAutospacing="0"/>
        <w:ind w:right="6"/>
        <w:jc w:val="both"/>
        <w:divId w:val="912662417"/>
        <w:rPr>
          <w:rFonts w:eastAsia="Times New Roman"/>
          <w:b w:val="0"/>
          <w:sz w:val="24"/>
          <w:szCs w:val="24"/>
        </w:rPr>
      </w:pPr>
      <w:r w:rsidRPr="006E5605">
        <w:rPr>
          <w:rFonts w:eastAsia="Times New Roman"/>
          <w:b w:val="0"/>
          <w:sz w:val="24"/>
          <w:szCs w:val="24"/>
        </w:rPr>
        <w:t xml:space="preserve">8 сентября: Международный день распространения грамотности;  </w:t>
      </w:r>
    </w:p>
    <w:p w:rsidR="00E60096" w:rsidRPr="006E5605" w:rsidRDefault="003B7CB3">
      <w:pPr>
        <w:pStyle w:val="2"/>
        <w:spacing w:before="0" w:beforeAutospacing="0" w:after="0" w:afterAutospacing="0"/>
        <w:ind w:right="6"/>
        <w:jc w:val="both"/>
        <w:divId w:val="912662417"/>
        <w:rPr>
          <w:rFonts w:eastAsia="Times New Roman"/>
          <w:b w:val="0"/>
          <w:sz w:val="24"/>
          <w:szCs w:val="24"/>
        </w:rPr>
      </w:pPr>
      <w:r w:rsidRPr="006E5605">
        <w:rPr>
          <w:rFonts w:eastAsia="Times New Roman"/>
          <w:b w:val="0"/>
          <w:sz w:val="24"/>
          <w:szCs w:val="24"/>
        </w:rPr>
        <w:t xml:space="preserve">1 октября: Международный день пожилых людей; Международный день музыки; </w:t>
      </w:r>
    </w:p>
    <w:p w:rsidR="00E60096" w:rsidRPr="006E5605" w:rsidRDefault="003B7CB3">
      <w:pPr>
        <w:pStyle w:val="2"/>
        <w:spacing w:before="0" w:beforeAutospacing="0" w:after="0" w:afterAutospacing="0"/>
        <w:ind w:right="6"/>
        <w:jc w:val="both"/>
        <w:divId w:val="912662417"/>
        <w:rPr>
          <w:rFonts w:eastAsia="Times New Roman"/>
          <w:b w:val="0"/>
          <w:sz w:val="24"/>
          <w:szCs w:val="24"/>
        </w:rPr>
      </w:pPr>
      <w:r w:rsidRPr="006E5605">
        <w:rPr>
          <w:rFonts w:eastAsia="Times New Roman"/>
          <w:b w:val="0"/>
          <w:sz w:val="24"/>
          <w:szCs w:val="24"/>
        </w:rPr>
        <w:t xml:space="preserve">4 октября: День защиты животных; </w:t>
      </w:r>
    </w:p>
    <w:p w:rsidR="00E60096" w:rsidRPr="006E5605" w:rsidRDefault="003B7CB3">
      <w:pPr>
        <w:pStyle w:val="2"/>
        <w:spacing w:before="0" w:beforeAutospacing="0" w:after="0" w:afterAutospacing="0"/>
        <w:ind w:right="6"/>
        <w:jc w:val="both"/>
        <w:divId w:val="912662417"/>
        <w:rPr>
          <w:rFonts w:eastAsia="Times New Roman"/>
          <w:b w:val="0"/>
          <w:sz w:val="24"/>
          <w:szCs w:val="24"/>
        </w:rPr>
      </w:pPr>
      <w:r w:rsidRPr="006E5605">
        <w:rPr>
          <w:rFonts w:eastAsia="Times New Roman"/>
          <w:b w:val="0"/>
          <w:sz w:val="24"/>
          <w:szCs w:val="24"/>
        </w:rPr>
        <w:t xml:space="preserve">8 декабря: Международный день художника; </w:t>
      </w:r>
    </w:p>
    <w:p w:rsidR="00E60096" w:rsidRPr="006E5605" w:rsidRDefault="003B7CB3">
      <w:pPr>
        <w:pStyle w:val="2"/>
        <w:spacing w:before="0" w:beforeAutospacing="0" w:after="0" w:afterAutospacing="0"/>
        <w:ind w:right="6"/>
        <w:jc w:val="both"/>
        <w:divId w:val="912662417"/>
        <w:rPr>
          <w:rFonts w:eastAsia="Times New Roman"/>
          <w:b w:val="0"/>
          <w:sz w:val="24"/>
          <w:szCs w:val="24"/>
        </w:rPr>
      </w:pPr>
      <w:r w:rsidRPr="006E5605">
        <w:rPr>
          <w:rFonts w:eastAsia="Times New Roman"/>
          <w:b w:val="0"/>
          <w:sz w:val="24"/>
          <w:szCs w:val="24"/>
        </w:rPr>
        <w:t>9 декабря: День Героев Отечества.</w:t>
      </w:r>
    </w:p>
    <w:p w:rsidR="00E60096" w:rsidRPr="006E5605" w:rsidRDefault="003B7CB3">
      <w:pPr>
        <w:pStyle w:val="2"/>
        <w:spacing w:before="0" w:beforeAutospacing="0" w:afterAutospacing="0"/>
        <w:ind w:right="3"/>
        <w:jc w:val="both"/>
        <w:divId w:val="912662417"/>
        <w:rPr>
          <w:rFonts w:eastAsia="Times New Roman"/>
          <w:b w:val="0"/>
          <w:sz w:val="24"/>
          <w:szCs w:val="24"/>
        </w:rPr>
      </w:pPr>
      <w:r w:rsidRPr="006E5605">
        <w:rPr>
          <w:rFonts w:eastAsia="Times New Roman"/>
          <w:b w:val="0"/>
          <w:sz w:val="24"/>
          <w:szCs w:val="24"/>
        </w:rPr>
        <w:t>Праздники и события, которые традиционно проводятся в ДОУ, остаются в работе коллектива – решение Совета педагогов № 4 от 29.03.2023 г.</w:t>
      </w:r>
    </w:p>
    <w:p w:rsidR="00E60096" w:rsidRPr="006E5605" w:rsidRDefault="003B7CB3">
      <w:pPr>
        <w:pStyle w:val="2"/>
        <w:spacing w:before="0" w:beforeAutospacing="0" w:after="0" w:afterAutospacing="0"/>
        <w:ind w:right="3"/>
        <w:jc w:val="both"/>
        <w:divId w:val="912662417"/>
        <w:rPr>
          <w:rFonts w:eastAsia="Times New Roman"/>
          <w:b w:val="0"/>
          <w:sz w:val="24"/>
          <w:szCs w:val="24"/>
        </w:rPr>
      </w:pPr>
      <w:r w:rsidRPr="006E5605">
        <w:rPr>
          <w:rFonts w:eastAsia="Times New Roman"/>
          <w:sz w:val="24"/>
          <w:szCs w:val="24"/>
        </w:rPr>
        <w:t>2)</w:t>
      </w:r>
      <w:r w:rsidRPr="006E5605">
        <w:rPr>
          <w:rFonts w:eastAsia="Times New Roman"/>
          <w:b w:val="0"/>
          <w:sz w:val="24"/>
          <w:szCs w:val="24"/>
        </w:rPr>
        <w:tab/>
      </w:r>
      <w:r w:rsidRPr="006E5605">
        <w:rPr>
          <w:rFonts w:eastAsia="Times New Roman"/>
          <w:b w:val="0"/>
          <w:sz w:val="24"/>
          <w:szCs w:val="24"/>
          <w:u w:val="single"/>
        </w:rPr>
        <w:t>Провести анализ инфраструктуры и методического обеспечения реализации ФОП на основе «Рекомендаций по формированию инфраструктуры и комплектации УМК</w:t>
      </w:r>
      <w:r w:rsidRPr="006E5605">
        <w:rPr>
          <w:rFonts w:eastAsia="Times New Roman"/>
          <w:b w:val="0"/>
          <w:sz w:val="24"/>
          <w:szCs w:val="24"/>
        </w:rPr>
        <w:t>».</w:t>
      </w:r>
    </w:p>
    <w:p w:rsidR="00E60096" w:rsidRPr="006E5605" w:rsidRDefault="003B7CB3">
      <w:pPr>
        <w:pStyle w:val="2"/>
        <w:spacing w:before="0" w:beforeAutospacing="0" w:after="0" w:afterAutospacing="0"/>
        <w:ind w:right="3"/>
        <w:jc w:val="both"/>
        <w:divId w:val="912662417"/>
        <w:rPr>
          <w:rFonts w:eastAsia="Times New Roman"/>
          <w:b w:val="0"/>
          <w:sz w:val="24"/>
          <w:szCs w:val="24"/>
        </w:rPr>
      </w:pPr>
      <w:r w:rsidRPr="006E5605">
        <w:rPr>
          <w:rFonts w:eastAsia="Times New Roman"/>
          <w:b w:val="0"/>
          <w:sz w:val="24"/>
          <w:szCs w:val="24"/>
        </w:rPr>
        <w:t xml:space="preserve"> Проведена оценка и анализ инфраструктуры и комплектации учебно-методических материалов ДОУ, определены наиболее проблемные зоны, составлена Справка по итогам внутреннего аудита инфраструктуры. Подготовлена заявка на приобретение недостающего инвентаря, оборудования, УМК. При формировании инфраструктуры и комплектации учебно-методических материалов учитывалась Инструкция по формированию инфраструктуры и комплектации учебно-методических материалов в ДОУ из методических рекомендаций. Заявка педагогов оформлена для включения в план ФХД</w:t>
      </w:r>
      <w:r w:rsidR="002225D1" w:rsidRPr="006E5605">
        <w:rPr>
          <w:rFonts w:eastAsia="Times New Roman"/>
          <w:b w:val="0"/>
          <w:sz w:val="24"/>
          <w:szCs w:val="24"/>
        </w:rPr>
        <w:t xml:space="preserve">, Программу развития </w:t>
      </w:r>
      <w:r w:rsidRPr="006E5605">
        <w:rPr>
          <w:rFonts w:eastAsia="Times New Roman"/>
          <w:b w:val="0"/>
          <w:sz w:val="24"/>
          <w:szCs w:val="24"/>
        </w:rPr>
        <w:t>на 2023-2025 годы.</w:t>
      </w:r>
    </w:p>
    <w:p w:rsidR="00E60096" w:rsidRPr="006E5605" w:rsidRDefault="003B7CB3">
      <w:pPr>
        <w:pStyle w:val="2"/>
        <w:spacing w:before="0" w:beforeAutospacing="0" w:after="0" w:afterAutospacing="0"/>
        <w:ind w:right="3"/>
        <w:jc w:val="both"/>
        <w:divId w:val="912662417"/>
        <w:rPr>
          <w:rFonts w:eastAsia="Times New Roman"/>
          <w:b w:val="0"/>
          <w:sz w:val="24"/>
          <w:szCs w:val="24"/>
        </w:rPr>
      </w:pPr>
      <w:r w:rsidRPr="006E5605">
        <w:rPr>
          <w:rFonts w:eastAsia="Times New Roman"/>
          <w:sz w:val="24"/>
          <w:szCs w:val="24"/>
        </w:rPr>
        <w:t>3)</w:t>
      </w:r>
      <w:r w:rsidRPr="006E5605">
        <w:rPr>
          <w:rFonts w:eastAsia="Times New Roman"/>
          <w:b w:val="0"/>
          <w:sz w:val="24"/>
          <w:szCs w:val="24"/>
        </w:rPr>
        <w:tab/>
      </w:r>
      <w:r w:rsidRPr="006E5605">
        <w:rPr>
          <w:rFonts w:eastAsia="Times New Roman"/>
          <w:b w:val="0"/>
          <w:sz w:val="24"/>
          <w:szCs w:val="24"/>
          <w:u w:val="single"/>
        </w:rPr>
        <w:t>Разработать проект ООП ДОУ на основе ФОП до 31.05.2023 г., предоставить для ознакомления родителям (законным представителям).</w:t>
      </w:r>
      <w:r w:rsidRPr="006E5605">
        <w:rPr>
          <w:rFonts w:eastAsia="Times New Roman"/>
          <w:b w:val="0"/>
          <w:sz w:val="24"/>
          <w:szCs w:val="24"/>
        </w:rPr>
        <w:t xml:space="preserve"> Утвердить ООП до 01.09.2023 г. Разработать педагогам рабочие программы на основе ООП ДОУ до 05.09.2023г.</w:t>
      </w:r>
    </w:p>
    <w:p w:rsidR="00E60096" w:rsidRPr="006E5605" w:rsidRDefault="003B7CB3">
      <w:pPr>
        <w:pStyle w:val="2"/>
        <w:spacing w:before="0" w:beforeAutospacing="0" w:after="0" w:afterAutospacing="0"/>
        <w:ind w:right="3"/>
        <w:jc w:val="both"/>
        <w:divId w:val="912662417"/>
        <w:rPr>
          <w:rFonts w:eastAsia="Times New Roman"/>
          <w:b w:val="0"/>
          <w:sz w:val="24"/>
          <w:szCs w:val="24"/>
        </w:rPr>
      </w:pPr>
      <w:r w:rsidRPr="006E5605">
        <w:rPr>
          <w:rFonts w:eastAsia="Times New Roman"/>
          <w:b w:val="0"/>
          <w:sz w:val="24"/>
          <w:szCs w:val="24"/>
        </w:rPr>
        <w:t>- Проект ООП ДОУ разработан</w:t>
      </w:r>
      <w:r w:rsidR="002225D1" w:rsidRPr="006E5605">
        <w:rPr>
          <w:rFonts w:eastAsia="Times New Roman"/>
          <w:b w:val="0"/>
          <w:sz w:val="24"/>
          <w:szCs w:val="24"/>
        </w:rPr>
        <w:t xml:space="preserve"> рабочей группой, предоставлен для предварительного ознакомления педагогам</w:t>
      </w:r>
      <w:r w:rsidRPr="006E5605">
        <w:rPr>
          <w:rFonts w:eastAsia="Times New Roman"/>
          <w:b w:val="0"/>
          <w:sz w:val="24"/>
          <w:szCs w:val="24"/>
        </w:rPr>
        <w:t xml:space="preserve">, размещен на сайте детского сада в разделе «Основная деятельность», </w:t>
      </w:r>
      <w:r w:rsidR="002225D1" w:rsidRPr="006E5605">
        <w:rPr>
          <w:rFonts w:eastAsia="Times New Roman"/>
          <w:b w:val="0"/>
          <w:sz w:val="24"/>
          <w:szCs w:val="24"/>
        </w:rPr>
        <w:t>«</w:t>
      </w:r>
      <w:r w:rsidRPr="006E5605">
        <w:rPr>
          <w:rFonts w:eastAsia="Times New Roman"/>
          <w:b w:val="0"/>
          <w:sz w:val="24"/>
          <w:szCs w:val="24"/>
        </w:rPr>
        <w:t>Образовательные Программы</w:t>
      </w:r>
      <w:r w:rsidR="002225D1" w:rsidRPr="006E5605">
        <w:rPr>
          <w:rFonts w:eastAsia="Times New Roman"/>
          <w:b w:val="0"/>
          <w:sz w:val="24"/>
          <w:szCs w:val="24"/>
        </w:rPr>
        <w:t>»</w:t>
      </w:r>
      <w:r w:rsidRPr="006E5605">
        <w:rPr>
          <w:rFonts w:eastAsia="Times New Roman"/>
          <w:b w:val="0"/>
          <w:sz w:val="24"/>
          <w:szCs w:val="24"/>
        </w:rPr>
        <w:t xml:space="preserve">. Ознакомиться педагогам, дать ссылки для ознакомления родителям. В августе с учетом предложений сделаем корректировку и утвердим ООП. На основе ООП необходимо будет написать </w:t>
      </w:r>
      <w:r w:rsidR="002225D1" w:rsidRPr="006E5605">
        <w:rPr>
          <w:rFonts w:eastAsia="Times New Roman"/>
          <w:b w:val="0"/>
          <w:sz w:val="24"/>
          <w:szCs w:val="24"/>
        </w:rPr>
        <w:t xml:space="preserve">рабочую </w:t>
      </w:r>
      <w:r w:rsidRPr="006E5605">
        <w:rPr>
          <w:rFonts w:eastAsia="Times New Roman"/>
          <w:b w:val="0"/>
          <w:sz w:val="24"/>
          <w:szCs w:val="24"/>
        </w:rPr>
        <w:t>программу для своей возрастной группы и календарно-тематический план на учебный год.</w:t>
      </w:r>
    </w:p>
    <w:p w:rsidR="00E60096" w:rsidRPr="006E5605" w:rsidRDefault="003B7CB3">
      <w:pPr>
        <w:pStyle w:val="2"/>
        <w:spacing w:before="0" w:beforeAutospacing="0" w:after="0" w:afterAutospacing="0"/>
        <w:ind w:right="3"/>
        <w:jc w:val="both"/>
        <w:divId w:val="912662417"/>
        <w:rPr>
          <w:rFonts w:eastAsia="Times New Roman"/>
          <w:b w:val="0"/>
          <w:sz w:val="24"/>
          <w:szCs w:val="24"/>
          <w:u w:val="single"/>
        </w:rPr>
      </w:pPr>
      <w:r w:rsidRPr="006E5605">
        <w:rPr>
          <w:rFonts w:eastAsia="Times New Roman"/>
          <w:sz w:val="24"/>
          <w:szCs w:val="24"/>
        </w:rPr>
        <w:t>4)</w:t>
      </w:r>
      <w:r w:rsidRPr="006E5605">
        <w:rPr>
          <w:rFonts w:eastAsia="Times New Roman"/>
          <w:b w:val="0"/>
          <w:sz w:val="24"/>
          <w:szCs w:val="24"/>
        </w:rPr>
        <w:tab/>
      </w:r>
      <w:r w:rsidRPr="006E5605">
        <w:rPr>
          <w:rFonts w:eastAsia="Times New Roman"/>
          <w:b w:val="0"/>
          <w:sz w:val="24"/>
          <w:szCs w:val="24"/>
          <w:u w:val="single"/>
        </w:rPr>
        <w:t>Внести корректировки в локальные акты, Программу развития  по приведению в соответствие инфраструктуры ДОУ и комплектации УМК для реализации ФОП, ВСОКО – внутреннюю систему оценки качества образования.</w:t>
      </w:r>
    </w:p>
    <w:p w:rsidR="00E60096" w:rsidRPr="006E5605" w:rsidRDefault="003B7CB3">
      <w:pPr>
        <w:pStyle w:val="2"/>
        <w:spacing w:before="0" w:beforeAutospacing="0" w:after="0" w:afterAutospacing="0"/>
        <w:ind w:right="3"/>
        <w:jc w:val="both"/>
        <w:divId w:val="912662417"/>
        <w:rPr>
          <w:rFonts w:eastAsia="Times New Roman"/>
          <w:b w:val="0"/>
          <w:sz w:val="24"/>
          <w:szCs w:val="24"/>
        </w:rPr>
      </w:pPr>
      <w:r w:rsidRPr="006E5605">
        <w:rPr>
          <w:rFonts w:eastAsia="Times New Roman"/>
          <w:b w:val="0"/>
          <w:sz w:val="24"/>
          <w:szCs w:val="24"/>
        </w:rPr>
        <w:t xml:space="preserve">- План воспитательной работы изменен в соответствии с рекомендациями </w:t>
      </w:r>
      <w:proofErr w:type="spellStart"/>
      <w:r w:rsidRPr="006E5605">
        <w:rPr>
          <w:rFonts w:eastAsia="Times New Roman"/>
          <w:b w:val="0"/>
          <w:sz w:val="24"/>
          <w:szCs w:val="24"/>
        </w:rPr>
        <w:t>Минпросвещения</w:t>
      </w:r>
      <w:proofErr w:type="spellEnd"/>
      <w:r w:rsidRPr="006E5605">
        <w:rPr>
          <w:rFonts w:eastAsia="Times New Roman"/>
          <w:b w:val="0"/>
          <w:sz w:val="24"/>
          <w:szCs w:val="24"/>
        </w:rPr>
        <w:t xml:space="preserve"> и ФОП. В программу развития внесутся изменения </w:t>
      </w:r>
      <w:proofErr w:type="gramStart"/>
      <w:r w:rsidRPr="006E5605">
        <w:rPr>
          <w:rFonts w:eastAsia="Times New Roman"/>
          <w:b w:val="0"/>
          <w:sz w:val="24"/>
          <w:szCs w:val="24"/>
        </w:rPr>
        <w:t>согласно заявки</w:t>
      </w:r>
      <w:proofErr w:type="gramEnd"/>
      <w:r w:rsidRPr="006E5605">
        <w:rPr>
          <w:rFonts w:eastAsia="Times New Roman"/>
          <w:b w:val="0"/>
          <w:sz w:val="24"/>
          <w:szCs w:val="24"/>
        </w:rPr>
        <w:t xml:space="preserve"> педагогов на приобретение инвентаря и оборудования. По ВСОКО сделано: разработана программа мониторинга уровня освоения образовательной программы детьми в </w:t>
      </w:r>
      <w:proofErr w:type="spellStart"/>
      <w:r w:rsidRPr="006E5605">
        <w:rPr>
          <w:rFonts w:eastAsia="Times New Roman"/>
          <w:b w:val="0"/>
          <w:sz w:val="24"/>
          <w:szCs w:val="24"/>
        </w:rPr>
        <w:t>эл</w:t>
      </w:r>
      <w:proofErr w:type="gramStart"/>
      <w:r w:rsidRPr="006E5605">
        <w:rPr>
          <w:rFonts w:eastAsia="Times New Roman"/>
          <w:b w:val="0"/>
          <w:sz w:val="24"/>
          <w:szCs w:val="24"/>
        </w:rPr>
        <w:t>.в</w:t>
      </w:r>
      <w:proofErr w:type="gramEnd"/>
      <w:r w:rsidRPr="006E5605">
        <w:rPr>
          <w:rFonts w:eastAsia="Times New Roman"/>
          <w:b w:val="0"/>
          <w:sz w:val="24"/>
          <w:szCs w:val="24"/>
        </w:rPr>
        <w:t>иде</w:t>
      </w:r>
      <w:proofErr w:type="spellEnd"/>
      <w:r w:rsidRPr="006E5605">
        <w:rPr>
          <w:rFonts w:eastAsia="Times New Roman"/>
          <w:b w:val="0"/>
          <w:sz w:val="24"/>
          <w:szCs w:val="24"/>
        </w:rPr>
        <w:t>; разработаны критерии по диагностике развития детей по возрасту (начинаем работать с диагностическим материалом по МКДО в соответствии с ФОП с сентября</w:t>
      </w:r>
      <w:r w:rsidR="002225D1" w:rsidRPr="006E5605">
        <w:rPr>
          <w:rFonts w:eastAsia="Times New Roman"/>
          <w:b w:val="0"/>
          <w:sz w:val="24"/>
          <w:szCs w:val="24"/>
        </w:rPr>
        <w:t xml:space="preserve"> 2023 года</w:t>
      </w:r>
      <w:r w:rsidRPr="006E5605">
        <w:rPr>
          <w:rFonts w:eastAsia="Times New Roman"/>
          <w:b w:val="0"/>
          <w:sz w:val="24"/>
          <w:szCs w:val="24"/>
        </w:rPr>
        <w:t>).</w:t>
      </w:r>
    </w:p>
    <w:p w:rsidR="00E60096" w:rsidRPr="006E5605" w:rsidRDefault="003B7CB3">
      <w:pPr>
        <w:pStyle w:val="2"/>
        <w:spacing w:before="0" w:beforeAutospacing="0" w:after="0" w:afterAutospacing="0"/>
        <w:ind w:right="3"/>
        <w:jc w:val="both"/>
        <w:divId w:val="912662417"/>
        <w:rPr>
          <w:rFonts w:eastAsia="Times New Roman"/>
          <w:b w:val="0"/>
          <w:sz w:val="24"/>
          <w:szCs w:val="24"/>
        </w:rPr>
      </w:pPr>
      <w:r w:rsidRPr="006E5605">
        <w:rPr>
          <w:rFonts w:eastAsia="Times New Roman"/>
          <w:b w:val="0"/>
          <w:sz w:val="24"/>
          <w:szCs w:val="24"/>
        </w:rPr>
        <w:t>5.</w:t>
      </w:r>
      <w:r w:rsidRPr="006E5605">
        <w:rPr>
          <w:rFonts w:eastAsia="Times New Roman"/>
          <w:b w:val="0"/>
          <w:sz w:val="24"/>
          <w:szCs w:val="24"/>
        </w:rPr>
        <w:tab/>
      </w:r>
      <w:r w:rsidRPr="006E5605">
        <w:rPr>
          <w:rFonts w:eastAsia="Times New Roman"/>
          <w:b w:val="0"/>
          <w:sz w:val="24"/>
          <w:szCs w:val="24"/>
          <w:u w:val="single"/>
        </w:rPr>
        <w:t>Включать в работу технологию «Соглашение», вести работу с детьми по овладению языком эмоций, коррекции агрессивности, формированию уверенности в себе, социальных навыков, нравственного сознания</w:t>
      </w:r>
      <w:r w:rsidRPr="006E5605">
        <w:rPr>
          <w:rFonts w:eastAsia="Times New Roman"/>
          <w:b w:val="0"/>
          <w:sz w:val="24"/>
          <w:szCs w:val="24"/>
        </w:rPr>
        <w:t>.</w:t>
      </w:r>
      <w:r w:rsidR="002225D1" w:rsidRPr="006E5605">
        <w:rPr>
          <w:rFonts w:eastAsia="Times New Roman"/>
          <w:b w:val="0"/>
          <w:sz w:val="24"/>
          <w:szCs w:val="24"/>
        </w:rPr>
        <w:t xml:space="preserve"> Педагоги включают в работу технологию ненасильственного общения, технологию «Соглашение», которые становятся инструментом повседневной работы. </w:t>
      </w:r>
    </w:p>
    <w:p w:rsidR="00E60096" w:rsidRPr="006E5605" w:rsidRDefault="003B7CB3">
      <w:pPr>
        <w:pStyle w:val="2"/>
        <w:spacing w:before="0" w:beforeAutospacing="0" w:after="0" w:afterAutospacing="0"/>
        <w:jc w:val="both"/>
        <w:divId w:val="912662417"/>
        <w:rPr>
          <w:rFonts w:eastAsia="Times New Roman"/>
          <w:b w:val="0"/>
          <w:sz w:val="24"/>
          <w:szCs w:val="24"/>
        </w:rPr>
      </w:pPr>
      <w:r w:rsidRPr="006E5605">
        <w:rPr>
          <w:rFonts w:eastAsia="Times New Roman"/>
          <w:b w:val="0"/>
          <w:sz w:val="24"/>
          <w:szCs w:val="24"/>
        </w:rPr>
        <w:t>Провести: итоговое мероприятие муниципальной площадки 14 апреля в виде практико-ориентированного семинара.</w:t>
      </w:r>
    </w:p>
    <w:p w:rsidR="00E60096" w:rsidRPr="006E5605" w:rsidRDefault="003B7CB3">
      <w:pPr>
        <w:pStyle w:val="2"/>
        <w:spacing w:before="0" w:beforeAutospacing="0" w:after="0" w:afterAutospacing="0"/>
        <w:jc w:val="both"/>
        <w:divId w:val="912662417"/>
        <w:rPr>
          <w:rFonts w:eastAsia="Times New Roman"/>
          <w:b w:val="0"/>
          <w:sz w:val="24"/>
          <w:szCs w:val="24"/>
        </w:rPr>
      </w:pPr>
      <w:r w:rsidRPr="006E5605">
        <w:rPr>
          <w:rFonts w:eastAsia="Times New Roman"/>
          <w:b w:val="0"/>
          <w:sz w:val="24"/>
          <w:szCs w:val="24"/>
        </w:rPr>
        <w:t>- Площадка проведена на хорошем, качественном уровне. В работе приняли участие педагоги всех возрастных групп.</w:t>
      </w:r>
      <w:r w:rsidR="002225D1" w:rsidRPr="006E5605">
        <w:rPr>
          <w:rFonts w:eastAsia="Times New Roman"/>
          <w:b w:val="0"/>
          <w:sz w:val="24"/>
          <w:szCs w:val="24"/>
        </w:rPr>
        <w:t xml:space="preserve"> Отзывы педагогов района, участвующих в работе площадки хорошие.</w:t>
      </w:r>
    </w:p>
    <w:p w:rsidR="00E60096" w:rsidRPr="006E5605" w:rsidRDefault="003B7CB3">
      <w:pPr>
        <w:pStyle w:val="2"/>
        <w:spacing w:before="0" w:beforeAutospacing="0" w:after="0" w:afterAutospacing="0"/>
        <w:jc w:val="both"/>
        <w:divId w:val="912662417"/>
        <w:rPr>
          <w:rFonts w:eastAsia="Times New Roman"/>
          <w:sz w:val="24"/>
          <w:szCs w:val="24"/>
        </w:rPr>
      </w:pPr>
      <w:r w:rsidRPr="006E5605">
        <w:rPr>
          <w:rFonts w:eastAsia="Times New Roman"/>
          <w:sz w:val="24"/>
          <w:szCs w:val="24"/>
        </w:rPr>
        <w:t xml:space="preserve">2 вопрос. Реализация плана-графика перехода на ФОП </w:t>
      </w:r>
      <w:proofErr w:type="gramStart"/>
      <w:r w:rsidRPr="006E5605">
        <w:rPr>
          <w:rFonts w:eastAsia="Times New Roman"/>
          <w:sz w:val="24"/>
          <w:szCs w:val="24"/>
        </w:rPr>
        <w:t>ДО</w:t>
      </w:r>
      <w:proofErr w:type="gramEnd"/>
      <w:r w:rsidRPr="006E5605">
        <w:rPr>
          <w:rFonts w:eastAsia="Times New Roman"/>
          <w:sz w:val="24"/>
          <w:szCs w:val="24"/>
        </w:rPr>
        <w:t xml:space="preserve">. Результат мониторинга инфраструктуры РППС детского сада. </w:t>
      </w:r>
    </w:p>
    <w:p w:rsidR="00E60096" w:rsidRPr="006E5605" w:rsidRDefault="002225D1" w:rsidP="002225D1">
      <w:pPr>
        <w:pStyle w:val="2"/>
        <w:spacing w:before="0" w:beforeAutospacing="0" w:after="0" w:afterAutospacing="0"/>
        <w:jc w:val="both"/>
        <w:divId w:val="1063139755"/>
        <w:rPr>
          <w:sz w:val="24"/>
          <w:szCs w:val="24"/>
        </w:rPr>
      </w:pPr>
      <w:r w:rsidRPr="006E5605">
        <w:rPr>
          <w:rFonts w:eastAsia="Times New Roman"/>
          <w:b w:val="0"/>
          <w:sz w:val="24"/>
          <w:szCs w:val="24"/>
        </w:rPr>
        <w:t xml:space="preserve">По второму вопросу слушали </w:t>
      </w:r>
      <w:proofErr w:type="spellStart"/>
      <w:r w:rsidRPr="006E5605">
        <w:rPr>
          <w:rFonts w:eastAsia="Times New Roman"/>
          <w:b w:val="0"/>
          <w:sz w:val="24"/>
          <w:szCs w:val="24"/>
        </w:rPr>
        <w:t>Чернобаеву</w:t>
      </w:r>
      <w:proofErr w:type="spellEnd"/>
      <w:r w:rsidRPr="006E5605">
        <w:rPr>
          <w:rFonts w:eastAsia="Times New Roman"/>
          <w:b w:val="0"/>
          <w:sz w:val="24"/>
          <w:szCs w:val="24"/>
        </w:rPr>
        <w:t xml:space="preserve"> Т.В.</w:t>
      </w:r>
      <w:r w:rsidRPr="006E5605">
        <w:rPr>
          <w:rFonts w:eastAsia="Times New Roman"/>
          <w:i/>
          <w:sz w:val="24"/>
          <w:szCs w:val="24"/>
        </w:rPr>
        <w:t xml:space="preserve"> </w:t>
      </w:r>
      <w:r w:rsidR="003B7CB3" w:rsidRPr="006E5605">
        <w:rPr>
          <w:rFonts w:eastAsia="Times New Roman"/>
          <w:i/>
          <w:sz w:val="24"/>
          <w:szCs w:val="24"/>
        </w:rPr>
        <w:t xml:space="preserve">Переход на ФОП </w:t>
      </w:r>
      <w:proofErr w:type="gramStart"/>
      <w:r w:rsidR="003B7CB3" w:rsidRPr="006E5605">
        <w:rPr>
          <w:rFonts w:eastAsia="Times New Roman"/>
          <w:i/>
          <w:sz w:val="24"/>
          <w:szCs w:val="24"/>
        </w:rPr>
        <w:t>ДО</w:t>
      </w:r>
      <w:proofErr w:type="gramEnd"/>
      <w:r w:rsidR="003B7CB3" w:rsidRPr="006E5605">
        <w:rPr>
          <w:rFonts w:eastAsia="Times New Roman"/>
          <w:i/>
          <w:sz w:val="24"/>
          <w:szCs w:val="24"/>
        </w:rPr>
        <w:t> – что сделано и что предстоит еще сделать</w:t>
      </w:r>
      <w:r w:rsidRPr="006E5605">
        <w:rPr>
          <w:rFonts w:eastAsia="Times New Roman"/>
          <w:i/>
          <w:sz w:val="24"/>
          <w:szCs w:val="24"/>
        </w:rPr>
        <w:t xml:space="preserve">. </w:t>
      </w:r>
      <w:r w:rsidR="003B7CB3" w:rsidRPr="006E5605">
        <w:rPr>
          <w:b w:val="0"/>
          <w:sz w:val="24"/>
          <w:szCs w:val="24"/>
        </w:rPr>
        <w:t xml:space="preserve">В 2022/23 учебном году в сфере дошкольного образования произошли большие изменения. Во-первых, это принятие федеральной образовательной программы дошкольного образования (ФОП </w:t>
      </w:r>
      <w:proofErr w:type="gramStart"/>
      <w:r w:rsidR="003B7CB3" w:rsidRPr="006E5605">
        <w:rPr>
          <w:b w:val="0"/>
          <w:sz w:val="24"/>
          <w:szCs w:val="24"/>
        </w:rPr>
        <w:t>ДО</w:t>
      </w:r>
      <w:proofErr w:type="gramEnd"/>
      <w:r w:rsidR="003B7CB3" w:rsidRPr="006E5605">
        <w:rPr>
          <w:b w:val="0"/>
          <w:sz w:val="24"/>
          <w:szCs w:val="24"/>
        </w:rPr>
        <w:t xml:space="preserve">) – новый для педагогов-дошкольников документ. Во-вторых, </w:t>
      </w:r>
      <w:r w:rsidR="003B7CB3" w:rsidRPr="006E5605">
        <w:rPr>
          <w:b w:val="0"/>
          <w:sz w:val="24"/>
          <w:szCs w:val="24"/>
        </w:rPr>
        <w:lastRenderedPageBreak/>
        <w:t>изменения в ФГОС </w:t>
      </w:r>
      <w:proofErr w:type="gramStart"/>
      <w:r w:rsidR="003B7CB3" w:rsidRPr="006E5605">
        <w:rPr>
          <w:b w:val="0"/>
          <w:sz w:val="24"/>
          <w:szCs w:val="24"/>
        </w:rPr>
        <w:t>ДО</w:t>
      </w:r>
      <w:proofErr w:type="gramEnd"/>
      <w:r w:rsidR="003B7CB3" w:rsidRPr="006E5605">
        <w:rPr>
          <w:b w:val="0"/>
          <w:sz w:val="24"/>
          <w:szCs w:val="24"/>
        </w:rPr>
        <w:t xml:space="preserve">, </w:t>
      </w:r>
      <w:proofErr w:type="gramStart"/>
      <w:r w:rsidR="003B7CB3" w:rsidRPr="006E5605">
        <w:rPr>
          <w:b w:val="0"/>
          <w:sz w:val="24"/>
          <w:szCs w:val="24"/>
        </w:rPr>
        <w:t>которые</w:t>
      </w:r>
      <w:proofErr w:type="gramEnd"/>
      <w:r w:rsidR="003B7CB3" w:rsidRPr="006E5605">
        <w:rPr>
          <w:b w:val="0"/>
          <w:sz w:val="24"/>
          <w:szCs w:val="24"/>
        </w:rPr>
        <w:t xml:space="preserve"> вступили в силу 6 февраля 2023 этого года</w:t>
      </w:r>
      <w:r w:rsidRPr="006E5605">
        <w:rPr>
          <w:b w:val="0"/>
          <w:sz w:val="24"/>
          <w:szCs w:val="24"/>
        </w:rPr>
        <w:t xml:space="preserve"> и</w:t>
      </w:r>
      <w:r w:rsidR="003B7CB3" w:rsidRPr="006E5605">
        <w:rPr>
          <w:b w:val="0"/>
          <w:sz w:val="24"/>
          <w:szCs w:val="24"/>
        </w:rPr>
        <w:t xml:space="preserve"> коснулись всех разделов стандарта. Эти новые документы обязательные для исполнения каждым детским садом в России. Поэтому у нас было множество вопросов, как у всех работников системы дошкольного образования по содержанию ООП. На внеплановом Совете педагогов № 4 о переходе  на ФОП мы определили состав рабочей группы и утвердили план-график внедрения новой программы. Рабочая группа составила дорожную карту по переходу на ФОП, и на педсовете мы уже в первом вопросе сделали сообщение о проведенной работе, задали новые векторы дальнейшей деятельности. С января 2023 года в детском саду проведена большая методическая работа по повышению профессиональной компетенции педагогов в области освоения содержания ФОП и создании инфраструктуры, комплектации учебно-методических материалов в соответствии с требованиями с ФГОС </w:t>
      </w:r>
      <w:proofErr w:type="gramStart"/>
      <w:r w:rsidR="003B7CB3" w:rsidRPr="006E5605">
        <w:rPr>
          <w:b w:val="0"/>
          <w:sz w:val="24"/>
          <w:szCs w:val="24"/>
        </w:rPr>
        <w:t>ДО</w:t>
      </w:r>
      <w:proofErr w:type="gramEnd"/>
      <w:r w:rsidR="003B7CB3" w:rsidRPr="006E5605">
        <w:rPr>
          <w:b w:val="0"/>
          <w:sz w:val="24"/>
          <w:szCs w:val="24"/>
        </w:rPr>
        <w:t xml:space="preserve">. Рабочей группой был организован и проведен мониторинг образовательных потребностей для проектирования части, формируемой участниками образовательных отношений и инфраструктуры ДОУ. В нормативно-правовом обеспечении детского сада сформирован банк данных нормативно-правовых документов разного уровня по ФОП </w:t>
      </w:r>
      <w:proofErr w:type="gramStart"/>
      <w:r w:rsidR="003B7CB3" w:rsidRPr="006E5605">
        <w:rPr>
          <w:b w:val="0"/>
          <w:sz w:val="24"/>
          <w:szCs w:val="24"/>
        </w:rPr>
        <w:t>ДО</w:t>
      </w:r>
      <w:proofErr w:type="gramEnd"/>
      <w:r w:rsidR="003B7CB3" w:rsidRPr="006E5605">
        <w:rPr>
          <w:b w:val="0"/>
          <w:sz w:val="24"/>
          <w:szCs w:val="24"/>
        </w:rPr>
        <w:t> и изучены эти документы. К 1 сентября необходимо привести в соответствие с требованиями ФОП локальные акты ДОУ. В кадровом обеспечении детского сада:</w:t>
      </w:r>
    </w:p>
    <w:p w:rsidR="00E60096" w:rsidRPr="006E5605" w:rsidRDefault="003B7CB3">
      <w:pPr>
        <w:pStyle w:val="a3"/>
        <w:spacing w:before="0" w:beforeAutospacing="0" w:after="0" w:afterAutospacing="0"/>
        <w:jc w:val="both"/>
        <w:divId w:val="1063139755"/>
      </w:pPr>
      <w:r w:rsidRPr="006E5605">
        <w:t>- проведена диагностика профессиональных затруднений и образовательных потребностей педагогов по вопросам перехода на ФОП;</w:t>
      </w:r>
    </w:p>
    <w:p w:rsidR="00E60096" w:rsidRPr="006E5605" w:rsidRDefault="003B7CB3">
      <w:pPr>
        <w:pStyle w:val="a3"/>
        <w:spacing w:before="0" w:beforeAutospacing="0" w:after="0" w:afterAutospacing="0"/>
        <w:jc w:val="both"/>
        <w:divId w:val="1063139755"/>
        <w:rPr>
          <w:rFonts w:eastAsia="Times New Roman"/>
        </w:rPr>
      </w:pPr>
      <w:r w:rsidRPr="006E5605">
        <w:t xml:space="preserve">- запланированы курсы ПК по переходу на ФОП. Педагоги, у которых подошли сроки прохождения курсов повышения квалификации, прошли их по программам, соответствующим новым требованиям. По ФОП прошли курсы администрация детского сада, за летне-осенний период планируется пройти всем педагогам указанные курсы. </w:t>
      </w:r>
    </w:p>
    <w:p w:rsidR="00414459" w:rsidRPr="006E5605" w:rsidRDefault="003B7CB3" w:rsidP="00414459">
      <w:pPr>
        <w:pStyle w:val="a3"/>
        <w:spacing w:before="0" w:beforeAutospacing="0" w:after="0" w:afterAutospacing="0"/>
        <w:jc w:val="both"/>
        <w:divId w:val="332145035"/>
      </w:pPr>
      <w:r w:rsidRPr="006E5605">
        <w:t xml:space="preserve">     По вопросам методического обеспечения была проведена работа в рамках реализации плана-графика с педагогами и родителями. Педагогами были прослушаны семинары и </w:t>
      </w:r>
      <w:proofErr w:type="spellStart"/>
      <w:r w:rsidRPr="006E5605">
        <w:t>вебинары</w:t>
      </w:r>
      <w:proofErr w:type="spellEnd"/>
      <w:r w:rsidRPr="006E5605">
        <w:t xml:space="preserve"> с участием экспертов федерального уровня. Еще проведены тематические мероприятия по рассмотрению преемственности задач по возрастам и их интеграции по образовательным областям. Также с педагогами были проведены мероприятия по отбору содержания дошкольного образования для ООП, а именно выбор вариативных программ, технологий, методик и практик. Рабочая группа начала работу по адаптации методических материалов </w:t>
      </w:r>
      <w:proofErr w:type="spellStart"/>
      <w:r w:rsidRPr="006E5605">
        <w:t>Минпросвещения</w:t>
      </w:r>
      <w:proofErr w:type="spellEnd"/>
      <w:r w:rsidRPr="006E5605">
        <w:t xml:space="preserve"> по сопровождению и реализации рабочих программ, ООП ДО, программы воспитания и федерального календарного плана воспитательной работы. Еще организованы мероприятия по сопровождению реализации программы коррекционно-развивающей работы. Информационное обеспечение проводится в разнообразных формах: на собрании, информационных стендах (во всех приемных в апреле размещена информация для родителей по переходу на ФОП), в социальных сетях – в группе. На официальном сайте детского сада размещен документ ФОП </w:t>
      </w:r>
      <w:proofErr w:type="gramStart"/>
      <w:r w:rsidRPr="006E5605">
        <w:t>ДО</w:t>
      </w:r>
      <w:proofErr w:type="gramEnd"/>
      <w:r w:rsidRPr="006E5605">
        <w:t> </w:t>
      </w:r>
      <w:proofErr w:type="gramStart"/>
      <w:r w:rsidRPr="006E5605">
        <w:t>для</w:t>
      </w:r>
      <w:proofErr w:type="gramEnd"/>
      <w:r w:rsidRPr="006E5605">
        <w:t xml:space="preserve"> ознакомления родительской общественности. Теперь стандарт, ФОП – основа для разработки образовательной программы детского сада. Содержание программы ДОО должно обеспечивать физическое и психическое развитие детей в различных видах деятельности, а не как раньше «развитие личности, мотивации и способностей детей». Образовательные области следует рассматривать как направления обучения и воспитания детей, а не развития и образования. Обязательную часть своей программы согласно ФГОС </w:t>
      </w:r>
      <w:proofErr w:type="gramStart"/>
      <w:r w:rsidRPr="006E5605">
        <w:t>ДО</w:t>
      </w:r>
      <w:proofErr w:type="gramEnd"/>
      <w:r w:rsidRPr="006E5605">
        <w:t> </w:t>
      </w:r>
      <w:proofErr w:type="gramStart"/>
      <w:r w:rsidRPr="006E5605">
        <w:t>детские</w:t>
      </w:r>
      <w:proofErr w:type="gramEnd"/>
      <w:r w:rsidRPr="006E5605">
        <w:t xml:space="preserve"> сады должны оформить в виде ссылки на федеральную программу, мы взяли все содержание, так как удобнее пользоваться, для родителей дополнительно разместили ссылку</w:t>
      </w:r>
      <w:r w:rsidR="00414459" w:rsidRPr="006E5605">
        <w:t xml:space="preserve"> в программе</w:t>
      </w:r>
      <w:r w:rsidRPr="006E5605">
        <w:t xml:space="preserve">. Названия и количество образовательных областей не изменились. Также авторы дополнили виды детской деятельности, в которых педагоги могут реализовывать содержание образовательных областей в зависимости от возраста детей. Обновили ссылки на актуальные СанПиН 1.2.3685-21 и СП 2.4.3648-20, которым должен соответствовать максимально допустимый объем образовательной нагрузки. Вместо двух блоков целевых ориентиров для младенческого и раннего возраста и на этапе завершения дошкольного образования теперь стандарт предусматривает три блока – целевые ориентиры для младенческого и раннего возраста обособили. </w:t>
      </w:r>
    </w:p>
    <w:p w:rsidR="00E60096" w:rsidRPr="006E5605" w:rsidRDefault="00414459" w:rsidP="00414459">
      <w:pPr>
        <w:pStyle w:val="a3"/>
        <w:spacing w:before="0" w:beforeAutospacing="0" w:after="0" w:afterAutospacing="0"/>
        <w:jc w:val="both"/>
        <w:divId w:val="332145035"/>
      </w:pPr>
      <w:r w:rsidRPr="006E5605">
        <w:t xml:space="preserve">     </w:t>
      </w:r>
      <w:r w:rsidR="003B7CB3" w:rsidRPr="006E5605">
        <w:t xml:space="preserve">Результат мониторинга инфраструктуры РППС детского сада: по оценке инфраструктуры и комплектации учебно-методическими материалами </w:t>
      </w:r>
      <w:r w:rsidRPr="006E5605">
        <w:t>оформлен в виде</w:t>
      </w:r>
      <w:r w:rsidR="003B7CB3" w:rsidRPr="006E5605">
        <w:t xml:space="preserve"> Справк</w:t>
      </w:r>
      <w:r w:rsidRPr="006E5605">
        <w:t>и</w:t>
      </w:r>
      <w:r w:rsidR="003B7CB3" w:rsidRPr="006E5605">
        <w:t xml:space="preserve"> по итогам внутреннего аудита инфраструктуры. Подготовлена заявка на приобретение недостающего инвентаря, </w:t>
      </w:r>
      <w:r w:rsidR="003B7CB3" w:rsidRPr="006E5605">
        <w:lastRenderedPageBreak/>
        <w:t xml:space="preserve">оборудования, УМК. РППС в возрастных группах практически соответствует рекомендациям </w:t>
      </w:r>
      <w:proofErr w:type="spellStart"/>
      <w:r w:rsidR="003B7CB3" w:rsidRPr="006E5605">
        <w:t>Минпросвещения</w:t>
      </w:r>
      <w:proofErr w:type="spellEnd"/>
      <w:r w:rsidR="003B7CB3" w:rsidRPr="006E5605">
        <w:t xml:space="preserve">. Поэтому предлагаю подготовить и разместить на методическом стенде памятки по формированию РППС в возрастных группах с учетом методических рекомендаций </w:t>
      </w:r>
      <w:proofErr w:type="spellStart"/>
      <w:r w:rsidR="003B7CB3" w:rsidRPr="006E5605">
        <w:t>Минпросвещения</w:t>
      </w:r>
      <w:proofErr w:type="spellEnd"/>
      <w:r w:rsidR="003B7CB3" w:rsidRPr="006E5605">
        <w:t xml:space="preserve">. Провести в следующем учебном году тематический контроль «Наличие центров детской активности в возрастных группах согласно методическим рекомендациям </w:t>
      </w:r>
      <w:proofErr w:type="spellStart"/>
      <w:r w:rsidR="003B7CB3" w:rsidRPr="006E5605">
        <w:t>Минпросвещения</w:t>
      </w:r>
      <w:proofErr w:type="spellEnd"/>
      <w:r w:rsidR="003B7CB3" w:rsidRPr="006E5605">
        <w:t xml:space="preserve"> и РАО».</w:t>
      </w:r>
    </w:p>
    <w:p w:rsidR="00E60096" w:rsidRPr="006E5605" w:rsidRDefault="003B7CB3" w:rsidP="00414459">
      <w:pPr>
        <w:pStyle w:val="a3"/>
        <w:spacing w:before="0" w:beforeAutospacing="0" w:after="0" w:afterAutospacing="0"/>
        <w:jc w:val="both"/>
        <w:divId w:val="332145035"/>
      </w:pPr>
      <w:r w:rsidRPr="006E5605">
        <w:rPr>
          <w:b/>
          <w:u w:val="single"/>
        </w:rPr>
        <w:t>Решение</w:t>
      </w:r>
      <w:r w:rsidRPr="006E5605">
        <w:t>: привести ООП ДОУ в соответствие с ФОП до 30 августа, учитывая корректировки и предложения родителей; внести изменения в Программу развития и устав ДОУ.</w:t>
      </w:r>
    </w:p>
    <w:p w:rsidR="00E60096" w:rsidRPr="006E5605" w:rsidRDefault="003B7CB3" w:rsidP="00414459">
      <w:pPr>
        <w:jc w:val="both"/>
        <w:divId w:val="912662417"/>
        <w:rPr>
          <w:rFonts w:eastAsia="Times New Roman"/>
          <w:b/>
        </w:rPr>
      </w:pPr>
      <w:r w:rsidRPr="006E5605">
        <w:rPr>
          <w:rFonts w:eastAsia="Times New Roman"/>
          <w:b/>
        </w:rPr>
        <w:t>3 вопрос. Достижения педагогов за учебный год (курсы ПК, участие в професс</w:t>
      </w:r>
      <w:r w:rsidR="00A96706" w:rsidRPr="006E5605">
        <w:rPr>
          <w:rFonts w:eastAsia="Times New Roman"/>
          <w:b/>
        </w:rPr>
        <w:t>иональных конкурсах, аттестация</w:t>
      </w:r>
      <w:r w:rsidRPr="006E5605">
        <w:rPr>
          <w:rFonts w:eastAsia="Times New Roman"/>
          <w:b/>
        </w:rPr>
        <w:t>)</w:t>
      </w:r>
    </w:p>
    <w:p w:rsidR="00E60096" w:rsidRPr="006E5605" w:rsidRDefault="003B7CB3">
      <w:pPr>
        <w:pStyle w:val="a3"/>
        <w:spacing w:before="0" w:beforeAutospacing="0"/>
        <w:jc w:val="both"/>
        <w:divId w:val="564797004"/>
      </w:pPr>
      <w:r w:rsidRPr="006E5605">
        <w:t>С целью реализации требований ФГОС и повышения качества образовательной деятельности на протяжении всего учебного года методическое сопровождение педагогов велось в трех направлениях: создание условий для поиска эффективных методов работы с детьми; совершенствование педагогического мастерства; обобщение, распространение и внедрение передового опыта в работу детского сада. Методическая работа была направлена на обеспечение непрерывного образования педагогов, их профессионального роста. Тематика мероприятий определялась с учетом запросов педагогического коллектива, оформленных в виде тем самообразования,</w:t>
      </w:r>
      <w:r w:rsidR="00040311" w:rsidRPr="006E5605">
        <w:t xml:space="preserve"> и была связана с задачами годового плана. А три педагоги составили свои ИОМ, прошли экспертизу и разместили их на платформе ЭРА СКОП.</w:t>
      </w:r>
      <w:r w:rsidRPr="006E5605">
        <w:t xml:space="preserve"> </w:t>
      </w:r>
      <w:r w:rsidR="00040311" w:rsidRPr="006E5605">
        <w:t xml:space="preserve">Два педагога оформили свои практики в региональный атлас образовательных практик. Практики прошли экспертизу, их разместили в РАОП, а педагоги получили сертификаты. </w:t>
      </w:r>
      <w:proofErr w:type="spellStart"/>
      <w:r w:rsidR="00040311" w:rsidRPr="006E5605">
        <w:t>Карпунина</w:t>
      </w:r>
      <w:proofErr w:type="spellEnd"/>
      <w:r w:rsidR="00040311" w:rsidRPr="006E5605">
        <w:t xml:space="preserve"> Е.В. – продвинутый уровень, Синькова Н.В. – начальный уровень. </w:t>
      </w:r>
      <w:r w:rsidRPr="006E5605">
        <w:t xml:space="preserve">Все педагоги принимали активное участие в методических мероприятиях по решению годовых задач. Это способствовало дальнейшему распространению педагогического опыта и активному использованию на практике новых технологий, в частности связанных с эмоциональным развитием детей. План методической работы выполнен в полном объёме. </w:t>
      </w:r>
      <w:proofErr w:type="gramStart"/>
      <w:r w:rsidRPr="006E5605">
        <w:t>С целью расширения теоретических знаний, совершенствования практических навыков и умений 14 педагогов прошли курсы повышения квалификации в дистанционной формах обучения, что составило 73,7% от общего количества педагогов, работающих в МБДОУ.</w:t>
      </w:r>
      <w:proofErr w:type="gramEnd"/>
      <w:r w:rsidRPr="006E5605">
        <w:t xml:space="preserve"> Курсы повышения квалификации в количестве 144 часов прошли 10 педагогов, 108ч.- 1 педагог, 72 часа прошли 4 педагога, 40 часов – 3 педагога, 36 ч. – 1 педагог, 16 часов – 3 педагога. </w:t>
      </w:r>
      <w:proofErr w:type="gramStart"/>
      <w:r w:rsidRPr="006E5605">
        <w:t>Заместитель заведующего прошла курсы по программе «Организация и проведение мониторинга качества дошкольного образования в соответствии с Концепцией МКДО на территории субъекта Российской Федерации», получила статус «Начинающий эксперт», и в течение года в составе экспертной группы проводила экспертизу трех детских садов района, что позволило так же повысить квалификацию в вопросах мониторинга качества ДО.</w:t>
      </w:r>
      <w:proofErr w:type="gramEnd"/>
      <w:r w:rsidRPr="006E5605">
        <w:t xml:space="preserve"> Заведующая прошла курсы ПК: «Менеджмент и экономика в образовании», «Гражданская оборона организаций и защита от чрезвычайных ситуаций» в объёме 72 часов, «Программа повышения квалификации для руководителей организаций, лиц, назначенных руководителем организации </w:t>
      </w:r>
      <w:proofErr w:type="gramStart"/>
      <w:r w:rsidRPr="006E5605">
        <w:t>ответственными</w:t>
      </w:r>
      <w:proofErr w:type="gramEnd"/>
      <w:r w:rsidRPr="006E5605">
        <w:t xml:space="preserve"> за обеспечение пожарной безопасности» в объёме 40 часов, «Общие вопросы охраны труда и функционирования системы управления охраной труда» в объёме 16 часов. Педагоги постоянно повышают свой профессиональный уровень через посещение семинаров, организованных специалистами института повышения квалификации; прослушивают </w:t>
      </w:r>
      <w:proofErr w:type="spellStart"/>
      <w:r w:rsidRPr="006E5605">
        <w:t>вебинары</w:t>
      </w:r>
      <w:proofErr w:type="spellEnd"/>
      <w:r w:rsidRPr="006E5605">
        <w:t xml:space="preserve">, организованные на различных площадках (все педагоги имеют сертификаты, дипломы, свидетельства). Дополнительно с прохождением курсов повышения квалификации в режиме онлайн, педагоги эффективно участвуют в работе районных методических объединений воспитателей, психологов, учителей-логопедов, инструкторов по физической культуре, районных площадок, знакомятся с опытом работы своих коллег из других дошкольных учреждений, а также занимаются саморазвитием. </w:t>
      </w:r>
      <w:r w:rsidR="00040311" w:rsidRPr="006E5605">
        <w:t>Сахнов</w:t>
      </w:r>
      <w:r w:rsidRPr="006E5605">
        <w:t xml:space="preserve">а К.Е., педагог-психолог детского сада участвовала в муниципальном конкурсе «Воспитатель года </w:t>
      </w:r>
      <w:proofErr w:type="spellStart"/>
      <w:r w:rsidRPr="006E5605">
        <w:t>Курагинского</w:t>
      </w:r>
      <w:proofErr w:type="spellEnd"/>
      <w:r w:rsidRPr="006E5605">
        <w:t xml:space="preserve"> района 2022», заняла 3-е место. Все это в комплексе позволяет удерживать высокий уровень качества предоставления услуг по дошкольному образованию в детском саду, реализовывать поставленные задачи в Программе развития, образовательной программе. </w:t>
      </w:r>
    </w:p>
    <w:p w:rsidR="00E60096" w:rsidRPr="006E5605" w:rsidRDefault="003B7CB3">
      <w:pPr>
        <w:pStyle w:val="a3"/>
        <w:spacing w:before="0" w:beforeAutospacing="0"/>
        <w:jc w:val="both"/>
        <w:divId w:val="564797004"/>
      </w:pPr>
      <w:r w:rsidRPr="006E5605">
        <w:lastRenderedPageBreak/>
        <w:t xml:space="preserve">Процедуру аттестации успешно прошли: Вяткина Е.И., </w:t>
      </w:r>
      <w:proofErr w:type="spellStart"/>
      <w:r w:rsidRPr="006E5605">
        <w:t>Карпунина</w:t>
      </w:r>
      <w:proofErr w:type="spellEnd"/>
      <w:r w:rsidRPr="006E5605">
        <w:t xml:space="preserve"> Е.В. на 1 квалификационную категорию, Костюкова Т.М. на соответствие занимаемой должности как воспитатели, Синькова Н.В. на высшую квалификационную категорию как учитель-логопед.  </w:t>
      </w:r>
    </w:p>
    <w:p w:rsidR="00E60096" w:rsidRPr="006E5605" w:rsidRDefault="003B7CB3">
      <w:pPr>
        <w:pStyle w:val="a3"/>
        <w:spacing w:before="0" w:beforeAutospacing="0"/>
        <w:jc w:val="both"/>
        <w:divId w:val="564797004"/>
      </w:pPr>
      <w:r w:rsidRPr="006E5605">
        <w:t>Педагоги вместе с детьми участвовали в акциях и конкурсах различного уровня. Результаты своевременно выставляются на сайте детского сада, в раздел</w:t>
      </w:r>
      <w:r w:rsidR="00A96706" w:rsidRPr="006E5605">
        <w:t>ах:</w:t>
      </w:r>
      <w:r w:rsidRPr="006E5605">
        <w:t xml:space="preserve"> «новости» и «группа». Параллельно такая информация выставляется в социальных сетях «Одноклассники», а с мая 2023 года в «Контакте».</w:t>
      </w:r>
    </w:p>
    <w:p w:rsidR="00E60096" w:rsidRPr="006E5605" w:rsidRDefault="003B7CB3" w:rsidP="00C24409">
      <w:pPr>
        <w:pStyle w:val="a3"/>
        <w:spacing w:before="0" w:beforeAutospacing="0" w:after="0" w:afterAutospacing="0"/>
        <w:jc w:val="both"/>
        <w:divId w:val="564797004"/>
        <w:rPr>
          <w:b/>
        </w:rPr>
      </w:pPr>
      <w:r w:rsidRPr="006E5605">
        <w:rPr>
          <w:b/>
        </w:rPr>
        <w:t xml:space="preserve">4 вопрос. Анализ </w:t>
      </w:r>
      <w:proofErr w:type="spellStart"/>
      <w:r w:rsidRPr="006E5605">
        <w:rPr>
          <w:b/>
        </w:rPr>
        <w:t>воспитательно</w:t>
      </w:r>
      <w:proofErr w:type="spellEnd"/>
      <w:r w:rsidRPr="006E5605">
        <w:rPr>
          <w:b/>
        </w:rPr>
        <w:t xml:space="preserve">-образовательной работы за 2022/23 год </w:t>
      </w:r>
    </w:p>
    <w:p w:rsidR="00E60096" w:rsidRPr="006E5605" w:rsidRDefault="003B7CB3" w:rsidP="00C24409">
      <w:pPr>
        <w:pStyle w:val="a3"/>
        <w:spacing w:before="0" w:beforeAutospacing="0" w:after="0" w:afterAutospacing="0"/>
        <w:ind w:right="3"/>
        <w:jc w:val="both"/>
        <w:divId w:val="564797004"/>
      </w:pPr>
      <w:r w:rsidRPr="006E5605">
        <w:t xml:space="preserve">     </w:t>
      </w:r>
      <w:r w:rsidRPr="006E5605">
        <w:rPr>
          <w:b/>
        </w:rPr>
        <w:t xml:space="preserve">В 2022/23 учебном году </w:t>
      </w:r>
      <w:proofErr w:type="spellStart"/>
      <w:r w:rsidRPr="006E5605">
        <w:rPr>
          <w:b/>
        </w:rPr>
        <w:t>Минпросвещение</w:t>
      </w:r>
      <w:proofErr w:type="spellEnd"/>
      <w:r w:rsidRPr="006E5605">
        <w:rPr>
          <w:b/>
        </w:rPr>
        <w:t xml:space="preserve"> </w:t>
      </w:r>
      <w:r w:rsidR="00A96706" w:rsidRPr="006E5605">
        <w:rPr>
          <w:b/>
        </w:rPr>
        <w:t>разработали</w:t>
      </w:r>
      <w:r w:rsidRPr="006E5605">
        <w:rPr>
          <w:b/>
        </w:rPr>
        <w:t xml:space="preserve"> методические рекомендации по усилению работы по патриотическому воспитанию и включению в </w:t>
      </w:r>
      <w:proofErr w:type="spellStart"/>
      <w:r w:rsidRPr="006E5605">
        <w:rPr>
          <w:b/>
        </w:rPr>
        <w:t>воспитательно</w:t>
      </w:r>
      <w:proofErr w:type="spellEnd"/>
      <w:r w:rsidRPr="006E5605">
        <w:rPr>
          <w:b/>
        </w:rPr>
        <w:t xml:space="preserve">-образовательный процесс изучения </w:t>
      </w:r>
      <w:proofErr w:type="spellStart"/>
      <w:r w:rsidRPr="006E5605">
        <w:rPr>
          <w:b/>
        </w:rPr>
        <w:t>госсимволов</w:t>
      </w:r>
      <w:proofErr w:type="spellEnd"/>
      <w:r w:rsidRPr="006E5605">
        <w:t xml:space="preserve">. Патриотическое воспитание в образовательной организации – одна из важнейших задач, которую сегодня перед нами ставит государство, поэтому на итоговом Совете педагогов подробно проанализируем именно этот вопрос. Реализовывали задачу патриотического воспитания дошкольников в рамках организованной деятельности. Работа в этом направлении ведется системно в ДОУ. Педагогами оформлены в каждой возрастной группе Патриотические уголки, в которых размещены государственные символы, наглядный и методический материал. Педагоги, при корректировке рабочих программ, включили в годовые задачи рекомендации </w:t>
      </w:r>
      <w:proofErr w:type="spellStart"/>
      <w:r w:rsidRPr="006E5605">
        <w:t>Минпросвещения</w:t>
      </w:r>
      <w:proofErr w:type="spellEnd"/>
      <w:r w:rsidRPr="006E5605">
        <w:t xml:space="preserve"> РФ по изучению геральдики. </w:t>
      </w:r>
      <w:proofErr w:type="gramStart"/>
      <w:r w:rsidRPr="006E5605">
        <w:t>Согласно Концепции развития дошкольного образования, так же включили задачи по техническому образованию, развитию личностного потенциала ребенка, воспитанию положительного отношения к ЗОЖ, сделав фокус на содержании воспитательных событий и мероприятий (взята за основу примерная рабочая программа воспитания, разработанная в федеральном Институте изучения семьи, детства и воспитания Российской академии образования, одобрена решением федерального учебно-методического объединения по общему образованию, протокол от 23 июня</w:t>
      </w:r>
      <w:proofErr w:type="gramEnd"/>
      <w:r w:rsidRPr="006E5605">
        <w:t xml:space="preserve"> </w:t>
      </w:r>
      <w:proofErr w:type="gramStart"/>
      <w:r w:rsidRPr="006E5605">
        <w:t>2022 г. № 3/22).</w:t>
      </w:r>
      <w:proofErr w:type="gramEnd"/>
      <w:r w:rsidRPr="006E5605">
        <w:t xml:space="preserve"> Главная задача педагога–помочь детям полюбить нашу Отчизну и почувствовать себя частью России. На примерах героев у детей формируются: воля, выносливость, смелость, познание традиций, изучение трудовых и боевых подвигов. Для достижения этих целей в МБДОУ проводятся выставки рисунков: «Мой любимый посёлок», «Моя малая Родина», «Спасибо Деду за Победу». Прошли НОД - «Мой дом, мой поселок». Проводятся системно значимые для детей события: </w:t>
      </w:r>
    </w:p>
    <w:p w:rsidR="00E60096" w:rsidRPr="006E5605" w:rsidRDefault="003B7CB3" w:rsidP="00040311">
      <w:pPr>
        <w:pStyle w:val="a3"/>
        <w:spacing w:before="0" w:beforeAutospacing="0" w:after="0" w:afterAutospacing="0"/>
        <w:ind w:right="3"/>
        <w:jc w:val="both"/>
        <w:divId w:val="564797004"/>
      </w:pPr>
      <w:r w:rsidRPr="006E5605">
        <w:rPr>
          <w:u w:val="single"/>
        </w:rPr>
        <w:t>22 августа в «День Государственного флага Российской Федерации</w:t>
      </w:r>
      <w:r w:rsidRPr="006E5605">
        <w:t xml:space="preserve">» в детском саду музыкальный руководитель </w:t>
      </w:r>
      <w:proofErr w:type="spellStart"/>
      <w:r w:rsidRPr="006E5605">
        <w:t>Шустовских</w:t>
      </w:r>
      <w:proofErr w:type="spellEnd"/>
      <w:r w:rsidRPr="006E5605">
        <w:t xml:space="preserve"> Л.Н. провела для старших дошкольников совместное мероприятие под названием «Российский флаг». Педагог уточнила представление детей о России как о государстве, в котором они живут. В представленной презентации рассказала о символике России, о смысле каждой полосы флага. Дети отгадывали загадки, играли в игры: «Белый, синий, красный», «Собери флаг», «Весёлая эстафета». По окончании мероприятия был исполнен Гимн Российской Федерации.</w:t>
      </w:r>
    </w:p>
    <w:p w:rsidR="00E60096" w:rsidRPr="006E5605" w:rsidRDefault="003B7CB3" w:rsidP="00040311">
      <w:pPr>
        <w:pStyle w:val="a3"/>
        <w:spacing w:before="0" w:beforeAutospacing="0" w:after="0" w:afterAutospacing="0"/>
        <w:ind w:right="3"/>
        <w:jc w:val="both"/>
        <w:divId w:val="564797004"/>
      </w:pPr>
      <w:r w:rsidRPr="006E5605">
        <w:rPr>
          <w:u w:val="single"/>
        </w:rPr>
        <w:t>3 ноября в группах прошли занятия «День народного единства</w:t>
      </w:r>
      <w:r w:rsidRPr="006E5605">
        <w:t xml:space="preserve">». Для детей день начался со стихов Натальи </w:t>
      </w:r>
      <w:proofErr w:type="spellStart"/>
      <w:r w:rsidRPr="006E5605">
        <w:t>Майданик</w:t>
      </w:r>
      <w:proofErr w:type="spellEnd"/>
      <w:r w:rsidRPr="006E5605">
        <w:t xml:space="preserve"> «С историей не спорят, с историей живут, она объединяет на подвиг и на труд». В старшей группе «Ромашка» прошла беседа «Мы вместе» в преддверии Дня народного единства. Ребята вспомнили геральдику Российской Федерации. С 9 по 16 ноября в детском саду прошла декада Толерантности во всех возрастных группах; 12 декабря прошли занятия по формированию у детей представлений о Конституции Российской Федерации. Педагоги смешанной группы «Антошка» провели занятия с дошкольниками, на котором обсуждали с детьми на примере героев сказок права и обязанности юных граждан. Дети рассуждали о правильности поступков и действий персонажей, придумывали свои истории. Дети и педагоги коллектива детского сада поучаствовали в акции «Поздравь с Новым годом солдата». Педагоги и родители собрали посылку «Теплые вещи», а дети группы «Белочка» в технике </w:t>
      </w:r>
      <w:proofErr w:type="spellStart"/>
      <w:r w:rsidRPr="006E5605">
        <w:t>квиллинг</w:t>
      </w:r>
      <w:proofErr w:type="spellEnd"/>
      <w:r w:rsidRPr="006E5605">
        <w:t xml:space="preserve"> изготовили открытки для солдат с поздравлениями «с Новым 2023 годом», а к 23 февраля «с Днем защитника Отечества».</w:t>
      </w:r>
    </w:p>
    <w:p w:rsidR="00E60096" w:rsidRPr="006E5605" w:rsidRDefault="00040311" w:rsidP="00040311">
      <w:pPr>
        <w:pStyle w:val="a3"/>
        <w:spacing w:before="0" w:beforeAutospacing="0" w:after="0" w:afterAutospacing="0"/>
        <w:ind w:right="3"/>
        <w:jc w:val="both"/>
        <w:divId w:val="564797004"/>
      </w:pPr>
      <w:r w:rsidRPr="006E5605">
        <w:rPr>
          <w:u w:val="single"/>
        </w:rPr>
        <w:t>С</w:t>
      </w:r>
      <w:r w:rsidR="003B7CB3" w:rsidRPr="006E5605">
        <w:rPr>
          <w:u w:val="single"/>
        </w:rPr>
        <w:t xml:space="preserve"> 1 февраля в детском саду проводилась декада патриотического воспитания</w:t>
      </w:r>
      <w:r w:rsidR="003B7CB3" w:rsidRPr="006E5605">
        <w:t xml:space="preserve">, посвященная Дню Защитника Отечества. В доступном для детей формате изучалась информация по теме: «Защитники Отечества», «Боевая техника на защите Родины», оформлялись в группах выставки: «Армия России – </w:t>
      </w:r>
      <w:r w:rsidR="003B7CB3" w:rsidRPr="006E5605">
        <w:lastRenderedPageBreak/>
        <w:t xml:space="preserve">гордость страны!», В преддверии Дня Защитника Отечества во всех группах прошли мероприятия, цель и задачи которых: воспитание патриотических чувств у детей дошкольного возраста; формирование у детей образа героя, защитника своего государства; привитие любви к Отечеству и родному краю; воспитание чувства гордости за историю страны. На занятиях воспитанники более подробно узнали о том, кто такие защитники Отечества, о разных родах войск. Разучивали песни, стихотворения, танцы к празднику, изготавливали подарки для пап и дедушек. 20-22 февраля прошли спортивные праздники. Дети дружно играли и соревновались, показали свою ловкость, меткость, силу и выносливость. Трижды за год коллектив детского сада принял участие в акции «Посылка солдату». Практически все сотрудники откликнулись на предложение администрации внести свой личный вклад в дело по поддержке наших военнослужащих, выполняющий важную миссию по борьбе с нацистами, поддержании независимости нашей Родины. Взрослые оказали материальную помощь, а дети нарисовали рисунки, сделали открытки, написали письма. </w:t>
      </w:r>
    </w:p>
    <w:p w:rsidR="00E60096" w:rsidRPr="006E5605" w:rsidRDefault="003B7CB3" w:rsidP="00040311">
      <w:pPr>
        <w:pStyle w:val="a3"/>
        <w:spacing w:before="0" w:beforeAutospacing="0" w:after="0" w:afterAutospacing="0"/>
        <w:ind w:right="3"/>
        <w:jc w:val="both"/>
        <w:divId w:val="564797004"/>
      </w:pPr>
      <w:r w:rsidRPr="006E5605">
        <w:t xml:space="preserve">     </w:t>
      </w:r>
      <w:r w:rsidRPr="006E5605">
        <w:rPr>
          <w:u w:val="single"/>
        </w:rPr>
        <w:t>День Космонавтики</w:t>
      </w:r>
      <w:r w:rsidRPr="006E5605">
        <w:t xml:space="preserve"> – важное событие в жизни нашей страны, с 10 по 14 апреля прошла тематическая неделя, посвященная Дню космонавтики. В течение недели дети узнали о космосе, познакомились с информацией о первом полете человека в космос. Знания, полученные на занятиях, дети закрепили в своих творческих работах. В группах были оформлены выставки детских рисунков, аппликаций, посвященные Дню Космонавтики. В </w:t>
      </w:r>
      <w:proofErr w:type="gramStart"/>
      <w:r w:rsidRPr="006E5605">
        <w:t>средней</w:t>
      </w:r>
      <w:proofErr w:type="gramEnd"/>
      <w:r w:rsidRPr="006E5605">
        <w:t xml:space="preserve"> и старших группах прошли спортивные праздники под названием  «Космическое путешествие».</w:t>
      </w:r>
    </w:p>
    <w:p w:rsidR="00E60096" w:rsidRPr="006E5605" w:rsidRDefault="003B7CB3">
      <w:pPr>
        <w:pStyle w:val="a3"/>
        <w:spacing w:before="0" w:beforeAutospacing="0" w:after="0" w:afterAutospacing="0"/>
        <w:ind w:right="3"/>
        <w:jc w:val="both"/>
        <w:divId w:val="564797004"/>
      </w:pPr>
      <w:r w:rsidRPr="006E5605">
        <w:t xml:space="preserve">Дети детского сада приняли участие в </w:t>
      </w:r>
      <w:r w:rsidRPr="006E5605">
        <w:rPr>
          <w:u w:val="single"/>
        </w:rPr>
        <w:t>праздновании Дня Победы</w:t>
      </w:r>
      <w:r w:rsidRPr="006E5605">
        <w:t xml:space="preserve"> вместе со всей страной. В преддверии «Дня Победы» в группах прошли тематические мероприятия, организованные занятия. На стадионе прошел спортивный праздник «Пусть гремит салют Победы». Дошкольники со своими педагогами и родителями приняли участие в акциях, которые  прошли накануне 9 мая. Со 2 мая участвовали в акции «Окна Победы». Взрослые вместе с детьми сделали рисунки, открытки, поделки, подготовили творческие выставки в группах, посвященные Победе и разместили их на своем окне, в группе. Окна украсили разными атрибутами Победы: рисунки, картинки, фотографии и надписи, посвященные победе в Великой Отечественной войне. Украсили свои окна дети во всех возрастных группах, получилось очень красиво и трогател</w:t>
      </w:r>
      <w:r w:rsidR="00040311" w:rsidRPr="006E5605">
        <w:t xml:space="preserve">ьно. </w:t>
      </w:r>
      <w:r w:rsidRPr="006E5605">
        <w:t>Дошкольники присоединились и к акции «Георгиевская ленточка». С 3 мая маленькие волонтеры прикалывали Георгиевские ленты гостям детского сада, воспитанникам, педагогам.</w:t>
      </w:r>
    </w:p>
    <w:p w:rsidR="00E60096" w:rsidRPr="006E5605" w:rsidRDefault="003B7CB3">
      <w:pPr>
        <w:pStyle w:val="a3"/>
        <w:spacing w:before="0" w:beforeAutospacing="0" w:after="0" w:afterAutospacing="0"/>
        <w:ind w:right="3"/>
        <w:jc w:val="both"/>
        <w:divId w:val="564797004"/>
      </w:pPr>
      <w:r w:rsidRPr="006E5605">
        <w:t>4 мая дети, педагоги и родители присоединились к международной акции «Сад памяти» и высадили сирень на территории детского сада в память о своем Герое. Родители принесли саженцы утром, а с 11 и до 18 часов, по мере возможности, родители приходили в детский сад и высаживали свой саженец с ребенком. Получилась живая стена памяти.</w:t>
      </w:r>
      <w:r w:rsidR="00040311" w:rsidRPr="006E5605">
        <w:t xml:space="preserve"> </w:t>
      </w:r>
      <w:r w:rsidRPr="006E5605">
        <w:t>Важным событием праздника можно считать акцию «Бессмертный полк», который в этом году приобрел новый формат. Для участия в акции родители сделали фотографию ребенка с портретом своего родственника, участника ВОВ. В детском саду была оформлена Галерея славы, где разместились фотографии детей с портретом своего Героя.</w:t>
      </w:r>
    </w:p>
    <w:p w:rsidR="00E60096" w:rsidRPr="006E5605" w:rsidRDefault="003B7CB3">
      <w:pPr>
        <w:pStyle w:val="a3"/>
        <w:spacing w:before="0" w:beforeAutospacing="0" w:after="0" w:afterAutospacing="0"/>
        <w:ind w:right="3"/>
        <w:jc w:val="both"/>
        <w:divId w:val="564797004"/>
      </w:pPr>
      <w:r w:rsidRPr="006E5605">
        <w:rPr>
          <w:u w:val="single"/>
        </w:rPr>
        <w:t>Концерт, посвященный празднованию Дня Победы</w:t>
      </w:r>
      <w:r w:rsidRPr="006E5605">
        <w:t xml:space="preserve">, состоялся в детском саду 5 мая. На концерт были приглашены родители, ветераны боевых действий органов внутренних дел и внутренних войск РФ. Все воспитанники участвовали в концерте. Дети хорошо подготовились к выступлению: выучили стихи, песни, разучили танцы. Юные артисты получили заслуженные аплодисменты, а педагогам вручено Благодарственное письмо за большой вклад в патриотическое воспитание подрастающего поколения от краевой ассоциации ветеранов боевых действий органов внутренних дел и внутренних войск Российской Федерации. А в конце песню детям подарил гость, воин-афганец. Ребята были благодарны за такое внимание значимых для них взрослых. 9 мая старшие воспитанники детского сада со своими педагогами участвовали в </w:t>
      </w:r>
      <w:proofErr w:type="gramStart"/>
      <w:r w:rsidRPr="006E5605">
        <w:t>Арт</w:t>
      </w:r>
      <w:proofErr w:type="gramEnd"/>
      <w:r w:rsidRPr="006E5605">
        <w:t xml:space="preserve"> марафоне, в честь празднования Дня Победы на центральной площади Трудовой славы. Дети с шарами, а педагоги с флагами выполняли часть композиции «Вперед, Россия!». 9 мая педагоги участвовали в автопробеге «</w:t>
      </w:r>
      <w:proofErr w:type="spellStart"/>
      <w:r w:rsidRPr="006E5605">
        <w:t>Zа</w:t>
      </w:r>
      <w:proofErr w:type="spellEnd"/>
      <w:r w:rsidRPr="006E5605">
        <w:t xml:space="preserve"> </w:t>
      </w:r>
      <w:proofErr w:type="spellStart"/>
      <w:r w:rsidRPr="006E5605">
        <w:t>Победу</w:t>
      </w:r>
      <w:proofErr w:type="gramStart"/>
      <w:r w:rsidRPr="006E5605">
        <w:t>!А</w:t>
      </w:r>
      <w:proofErr w:type="gramEnd"/>
      <w:r w:rsidRPr="006E5605">
        <w:t>рт</w:t>
      </w:r>
      <w:proofErr w:type="spellEnd"/>
      <w:r w:rsidRPr="006E5605">
        <w:t>» по улицам поселка, а позднее в митинге, в Парке Победы.</w:t>
      </w:r>
    </w:p>
    <w:p w:rsidR="00E60096" w:rsidRPr="006E5605" w:rsidRDefault="003B7CB3">
      <w:pPr>
        <w:pStyle w:val="a3"/>
        <w:spacing w:before="0" w:beforeAutospacing="0" w:after="0" w:afterAutospacing="0"/>
        <w:jc w:val="both"/>
        <w:divId w:val="564797004"/>
        <w:rPr>
          <w:i/>
        </w:rPr>
      </w:pPr>
      <w:r w:rsidRPr="006E5605">
        <w:rPr>
          <w:b/>
          <w:i/>
        </w:rPr>
        <w:t>Выступления 6-ти воспитателей</w:t>
      </w:r>
      <w:r w:rsidR="00D13BFA" w:rsidRPr="006E5605">
        <w:rPr>
          <w:b/>
          <w:i/>
        </w:rPr>
        <w:t xml:space="preserve"> всех возрастных групп</w:t>
      </w:r>
      <w:r w:rsidRPr="006E5605">
        <w:rPr>
          <w:i/>
        </w:rPr>
        <w:t>, которые освещают вопросы:</w:t>
      </w:r>
    </w:p>
    <w:p w:rsidR="00E60096" w:rsidRPr="006E5605" w:rsidRDefault="003B7CB3">
      <w:pPr>
        <w:pStyle w:val="a3"/>
        <w:spacing w:before="0" w:beforeAutospacing="0" w:after="0" w:afterAutospacing="0"/>
        <w:jc w:val="both"/>
        <w:divId w:val="564797004"/>
        <w:rPr>
          <w:i/>
        </w:rPr>
      </w:pPr>
      <w:r w:rsidRPr="006E5605">
        <w:rPr>
          <w:i/>
        </w:rPr>
        <w:t xml:space="preserve">- Группа, % посещения за </w:t>
      </w:r>
      <w:proofErr w:type="spellStart"/>
      <w:r w:rsidRPr="006E5605">
        <w:rPr>
          <w:i/>
        </w:rPr>
        <w:t>уч</w:t>
      </w:r>
      <w:proofErr w:type="gramStart"/>
      <w:r w:rsidRPr="006E5605">
        <w:rPr>
          <w:i/>
        </w:rPr>
        <w:t>.г</w:t>
      </w:r>
      <w:proofErr w:type="gramEnd"/>
      <w:r w:rsidRPr="006E5605">
        <w:rPr>
          <w:i/>
        </w:rPr>
        <w:t>од</w:t>
      </w:r>
      <w:proofErr w:type="spellEnd"/>
      <w:r w:rsidRPr="006E5605">
        <w:rPr>
          <w:i/>
        </w:rPr>
        <w:t>, в том числе пропуски по болезни (мероприятия по формированию ЗОЖ, закаливанию, для уменьшения</w:t>
      </w:r>
      <w:r w:rsidR="00A96706" w:rsidRPr="006E5605">
        <w:rPr>
          <w:i/>
        </w:rPr>
        <w:t xml:space="preserve"> пропусков по болезни</w:t>
      </w:r>
      <w:r w:rsidRPr="006E5605">
        <w:rPr>
          <w:i/>
        </w:rPr>
        <w:t>);</w:t>
      </w:r>
    </w:p>
    <w:p w:rsidR="00E60096" w:rsidRPr="006E5605" w:rsidRDefault="003B7CB3">
      <w:pPr>
        <w:pStyle w:val="a3"/>
        <w:spacing w:before="0" w:beforeAutospacing="0" w:after="0" w:afterAutospacing="0"/>
        <w:jc w:val="both"/>
        <w:divId w:val="564797004"/>
        <w:rPr>
          <w:i/>
        </w:rPr>
      </w:pPr>
      <w:r w:rsidRPr="006E5605">
        <w:rPr>
          <w:i/>
        </w:rPr>
        <w:t>- Участие в акциях, конкурсах (результат, если есть);</w:t>
      </w:r>
    </w:p>
    <w:p w:rsidR="00040311" w:rsidRPr="006E5605" w:rsidRDefault="00040311">
      <w:pPr>
        <w:pStyle w:val="a3"/>
        <w:spacing w:before="0" w:beforeAutospacing="0" w:after="0" w:afterAutospacing="0"/>
        <w:jc w:val="both"/>
        <w:divId w:val="564797004"/>
        <w:rPr>
          <w:i/>
        </w:rPr>
      </w:pPr>
      <w:r w:rsidRPr="006E5605">
        <w:rPr>
          <w:i/>
        </w:rPr>
        <w:lastRenderedPageBreak/>
        <w:t>- Реализация образовательной программы и результат её усвоения;</w:t>
      </w:r>
    </w:p>
    <w:p w:rsidR="00040311" w:rsidRPr="006E5605" w:rsidRDefault="00040311">
      <w:pPr>
        <w:pStyle w:val="a3"/>
        <w:spacing w:before="0" w:beforeAutospacing="0" w:after="0" w:afterAutospacing="0"/>
        <w:jc w:val="both"/>
        <w:divId w:val="564797004"/>
        <w:rPr>
          <w:i/>
        </w:rPr>
      </w:pPr>
      <w:r w:rsidRPr="006E5605">
        <w:rPr>
          <w:i/>
        </w:rPr>
        <w:t>- Реализация плана воспитательной работы и анализ формирования интегративных качеств у детей в соответствии с возрастом;</w:t>
      </w:r>
    </w:p>
    <w:p w:rsidR="00E60096" w:rsidRPr="006E5605" w:rsidRDefault="003B7CB3">
      <w:pPr>
        <w:pStyle w:val="a3"/>
        <w:spacing w:before="0" w:beforeAutospacing="0" w:after="0" w:afterAutospacing="0"/>
        <w:jc w:val="both"/>
        <w:divId w:val="564797004"/>
        <w:rPr>
          <w:i/>
        </w:rPr>
      </w:pPr>
      <w:r w:rsidRPr="006E5605">
        <w:rPr>
          <w:i/>
        </w:rPr>
        <w:t>- Работа с родителями (как выстраивается, насколько результативная, что сделали совместно, в какие процессы включили)</w:t>
      </w:r>
      <w:r w:rsidR="008B5338" w:rsidRPr="006E5605">
        <w:rPr>
          <w:i/>
        </w:rPr>
        <w:t>.</w:t>
      </w:r>
    </w:p>
    <w:p w:rsidR="00D13BFA" w:rsidRPr="006E5605" w:rsidRDefault="00D13BFA">
      <w:pPr>
        <w:pStyle w:val="a3"/>
        <w:spacing w:before="0" w:beforeAutospacing="0" w:after="0" w:afterAutospacing="0"/>
        <w:jc w:val="both"/>
        <w:divId w:val="564797004"/>
        <w:rPr>
          <w:i/>
        </w:rPr>
      </w:pPr>
      <w:r w:rsidRPr="006E5605">
        <w:rPr>
          <w:i/>
        </w:rPr>
        <w:t xml:space="preserve">- Из анализа высвечивают проблемы и ставят задачи на </w:t>
      </w:r>
      <w:proofErr w:type="spellStart"/>
      <w:r w:rsidRPr="006E5605">
        <w:rPr>
          <w:i/>
        </w:rPr>
        <w:t>уч</w:t>
      </w:r>
      <w:proofErr w:type="gramStart"/>
      <w:r w:rsidRPr="006E5605">
        <w:rPr>
          <w:i/>
        </w:rPr>
        <w:t>.г</w:t>
      </w:r>
      <w:proofErr w:type="gramEnd"/>
      <w:r w:rsidRPr="006E5605">
        <w:rPr>
          <w:i/>
        </w:rPr>
        <w:t>од</w:t>
      </w:r>
      <w:proofErr w:type="spellEnd"/>
      <w:r w:rsidRPr="006E5605">
        <w:rPr>
          <w:i/>
        </w:rPr>
        <w:t>.</w:t>
      </w:r>
    </w:p>
    <w:p w:rsidR="008B5338" w:rsidRPr="006E5605" w:rsidRDefault="008B5338">
      <w:pPr>
        <w:pStyle w:val="a3"/>
        <w:spacing w:before="0" w:beforeAutospacing="0" w:after="0" w:afterAutospacing="0"/>
        <w:jc w:val="both"/>
        <w:divId w:val="564797004"/>
        <w:rPr>
          <w:i/>
        </w:rPr>
      </w:pPr>
      <w:r w:rsidRPr="006E5605">
        <w:rPr>
          <w:b/>
          <w:i/>
        </w:rPr>
        <w:t>Выступление учител</w:t>
      </w:r>
      <w:r w:rsidR="00D13BFA" w:rsidRPr="006E5605">
        <w:rPr>
          <w:b/>
          <w:i/>
        </w:rPr>
        <w:t>ей</w:t>
      </w:r>
      <w:r w:rsidRPr="006E5605">
        <w:rPr>
          <w:b/>
          <w:i/>
        </w:rPr>
        <w:t>-логопед</w:t>
      </w:r>
      <w:r w:rsidR="00D13BFA" w:rsidRPr="006E5605">
        <w:rPr>
          <w:b/>
          <w:i/>
        </w:rPr>
        <w:t>ов</w:t>
      </w:r>
      <w:r w:rsidRPr="006E5605">
        <w:rPr>
          <w:i/>
        </w:rPr>
        <w:t>, которы</w:t>
      </w:r>
      <w:r w:rsidR="00D13BFA" w:rsidRPr="006E5605">
        <w:rPr>
          <w:i/>
        </w:rPr>
        <w:t>е</w:t>
      </w:r>
      <w:r w:rsidRPr="006E5605">
        <w:rPr>
          <w:i/>
        </w:rPr>
        <w:t xml:space="preserve"> освеща</w:t>
      </w:r>
      <w:r w:rsidR="00D13BFA" w:rsidRPr="006E5605">
        <w:rPr>
          <w:i/>
        </w:rPr>
        <w:t>ю</w:t>
      </w:r>
      <w:r w:rsidRPr="006E5605">
        <w:rPr>
          <w:i/>
        </w:rPr>
        <w:t xml:space="preserve">т вопросы проведения коррекционной работы, работы </w:t>
      </w:r>
      <w:proofErr w:type="spellStart"/>
      <w:r w:rsidRPr="006E5605">
        <w:rPr>
          <w:i/>
        </w:rPr>
        <w:t>ППк</w:t>
      </w:r>
      <w:proofErr w:type="spellEnd"/>
      <w:r w:rsidR="00A96706" w:rsidRPr="006E5605">
        <w:rPr>
          <w:i/>
        </w:rPr>
        <w:t>.</w:t>
      </w:r>
      <w:r w:rsidR="00D13BFA" w:rsidRPr="006E5605">
        <w:rPr>
          <w:i/>
        </w:rPr>
        <w:t xml:space="preserve"> Анализируют реализацию АОП и ИОМ, высвечивают проблематику и формируют задачи на </w:t>
      </w:r>
      <w:proofErr w:type="spellStart"/>
      <w:r w:rsidR="00D13BFA" w:rsidRPr="006E5605">
        <w:rPr>
          <w:i/>
        </w:rPr>
        <w:t>уч</w:t>
      </w:r>
      <w:proofErr w:type="gramStart"/>
      <w:r w:rsidR="00D13BFA" w:rsidRPr="006E5605">
        <w:rPr>
          <w:i/>
        </w:rPr>
        <w:t>.г</w:t>
      </w:r>
      <w:proofErr w:type="gramEnd"/>
      <w:r w:rsidR="00D13BFA" w:rsidRPr="006E5605">
        <w:rPr>
          <w:i/>
        </w:rPr>
        <w:t>од</w:t>
      </w:r>
      <w:proofErr w:type="spellEnd"/>
      <w:r w:rsidR="00D13BFA" w:rsidRPr="006E5605">
        <w:rPr>
          <w:i/>
        </w:rPr>
        <w:t>.</w:t>
      </w:r>
    </w:p>
    <w:p w:rsidR="008B5338" w:rsidRPr="006E5605" w:rsidRDefault="008B5338">
      <w:pPr>
        <w:pStyle w:val="a3"/>
        <w:spacing w:before="0" w:beforeAutospacing="0" w:after="0" w:afterAutospacing="0"/>
        <w:jc w:val="both"/>
        <w:divId w:val="564797004"/>
        <w:rPr>
          <w:i/>
        </w:rPr>
      </w:pPr>
      <w:r w:rsidRPr="006E5605">
        <w:rPr>
          <w:b/>
          <w:i/>
        </w:rPr>
        <w:t>Выступление музыкального руководителя</w:t>
      </w:r>
      <w:r w:rsidRPr="006E5605">
        <w:rPr>
          <w:i/>
        </w:rPr>
        <w:t>, который говорит о выполнении календаря праздников, развлечений (ежемесячно) и включение родителей в событийные мероприятия.</w:t>
      </w:r>
      <w:r w:rsidR="00D13BFA" w:rsidRPr="006E5605">
        <w:rPr>
          <w:i/>
        </w:rPr>
        <w:t xml:space="preserve"> Анализирует реализацию программы по музыкальному развитию детей, ставит задачи на </w:t>
      </w:r>
      <w:proofErr w:type="spellStart"/>
      <w:r w:rsidR="00D13BFA" w:rsidRPr="006E5605">
        <w:rPr>
          <w:i/>
        </w:rPr>
        <w:t>уч</w:t>
      </w:r>
      <w:proofErr w:type="gramStart"/>
      <w:r w:rsidR="00D13BFA" w:rsidRPr="006E5605">
        <w:rPr>
          <w:i/>
        </w:rPr>
        <w:t>.г</w:t>
      </w:r>
      <w:proofErr w:type="gramEnd"/>
      <w:r w:rsidR="00D13BFA" w:rsidRPr="006E5605">
        <w:rPr>
          <w:i/>
        </w:rPr>
        <w:t>од</w:t>
      </w:r>
      <w:proofErr w:type="spellEnd"/>
    </w:p>
    <w:p w:rsidR="00D13BFA" w:rsidRPr="006E5605" w:rsidRDefault="00D13BFA" w:rsidP="00D13BFA">
      <w:pPr>
        <w:pStyle w:val="a3"/>
        <w:spacing w:before="0" w:beforeAutospacing="0" w:after="0" w:afterAutospacing="0"/>
        <w:jc w:val="both"/>
        <w:divId w:val="564797004"/>
      </w:pPr>
      <w:r w:rsidRPr="006E5605">
        <w:t>Так как инструктора по ФК и медсестры не было на педсовете, то рассматривались их отчеты.</w:t>
      </w:r>
    </w:p>
    <w:p w:rsidR="008B5338" w:rsidRPr="006E5605" w:rsidRDefault="00D13BFA">
      <w:pPr>
        <w:pStyle w:val="a3"/>
        <w:spacing w:before="0" w:beforeAutospacing="0" w:after="0" w:afterAutospacing="0"/>
        <w:jc w:val="both"/>
        <w:divId w:val="564797004"/>
        <w:rPr>
          <w:i/>
        </w:rPr>
      </w:pPr>
      <w:r w:rsidRPr="006E5605">
        <w:rPr>
          <w:b/>
          <w:i/>
        </w:rPr>
        <w:t xml:space="preserve">Отчет </w:t>
      </w:r>
      <w:r w:rsidR="008B5338" w:rsidRPr="006E5605">
        <w:rPr>
          <w:b/>
          <w:i/>
        </w:rPr>
        <w:t>инструктора по ФК</w:t>
      </w:r>
      <w:r w:rsidR="008B5338" w:rsidRPr="006E5605">
        <w:rPr>
          <w:i/>
        </w:rPr>
        <w:t xml:space="preserve">, который показывает </w:t>
      </w:r>
      <w:r w:rsidR="003957DD" w:rsidRPr="006E5605">
        <w:rPr>
          <w:i/>
        </w:rPr>
        <w:t xml:space="preserve">выполнение </w:t>
      </w:r>
      <w:r w:rsidR="008B5338" w:rsidRPr="006E5605">
        <w:rPr>
          <w:i/>
        </w:rPr>
        <w:t>календар</w:t>
      </w:r>
      <w:r w:rsidR="003957DD" w:rsidRPr="006E5605">
        <w:rPr>
          <w:i/>
        </w:rPr>
        <w:t>я</w:t>
      </w:r>
      <w:r w:rsidR="008B5338" w:rsidRPr="006E5605">
        <w:rPr>
          <w:i/>
        </w:rPr>
        <w:t xml:space="preserve"> спортивных событий, </w:t>
      </w:r>
      <w:r w:rsidR="003957DD" w:rsidRPr="006E5605">
        <w:rPr>
          <w:i/>
        </w:rPr>
        <w:t xml:space="preserve">формирования ЗОЖ у дошкольников, реализацию </w:t>
      </w:r>
      <w:r w:rsidRPr="006E5605">
        <w:rPr>
          <w:i/>
        </w:rPr>
        <w:t xml:space="preserve">образовательной программы в области физического развития, </w:t>
      </w:r>
      <w:r w:rsidR="003957DD" w:rsidRPr="006E5605">
        <w:rPr>
          <w:i/>
        </w:rPr>
        <w:t>Программы ЗОЖ коллектива.</w:t>
      </w:r>
      <w:r w:rsidRPr="006E5605">
        <w:rPr>
          <w:i/>
        </w:rPr>
        <w:t xml:space="preserve"> Ставит задачи на следующий </w:t>
      </w:r>
      <w:proofErr w:type="spellStart"/>
      <w:r w:rsidRPr="006E5605">
        <w:rPr>
          <w:i/>
        </w:rPr>
        <w:t>уч</w:t>
      </w:r>
      <w:proofErr w:type="gramStart"/>
      <w:r w:rsidRPr="006E5605">
        <w:rPr>
          <w:i/>
        </w:rPr>
        <w:t>.г</w:t>
      </w:r>
      <w:proofErr w:type="gramEnd"/>
      <w:r w:rsidRPr="006E5605">
        <w:rPr>
          <w:i/>
        </w:rPr>
        <w:t>од</w:t>
      </w:r>
      <w:proofErr w:type="spellEnd"/>
      <w:r w:rsidRPr="006E5605">
        <w:rPr>
          <w:i/>
        </w:rPr>
        <w:t>.</w:t>
      </w:r>
    </w:p>
    <w:p w:rsidR="003957DD" w:rsidRPr="006E5605" w:rsidRDefault="00D13BFA">
      <w:pPr>
        <w:pStyle w:val="a3"/>
        <w:spacing w:before="0" w:beforeAutospacing="0" w:after="0" w:afterAutospacing="0"/>
        <w:jc w:val="both"/>
        <w:divId w:val="564797004"/>
        <w:rPr>
          <w:i/>
        </w:rPr>
      </w:pPr>
      <w:r w:rsidRPr="006E5605">
        <w:rPr>
          <w:b/>
          <w:i/>
        </w:rPr>
        <w:t>Отчет</w:t>
      </w:r>
      <w:r w:rsidR="003957DD" w:rsidRPr="006E5605">
        <w:rPr>
          <w:b/>
          <w:i/>
        </w:rPr>
        <w:t xml:space="preserve"> медицинского работника</w:t>
      </w:r>
      <w:r w:rsidR="003957DD" w:rsidRPr="006E5605">
        <w:rPr>
          <w:i/>
        </w:rPr>
        <w:t>, с представлением факта посещаемости детьми детского сада, выполнения требований СП и норм, организации питания в ДОУ.</w:t>
      </w:r>
      <w:r w:rsidRPr="006E5605">
        <w:rPr>
          <w:i/>
        </w:rPr>
        <w:t xml:space="preserve"> Отдельным вопросом представляет формирование ЗОЖ у детей, работу по закаливанию.</w:t>
      </w:r>
    </w:p>
    <w:p w:rsidR="00D13BFA" w:rsidRPr="006E5605" w:rsidRDefault="00D13BFA" w:rsidP="00A96706">
      <w:pPr>
        <w:pStyle w:val="a3"/>
        <w:spacing w:before="0" w:beforeAutospacing="0" w:after="0" w:afterAutospacing="0"/>
        <w:divId w:val="1936132725"/>
        <w:rPr>
          <w:b/>
        </w:rPr>
      </w:pPr>
      <w:r w:rsidRPr="006E5605">
        <w:rPr>
          <w:b/>
        </w:rPr>
        <w:t xml:space="preserve">Все отчеты оформлены в качестве приложения к </w:t>
      </w:r>
      <w:r w:rsidR="001E1FBA">
        <w:rPr>
          <w:b/>
        </w:rPr>
        <w:t>анализу работы коллектива</w:t>
      </w:r>
      <w:r w:rsidRPr="006E5605">
        <w:rPr>
          <w:b/>
        </w:rPr>
        <w:t>.</w:t>
      </w:r>
    </w:p>
    <w:p w:rsidR="00A96706" w:rsidRPr="006E5605" w:rsidRDefault="003B7CB3" w:rsidP="00A96706">
      <w:pPr>
        <w:pStyle w:val="a3"/>
        <w:spacing w:before="0" w:beforeAutospacing="0" w:after="0" w:afterAutospacing="0"/>
        <w:divId w:val="1936132725"/>
      </w:pPr>
      <w:r w:rsidRPr="006E5605">
        <w:rPr>
          <w:b/>
        </w:rPr>
        <w:t>Решение:</w:t>
      </w:r>
      <w:r w:rsidRPr="006E5605">
        <w:t xml:space="preserve"> предлагаю признать работу педагогического коллектива за прошедший учебный год удовлетворительной. Предложение выношу на голосование.</w:t>
      </w:r>
    </w:p>
    <w:p w:rsidR="00E60096" w:rsidRPr="006E5605" w:rsidRDefault="003B7CB3" w:rsidP="00A96706">
      <w:pPr>
        <w:pStyle w:val="a3"/>
        <w:spacing w:before="0" w:beforeAutospacing="0" w:after="0" w:afterAutospacing="0"/>
        <w:divId w:val="1936132725"/>
      </w:pPr>
      <w:r w:rsidRPr="006E5605">
        <w:t xml:space="preserve"> Педагоги голосуют</w:t>
      </w:r>
      <w:r w:rsidR="006E5605">
        <w:t xml:space="preserve"> единогла</w:t>
      </w:r>
      <w:r w:rsidR="00D13BFA" w:rsidRPr="006E5605">
        <w:t>сно</w:t>
      </w:r>
      <w:r w:rsidRPr="006E5605">
        <w:t>.</w:t>
      </w:r>
    </w:p>
    <w:p w:rsidR="00E60096" w:rsidRPr="006E5605" w:rsidRDefault="003B7CB3">
      <w:pPr>
        <w:pStyle w:val="a3"/>
        <w:spacing w:before="0" w:beforeAutospacing="0" w:after="0" w:afterAutospacing="0"/>
        <w:jc w:val="both"/>
        <w:divId w:val="1936132725"/>
        <w:rPr>
          <w:b/>
        </w:rPr>
      </w:pPr>
      <w:r w:rsidRPr="006E5605">
        <w:rPr>
          <w:b/>
        </w:rPr>
        <w:t>5 вопрос.</w:t>
      </w:r>
      <w:r w:rsidRPr="006E5605">
        <w:rPr>
          <w:b/>
        </w:rPr>
        <w:tab/>
        <w:t>Данные мониторинга усвоения образовательной программы ДОУ и диагностики готовности детей подготовительной группы к обучению в школе</w:t>
      </w:r>
    </w:p>
    <w:p w:rsidR="00E60096" w:rsidRPr="006E5605" w:rsidRDefault="003B7CB3">
      <w:pPr>
        <w:pStyle w:val="a3"/>
        <w:spacing w:before="0" w:beforeAutospacing="0" w:after="0" w:afterAutospacing="0"/>
        <w:jc w:val="both"/>
        <w:divId w:val="1936132725"/>
      </w:pPr>
      <w:r w:rsidRPr="006E5605">
        <w:t xml:space="preserve">     Уровень развития детей анализируется по итогам мониторинга (педагогической диагностики).</w:t>
      </w:r>
      <w:r w:rsidR="007F7EB8" w:rsidRPr="006E5605">
        <w:t xml:space="preserve"> </w:t>
      </w:r>
      <w:proofErr w:type="gramStart"/>
      <w:r w:rsidRPr="006E5605">
        <w:t>В рамках ВСОКО в детском саду проведена тематическая  проверка по формированию элементарных математических представлений (ФЭМП), проанализирован мониторинг уровня развития детей (не подразделяя на подгруппы,  мониторинг проведен для всех детей, посещающих детский сад) во всех возрастных группах в соответствии с программой на средину учебного года (январь 2023), по двум критериям: развитие интересов детей, любознательности и познавательной мотивации;</w:t>
      </w:r>
      <w:proofErr w:type="gramEnd"/>
      <w:r w:rsidRPr="006E5605">
        <w:t xml:space="preserve"> формирование познавательных действий, становление сознания.</w:t>
      </w:r>
    </w:p>
    <w:p w:rsidR="00E60096" w:rsidRPr="006E5605" w:rsidRDefault="003B7CB3">
      <w:pPr>
        <w:pStyle w:val="a3"/>
        <w:spacing w:before="0" w:beforeAutospacing="0" w:after="0" w:afterAutospacing="0"/>
        <w:jc w:val="both"/>
        <w:divId w:val="1936132725"/>
      </w:pPr>
      <w:r w:rsidRPr="006E5605">
        <w:t>Результаты мониторинга сведены в таблицу для подсчета среднего показателя по группам и по детскому саду в целом.</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423"/>
        <w:gridCol w:w="423"/>
        <w:gridCol w:w="417"/>
        <w:gridCol w:w="415"/>
        <w:gridCol w:w="418"/>
        <w:gridCol w:w="367"/>
        <w:gridCol w:w="440"/>
        <w:gridCol w:w="514"/>
        <w:gridCol w:w="321"/>
        <w:gridCol w:w="456"/>
        <w:gridCol w:w="496"/>
        <w:gridCol w:w="655"/>
        <w:gridCol w:w="348"/>
        <w:gridCol w:w="427"/>
        <w:gridCol w:w="423"/>
        <w:gridCol w:w="423"/>
        <w:gridCol w:w="424"/>
        <w:gridCol w:w="550"/>
      </w:tblGrid>
      <w:tr w:rsidR="00E60096" w:rsidTr="007F7EB8">
        <w:trPr>
          <w:divId w:val="1936132725"/>
        </w:trPr>
        <w:tc>
          <w:tcPr>
            <w:tcW w:w="2117" w:type="dxa"/>
            <w:vMerge w:val="restart"/>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eastAsia="Times New Roman"/>
                <w:sz w:val="18"/>
                <w:szCs w:val="18"/>
              </w:rPr>
            </w:pPr>
            <w:r>
              <w:rPr>
                <w:rFonts w:eastAsia="Times New Roman"/>
                <w:sz w:val="18"/>
                <w:szCs w:val="18"/>
              </w:rPr>
              <w:t xml:space="preserve">Критерии </w:t>
            </w:r>
          </w:p>
        </w:tc>
        <w:tc>
          <w:tcPr>
            <w:tcW w:w="1263" w:type="dxa"/>
            <w:gridSpan w:val="3"/>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20"/>
                <w:szCs w:val="20"/>
              </w:rPr>
            </w:pPr>
            <w:r>
              <w:rPr>
                <w:rFonts w:eastAsia="Times New Roman"/>
                <w:spacing w:val="-5"/>
                <w:sz w:val="20"/>
                <w:szCs w:val="20"/>
              </w:rPr>
              <w:t>1 Младшая группа %</w:t>
            </w:r>
          </w:p>
        </w:tc>
        <w:tc>
          <w:tcPr>
            <w:tcW w:w="1200" w:type="dxa"/>
            <w:gridSpan w:val="3"/>
            <w:tcBorders>
              <w:top w:val="single" w:sz="4" w:space="0" w:color="auto"/>
              <w:left w:val="single" w:sz="4" w:space="0" w:color="auto"/>
              <w:bottom w:val="single" w:sz="4" w:space="0" w:color="auto"/>
              <w:right w:val="single" w:sz="4" w:space="0" w:color="auto"/>
            </w:tcBorders>
            <w:hideMark/>
          </w:tcPr>
          <w:p w:rsidR="00E60096" w:rsidRDefault="003B7CB3">
            <w:pPr>
              <w:widowControl w:val="0"/>
              <w:tabs>
                <w:tab w:val="left" w:pos="4243"/>
                <w:tab w:val="left" w:pos="6106"/>
              </w:tabs>
              <w:autoSpaceDE w:val="0"/>
              <w:autoSpaceDN w:val="0"/>
              <w:adjustRightInd w:val="0"/>
              <w:jc w:val="both"/>
              <w:rPr>
                <w:rFonts w:eastAsia="Times New Roman"/>
                <w:spacing w:val="-5"/>
                <w:sz w:val="20"/>
                <w:szCs w:val="20"/>
              </w:rPr>
            </w:pPr>
            <w:r>
              <w:rPr>
                <w:rFonts w:eastAsia="Times New Roman"/>
                <w:spacing w:val="-5"/>
                <w:sz w:val="20"/>
                <w:szCs w:val="20"/>
              </w:rPr>
              <w:t xml:space="preserve">2 Младшая группа </w:t>
            </w:r>
            <w:r>
              <w:rPr>
                <w:rFonts w:eastAsia="Times New Roman" w:cs="Arial"/>
                <w:sz w:val="20"/>
                <w:szCs w:val="20"/>
              </w:rPr>
              <w:t>%</w:t>
            </w:r>
          </w:p>
        </w:tc>
        <w:tc>
          <w:tcPr>
            <w:tcW w:w="1275" w:type="dxa"/>
            <w:gridSpan w:val="3"/>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20"/>
                <w:szCs w:val="20"/>
                <w:vertAlign w:val="superscript"/>
              </w:rPr>
            </w:pPr>
            <w:r>
              <w:rPr>
                <w:rFonts w:eastAsia="Times New Roman"/>
                <w:spacing w:val="-5"/>
                <w:sz w:val="20"/>
                <w:szCs w:val="20"/>
              </w:rPr>
              <w:t xml:space="preserve">Средняя группа </w:t>
            </w:r>
            <w:r>
              <w:rPr>
                <w:rFonts w:eastAsia="Times New Roman" w:cs="Arial"/>
                <w:sz w:val="20"/>
                <w:szCs w:val="20"/>
              </w:rPr>
              <w:t>%</w:t>
            </w:r>
          </w:p>
        </w:tc>
        <w:tc>
          <w:tcPr>
            <w:tcW w:w="1607" w:type="dxa"/>
            <w:gridSpan w:val="3"/>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20"/>
                <w:szCs w:val="20"/>
                <w:vertAlign w:val="superscript"/>
              </w:rPr>
            </w:pPr>
            <w:r>
              <w:rPr>
                <w:rFonts w:eastAsia="Times New Roman"/>
                <w:spacing w:val="-5"/>
                <w:sz w:val="20"/>
                <w:szCs w:val="20"/>
              </w:rPr>
              <w:t>Старшая  комп. группа</w:t>
            </w:r>
            <w:r>
              <w:rPr>
                <w:rFonts w:eastAsia="Times New Roman" w:cs="Arial"/>
                <w:sz w:val="20"/>
                <w:szCs w:val="20"/>
              </w:rPr>
              <w:t xml:space="preserve"> %</w:t>
            </w:r>
          </w:p>
        </w:tc>
        <w:tc>
          <w:tcPr>
            <w:tcW w:w="1198" w:type="dxa"/>
            <w:gridSpan w:val="3"/>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eastAsia="Times New Roman"/>
                <w:spacing w:val="-5"/>
                <w:sz w:val="20"/>
                <w:szCs w:val="20"/>
              </w:rPr>
            </w:pPr>
            <w:proofErr w:type="spellStart"/>
            <w:r>
              <w:rPr>
                <w:rFonts w:eastAsia="Times New Roman"/>
                <w:spacing w:val="-5"/>
                <w:sz w:val="20"/>
                <w:szCs w:val="20"/>
              </w:rPr>
              <w:t>Подготов</w:t>
            </w:r>
            <w:proofErr w:type="spellEnd"/>
          </w:p>
          <w:p w:rsidR="00E60096" w:rsidRDefault="003B7CB3">
            <w:pPr>
              <w:widowControl w:val="0"/>
              <w:autoSpaceDE w:val="0"/>
              <w:autoSpaceDN w:val="0"/>
              <w:adjustRightInd w:val="0"/>
              <w:jc w:val="both"/>
              <w:rPr>
                <w:rFonts w:ascii="Arial" w:eastAsia="Times New Roman" w:hAnsi="Arial" w:cs="Arial"/>
                <w:sz w:val="20"/>
                <w:szCs w:val="20"/>
                <w:vertAlign w:val="superscript"/>
              </w:rPr>
            </w:pPr>
            <w:r>
              <w:rPr>
                <w:rFonts w:eastAsia="Times New Roman"/>
                <w:spacing w:val="-5"/>
                <w:sz w:val="20"/>
                <w:szCs w:val="20"/>
              </w:rPr>
              <w:t>комп. гр.</w:t>
            </w:r>
            <w:r>
              <w:rPr>
                <w:rFonts w:eastAsia="Times New Roman" w:cs="Arial"/>
                <w:sz w:val="20"/>
                <w:szCs w:val="20"/>
              </w:rPr>
              <w:t>%</w:t>
            </w:r>
          </w:p>
        </w:tc>
        <w:tc>
          <w:tcPr>
            <w:tcW w:w="1397" w:type="dxa"/>
            <w:gridSpan w:val="3"/>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eastAsia="Times New Roman"/>
                <w:spacing w:val="-5"/>
                <w:sz w:val="20"/>
                <w:szCs w:val="20"/>
              </w:rPr>
            </w:pPr>
            <w:r>
              <w:rPr>
                <w:rFonts w:eastAsia="Times New Roman"/>
                <w:spacing w:val="-5"/>
                <w:sz w:val="20"/>
                <w:szCs w:val="20"/>
              </w:rPr>
              <w:t>Старшая-</w:t>
            </w:r>
          </w:p>
          <w:p w:rsidR="00E60096" w:rsidRDefault="003B7CB3">
            <w:pPr>
              <w:widowControl w:val="0"/>
              <w:autoSpaceDE w:val="0"/>
              <w:autoSpaceDN w:val="0"/>
              <w:adjustRightInd w:val="0"/>
              <w:jc w:val="both"/>
              <w:rPr>
                <w:rFonts w:ascii="Arial" w:eastAsia="Times New Roman" w:hAnsi="Arial" w:cs="Arial"/>
                <w:sz w:val="20"/>
                <w:szCs w:val="20"/>
                <w:vertAlign w:val="superscript"/>
              </w:rPr>
            </w:pPr>
            <w:proofErr w:type="spellStart"/>
            <w:r>
              <w:rPr>
                <w:rFonts w:eastAsia="Times New Roman"/>
                <w:spacing w:val="-5"/>
                <w:sz w:val="20"/>
                <w:szCs w:val="20"/>
              </w:rPr>
              <w:t>подгот.гр</w:t>
            </w:r>
            <w:proofErr w:type="spellEnd"/>
            <w:r>
              <w:rPr>
                <w:rFonts w:eastAsia="Times New Roman"/>
                <w:spacing w:val="-5"/>
                <w:sz w:val="20"/>
                <w:szCs w:val="20"/>
              </w:rPr>
              <w:t xml:space="preserve">. </w:t>
            </w:r>
            <w:r>
              <w:rPr>
                <w:rFonts w:eastAsia="Times New Roman" w:cs="Arial"/>
                <w:sz w:val="20"/>
                <w:szCs w:val="20"/>
              </w:rPr>
              <w:t>%</w:t>
            </w:r>
          </w:p>
        </w:tc>
      </w:tr>
      <w:tr w:rsidR="00E60096" w:rsidTr="007F7EB8">
        <w:trPr>
          <w:divId w:val="1936132725"/>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E60096" w:rsidRDefault="00E60096">
            <w:pPr>
              <w:rPr>
                <w:rFonts w:eastAsia="Times New Roman"/>
                <w:sz w:val="18"/>
                <w:szCs w:val="18"/>
              </w:rPr>
            </w:pPr>
          </w:p>
        </w:tc>
        <w:tc>
          <w:tcPr>
            <w:tcW w:w="423"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ascii="Arial" w:eastAsia="Times New Roman" w:hAnsi="Arial" w:cs="Arial"/>
                <w:sz w:val="18"/>
                <w:szCs w:val="18"/>
              </w:rPr>
              <w:t>в</w:t>
            </w:r>
          </w:p>
        </w:tc>
        <w:tc>
          <w:tcPr>
            <w:tcW w:w="423"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ascii="Arial" w:eastAsia="Times New Roman" w:hAnsi="Arial" w:cs="Arial"/>
                <w:sz w:val="18"/>
                <w:szCs w:val="18"/>
              </w:rPr>
              <w:t>с</w:t>
            </w:r>
          </w:p>
        </w:tc>
        <w:tc>
          <w:tcPr>
            <w:tcW w:w="417"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ascii="Arial" w:eastAsia="Times New Roman" w:hAnsi="Arial" w:cs="Arial"/>
                <w:sz w:val="18"/>
                <w:szCs w:val="18"/>
              </w:rPr>
              <w:t>н</w:t>
            </w:r>
          </w:p>
        </w:tc>
        <w:tc>
          <w:tcPr>
            <w:tcW w:w="415"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ascii="Arial" w:eastAsia="Times New Roman" w:hAnsi="Arial" w:cs="Arial"/>
                <w:sz w:val="18"/>
                <w:szCs w:val="18"/>
              </w:rPr>
              <w:t>в</w:t>
            </w:r>
          </w:p>
        </w:tc>
        <w:tc>
          <w:tcPr>
            <w:tcW w:w="418"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ascii="Arial" w:eastAsia="Times New Roman" w:hAnsi="Arial" w:cs="Arial"/>
                <w:sz w:val="18"/>
                <w:szCs w:val="18"/>
              </w:rPr>
              <w:t>с</w:t>
            </w:r>
          </w:p>
        </w:tc>
        <w:tc>
          <w:tcPr>
            <w:tcW w:w="367"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ascii="Arial" w:eastAsia="Times New Roman" w:hAnsi="Arial" w:cs="Arial"/>
                <w:sz w:val="18"/>
                <w:szCs w:val="18"/>
              </w:rPr>
              <w:t>н</w:t>
            </w:r>
          </w:p>
        </w:tc>
        <w:tc>
          <w:tcPr>
            <w:tcW w:w="440"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ascii="Arial" w:eastAsia="Times New Roman" w:hAnsi="Arial" w:cs="Arial"/>
                <w:sz w:val="18"/>
                <w:szCs w:val="18"/>
              </w:rPr>
              <w:t>в</w:t>
            </w:r>
          </w:p>
        </w:tc>
        <w:tc>
          <w:tcPr>
            <w:tcW w:w="514"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ascii="Arial" w:eastAsia="Times New Roman" w:hAnsi="Arial" w:cs="Arial"/>
                <w:sz w:val="18"/>
                <w:szCs w:val="18"/>
              </w:rPr>
              <w:t>с</w:t>
            </w:r>
          </w:p>
        </w:tc>
        <w:tc>
          <w:tcPr>
            <w:tcW w:w="321"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ascii="Arial" w:eastAsia="Times New Roman" w:hAnsi="Arial" w:cs="Arial"/>
                <w:sz w:val="18"/>
                <w:szCs w:val="18"/>
              </w:rPr>
              <w:t>н</w:t>
            </w:r>
          </w:p>
        </w:tc>
        <w:tc>
          <w:tcPr>
            <w:tcW w:w="456"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ascii="Arial" w:eastAsia="Times New Roman" w:hAnsi="Arial" w:cs="Arial"/>
                <w:sz w:val="18"/>
                <w:szCs w:val="18"/>
              </w:rPr>
              <w:t>в</w:t>
            </w:r>
          </w:p>
        </w:tc>
        <w:tc>
          <w:tcPr>
            <w:tcW w:w="496"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ascii="Arial" w:eastAsia="Times New Roman" w:hAnsi="Arial" w:cs="Arial"/>
                <w:sz w:val="18"/>
                <w:szCs w:val="18"/>
              </w:rPr>
              <w:t>с</w:t>
            </w:r>
          </w:p>
        </w:tc>
        <w:tc>
          <w:tcPr>
            <w:tcW w:w="655"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ascii="Arial" w:eastAsia="Times New Roman" w:hAnsi="Arial" w:cs="Arial"/>
                <w:sz w:val="18"/>
                <w:szCs w:val="18"/>
              </w:rPr>
              <w:t>н</w:t>
            </w:r>
          </w:p>
        </w:tc>
        <w:tc>
          <w:tcPr>
            <w:tcW w:w="348"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ascii="Arial" w:eastAsia="Times New Roman" w:hAnsi="Arial" w:cs="Arial"/>
                <w:sz w:val="18"/>
                <w:szCs w:val="18"/>
              </w:rPr>
              <w:t>в</w:t>
            </w:r>
          </w:p>
        </w:tc>
        <w:tc>
          <w:tcPr>
            <w:tcW w:w="427"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ascii="Arial" w:eastAsia="Times New Roman" w:hAnsi="Arial" w:cs="Arial"/>
                <w:sz w:val="18"/>
                <w:szCs w:val="18"/>
              </w:rPr>
              <w:t>с</w:t>
            </w:r>
          </w:p>
        </w:tc>
        <w:tc>
          <w:tcPr>
            <w:tcW w:w="423"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ascii="Arial" w:eastAsia="Times New Roman" w:hAnsi="Arial" w:cs="Arial"/>
                <w:sz w:val="18"/>
                <w:szCs w:val="18"/>
              </w:rPr>
              <w:t>н</w:t>
            </w:r>
          </w:p>
        </w:tc>
        <w:tc>
          <w:tcPr>
            <w:tcW w:w="423"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ascii="Arial" w:eastAsia="Times New Roman" w:hAnsi="Arial" w:cs="Arial"/>
                <w:sz w:val="18"/>
                <w:szCs w:val="18"/>
              </w:rPr>
              <w:t>в</w:t>
            </w:r>
          </w:p>
        </w:tc>
        <w:tc>
          <w:tcPr>
            <w:tcW w:w="424"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ascii="Arial" w:eastAsia="Times New Roman" w:hAnsi="Arial" w:cs="Arial"/>
                <w:sz w:val="18"/>
                <w:szCs w:val="18"/>
              </w:rPr>
              <w:t>с</w:t>
            </w:r>
          </w:p>
        </w:tc>
        <w:tc>
          <w:tcPr>
            <w:tcW w:w="550"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ascii="Arial" w:eastAsia="Times New Roman" w:hAnsi="Arial" w:cs="Arial"/>
                <w:sz w:val="18"/>
                <w:szCs w:val="18"/>
              </w:rPr>
              <w:t>н</w:t>
            </w:r>
          </w:p>
        </w:tc>
      </w:tr>
      <w:tr w:rsidR="00E60096" w:rsidTr="007F7EB8">
        <w:trPr>
          <w:divId w:val="1936132725"/>
        </w:trPr>
        <w:tc>
          <w:tcPr>
            <w:tcW w:w="2117"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eastAsia="Times New Roman" w:cs="Arial"/>
                <w:sz w:val="20"/>
                <w:szCs w:val="20"/>
              </w:rPr>
              <w:t>Развитие интересов детей, любознательности и познавательной мотивации</w:t>
            </w:r>
          </w:p>
        </w:tc>
        <w:tc>
          <w:tcPr>
            <w:tcW w:w="423"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tabs>
                <w:tab w:val="left" w:pos="0"/>
              </w:tabs>
              <w:autoSpaceDE w:val="0"/>
              <w:autoSpaceDN w:val="0"/>
              <w:adjustRightInd w:val="0"/>
              <w:ind w:left="-108"/>
              <w:jc w:val="both"/>
              <w:rPr>
                <w:rFonts w:eastAsia="Times New Roman"/>
                <w:sz w:val="22"/>
                <w:szCs w:val="22"/>
              </w:rPr>
            </w:pPr>
            <w:r>
              <w:rPr>
                <w:rFonts w:eastAsia="Times New Roman"/>
                <w:sz w:val="22"/>
                <w:szCs w:val="22"/>
              </w:rPr>
              <w:t>0</w:t>
            </w:r>
          </w:p>
        </w:tc>
        <w:tc>
          <w:tcPr>
            <w:tcW w:w="423"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58</w:t>
            </w:r>
          </w:p>
        </w:tc>
        <w:tc>
          <w:tcPr>
            <w:tcW w:w="417"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42</w:t>
            </w:r>
          </w:p>
        </w:tc>
        <w:tc>
          <w:tcPr>
            <w:tcW w:w="415"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26</w:t>
            </w:r>
          </w:p>
        </w:tc>
        <w:tc>
          <w:tcPr>
            <w:tcW w:w="418"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70</w:t>
            </w:r>
          </w:p>
        </w:tc>
        <w:tc>
          <w:tcPr>
            <w:tcW w:w="367"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4</w:t>
            </w:r>
          </w:p>
        </w:tc>
        <w:tc>
          <w:tcPr>
            <w:tcW w:w="440"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61</w:t>
            </w:r>
          </w:p>
        </w:tc>
        <w:tc>
          <w:tcPr>
            <w:tcW w:w="514"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32</w:t>
            </w:r>
          </w:p>
        </w:tc>
        <w:tc>
          <w:tcPr>
            <w:tcW w:w="321"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7</w:t>
            </w:r>
          </w:p>
        </w:tc>
        <w:tc>
          <w:tcPr>
            <w:tcW w:w="456"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50</w:t>
            </w:r>
          </w:p>
        </w:tc>
        <w:tc>
          <w:tcPr>
            <w:tcW w:w="496"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45</w:t>
            </w:r>
          </w:p>
        </w:tc>
        <w:tc>
          <w:tcPr>
            <w:tcW w:w="655"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5</w:t>
            </w:r>
          </w:p>
        </w:tc>
        <w:tc>
          <w:tcPr>
            <w:tcW w:w="348"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25</w:t>
            </w:r>
          </w:p>
        </w:tc>
        <w:tc>
          <w:tcPr>
            <w:tcW w:w="427"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75</w:t>
            </w:r>
          </w:p>
        </w:tc>
        <w:tc>
          <w:tcPr>
            <w:tcW w:w="423"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0</w:t>
            </w:r>
          </w:p>
        </w:tc>
        <w:tc>
          <w:tcPr>
            <w:tcW w:w="423"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center"/>
              <w:rPr>
                <w:rFonts w:eastAsia="Times New Roman"/>
                <w:sz w:val="22"/>
                <w:szCs w:val="22"/>
              </w:rPr>
            </w:pPr>
            <w:r>
              <w:rPr>
                <w:rFonts w:eastAsia="Times New Roman"/>
                <w:sz w:val="22"/>
                <w:szCs w:val="22"/>
              </w:rPr>
              <w:t>35</w:t>
            </w:r>
          </w:p>
        </w:tc>
        <w:tc>
          <w:tcPr>
            <w:tcW w:w="424"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center"/>
              <w:rPr>
                <w:rFonts w:eastAsia="Times New Roman"/>
                <w:sz w:val="22"/>
                <w:szCs w:val="22"/>
              </w:rPr>
            </w:pPr>
            <w:r>
              <w:rPr>
                <w:rFonts w:eastAsia="Times New Roman"/>
                <w:sz w:val="22"/>
                <w:szCs w:val="22"/>
              </w:rPr>
              <w:t>55</w:t>
            </w:r>
          </w:p>
        </w:tc>
        <w:tc>
          <w:tcPr>
            <w:tcW w:w="550"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center"/>
              <w:rPr>
                <w:rFonts w:eastAsia="Times New Roman"/>
                <w:sz w:val="22"/>
                <w:szCs w:val="22"/>
              </w:rPr>
            </w:pPr>
            <w:r>
              <w:rPr>
                <w:rFonts w:eastAsia="Times New Roman"/>
                <w:sz w:val="22"/>
                <w:szCs w:val="22"/>
              </w:rPr>
              <w:t>10</w:t>
            </w:r>
          </w:p>
        </w:tc>
      </w:tr>
      <w:tr w:rsidR="00E60096" w:rsidTr="007F7EB8">
        <w:trPr>
          <w:divId w:val="1936132725"/>
        </w:trPr>
        <w:tc>
          <w:tcPr>
            <w:tcW w:w="2117"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ascii="Arial" w:eastAsia="Times New Roman" w:hAnsi="Arial" w:cs="Arial"/>
                <w:sz w:val="18"/>
                <w:szCs w:val="18"/>
              </w:rPr>
            </w:pPr>
            <w:r>
              <w:rPr>
                <w:rFonts w:eastAsia="Times New Roman" w:cs="Arial"/>
                <w:sz w:val="20"/>
                <w:szCs w:val="20"/>
              </w:rPr>
              <w:t>Формирование познавательных действий, становление сознания</w:t>
            </w:r>
          </w:p>
        </w:tc>
        <w:tc>
          <w:tcPr>
            <w:tcW w:w="423"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eastAsia="Times New Roman"/>
                <w:sz w:val="22"/>
                <w:szCs w:val="22"/>
              </w:rPr>
            </w:pPr>
            <w:r>
              <w:rPr>
                <w:rFonts w:eastAsia="Times New Roman"/>
                <w:sz w:val="22"/>
                <w:szCs w:val="22"/>
              </w:rPr>
              <w:t>0</w:t>
            </w:r>
          </w:p>
        </w:tc>
        <w:tc>
          <w:tcPr>
            <w:tcW w:w="423"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53</w:t>
            </w:r>
          </w:p>
        </w:tc>
        <w:tc>
          <w:tcPr>
            <w:tcW w:w="417"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47</w:t>
            </w:r>
          </w:p>
        </w:tc>
        <w:tc>
          <w:tcPr>
            <w:tcW w:w="415"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35</w:t>
            </w:r>
          </w:p>
        </w:tc>
        <w:tc>
          <w:tcPr>
            <w:tcW w:w="418"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61</w:t>
            </w:r>
          </w:p>
        </w:tc>
        <w:tc>
          <w:tcPr>
            <w:tcW w:w="367"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4</w:t>
            </w:r>
          </w:p>
        </w:tc>
        <w:tc>
          <w:tcPr>
            <w:tcW w:w="440"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61</w:t>
            </w:r>
          </w:p>
        </w:tc>
        <w:tc>
          <w:tcPr>
            <w:tcW w:w="514"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32</w:t>
            </w:r>
          </w:p>
        </w:tc>
        <w:tc>
          <w:tcPr>
            <w:tcW w:w="321"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7</w:t>
            </w:r>
          </w:p>
        </w:tc>
        <w:tc>
          <w:tcPr>
            <w:tcW w:w="456"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39</w:t>
            </w:r>
          </w:p>
        </w:tc>
        <w:tc>
          <w:tcPr>
            <w:tcW w:w="496"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56</w:t>
            </w:r>
          </w:p>
        </w:tc>
        <w:tc>
          <w:tcPr>
            <w:tcW w:w="655"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5</w:t>
            </w:r>
          </w:p>
        </w:tc>
        <w:tc>
          <w:tcPr>
            <w:tcW w:w="348"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25</w:t>
            </w:r>
          </w:p>
        </w:tc>
        <w:tc>
          <w:tcPr>
            <w:tcW w:w="427"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70</w:t>
            </w:r>
          </w:p>
        </w:tc>
        <w:tc>
          <w:tcPr>
            <w:tcW w:w="423"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5</w:t>
            </w:r>
          </w:p>
        </w:tc>
        <w:tc>
          <w:tcPr>
            <w:tcW w:w="423"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center"/>
              <w:rPr>
                <w:rFonts w:eastAsia="Times New Roman"/>
                <w:sz w:val="22"/>
                <w:szCs w:val="22"/>
              </w:rPr>
            </w:pPr>
            <w:r>
              <w:rPr>
                <w:rFonts w:eastAsia="Times New Roman"/>
                <w:sz w:val="22"/>
                <w:szCs w:val="22"/>
              </w:rPr>
              <w:t>20</w:t>
            </w:r>
          </w:p>
        </w:tc>
        <w:tc>
          <w:tcPr>
            <w:tcW w:w="424"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center"/>
              <w:rPr>
                <w:rFonts w:eastAsia="Times New Roman"/>
                <w:sz w:val="22"/>
                <w:szCs w:val="22"/>
              </w:rPr>
            </w:pPr>
            <w:r>
              <w:rPr>
                <w:rFonts w:eastAsia="Times New Roman"/>
                <w:sz w:val="22"/>
                <w:szCs w:val="22"/>
              </w:rPr>
              <w:t>70</w:t>
            </w:r>
          </w:p>
        </w:tc>
        <w:tc>
          <w:tcPr>
            <w:tcW w:w="550"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center"/>
              <w:rPr>
                <w:rFonts w:eastAsia="Times New Roman"/>
                <w:sz w:val="22"/>
                <w:szCs w:val="22"/>
              </w:rPr>
            </w:pPr>
            <w:r>
              <w:rPr>
                <w:rFonts w:eastAsia="Times New Roman"/>
                <w:sz w:val="22"/>
                <w:szCs w:val="22"/>
              </w:rPr>
              <w:t>10</w:t>
            </w:r>
          </w:p>
        </w:tc>
      </w:tr>
      <w:tr w:rsidR="00E60096" w:rsidTr="007F7EB8">
        <w:trPr>
          <w:divId w:val="1936132725"/>
        </w:trPr>
        <w:tc>
          <w:tcPr>
            <w:tcW w:w="2117"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eastAsia="Times New Roman"/>
                <w:sz w:val="20"/>
                <w:szCs w:val="20"/>
              </w:rPr>
            </w:pPr>
            <w:r>
              <w:rPr>
                <w:rFonts w:eastAsia="Times New Roman"/>
                <w:sz w:val="20"/>
                <w:szCs w:val="20"/>
              </w:rPr>
              <w:t xml:space="preserve">Итого </w:t>
            </w:r>
          </w:p>
          <w:p w:rsidR="00E60096" w:rsidRDefault="003B7CB3">
            <w:pPr>
              <w:widowControl w:val="0"/>
              <w:autoSpaceDE w:val="0"/>
              <w:autoSpaceDN w:val="0"/>
              <w:adjustRightInd w:val="0"/>
              <w:jc w:val="both"/>
              <w:rPr>
                <w:rFonts w:ascii="Arial" w:eastAsia="Times New Roman" w:hAnsi="Arial" w:cs="Arial"/>
                <w:sz w:val="18"/>
                <w:szCs w:val="18"/>
              </w:rPr>
            </w:pPr>
            <w:r>
              <w:rPr>
                <w:rFonts w:eastAsia="Times New Roman"/>
                <w:sz w:val="20"/>
                <w:szCs w:val="20"/>
              </w:rPr>
              <w:t>(средний показатель)</w:t>
            </w:r>
          </w:p>
        </w:tc>
        <w:tc>
          <w:tcPr>
            <w:tcW w:w="423"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jc w:val="both"/>
              <w:rPr>
                <w:rFonts w:eastAsia="Times New Roman"/>
                <w:sz w:val="22"/>
                <w:szCs w:val="22"/>
              </w:rPr>
            </w:pPr>
            <w:r>
              <w:rPr>
                <w:rFonts w:eastAsia="Times New Roman"/>
                <w:sz w:val="22"/>
                <w:szCs w:val="22"/>
              </w:rPr>
              <w:t>0</w:t>
            </w:r>
          </w:p>
        </w:tc>
        <w:tc>
          <w:tcPr>
            <w:tcW w:w="423"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56</w:t>
            </w:r>
          </w:p>
        </w:tc>
        <w:tc>
          <w:tcPr>
            <w:tcW w:w="417"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44</w:t>
            </w:r>
          </w:p>
        </w:tc>
        <w:tc>
          <w:tcPr>
            <w:tcW w:w="415"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31</w:t>
            </w:r>
          </w:p>
        </w:tc>
        <w:tc>
          <w:tcPr>
            <w:tcW w:w="418"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65</w:t>
            </w:r>
          </w:p>
        </w:tc>
        <w:tc>
          <w:tcPr>
            <w:tcW w:w="367"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4</w:t>
            </w:r>
          </w:p>
        </w:tc>
        <w:tc>
          <w:tcPr>
            <w:tcW w:w="440"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61</w:t>
            </w:r>
          </w:p>
        </w:tc>
        <w:tc>
          <w:tcPr>
            <w:tcW w:w="514"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32</w:t>
            </w:r>
          </w:p>
        </w:tc>
        <w:tc>
          <w:tcPr>
            <w:tcW w:w="321"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7</w:t>
            </w:r>
          </w:p>
        </w:tc>
        <w:tc>
          <w:tcPr>
            <w:tcW w:w="456"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44</w:t>
            </w:r>
          </w:p>
        </w:tc>
        <w:tc>
          <w:tcPr>
            <w:tcW w:w="496"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51</w:t>
            </w:r>
          </w:p>
        </w:tc>
        <w:tc>
          <w:tcPr>
            <w:tcW w:w="655"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5</w:t>
            </w:r>
          </w:p>
        </w:tc>
        <w:tc>
          <w:tcPr>
            <w:tcW w:w="348"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25</w:t>
            </w:r>
          </w:p>
        </w:tc>
        <w:tc>
          <w:tcPr>
            <w:tcW w:w="427"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73</w:t>
            </w:r>
          </w:p>
        </w:tc>
        <w:tc>
          <w:tcPr>
            <w:tcW w:w="423"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2</w:t>
            </w:r>
          </w:p>
        </w:tc>
        <w:tc>
          <w:tcPr>
            <w:tcW w:w="423"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28</w:t>
            </w:r>
          </w:p>
        </w:tc>
        <w:tc>
          <w:tcPr>
            <w:tcW w:w="424"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62</w:t>
            </w:r>
          </w:p>
        </w:tc>
        <w:tc>
          <w:tcPr>
            <w:tcW w:w="550" w:type="dxa"/>
            <w:tcBorders>
              <w:top w:val="single" w:sz="4" w:space="0" w:color="auto"/>
              <w:left w:val="single" w:sz="4" w:space="0" w:color="auto"/>
              <w:bottom w:val="single" w:sz="4" w:space="0" w:color="auto"/>
              <w:right w:val="single" w:sz="4" w:space="0" w:color="auto"/>
            </w:tcBorders>
            <w:hideMark/>
          </w:tcPr>
          <w:p w:rsidR="00E60096" w:rsidRDefault="003B7CB3">
            <w:pPr>
              <w:widowControl w:val="0"/>
              <w:autoSpaceDE w:val="0"/>
              <w:autoSpaceDN w:val="0"/>
              <w:adjustRightInd w:val="0"/>
              <w:ind w:hanging="108"/>
              <w:jc w:val="both"/>
              <w:rPr>
                <w:rFonts w:eastAsia="Times New Roman"/>
                <w:sz w:val="22"/>
                <w:szCs w:val="22"/>
              </w:rPr>
            </w:pPr>
            <w:r>
              <w:rPr>
                <w:rFonts w:eastAsia="Times New Roman"/>
                <w:sz w:val="22"/>
                <w:szCs w:val="22"/>
              </w:rPr>
              <w:t>10</w:t>
            </w:r>
          </w:p>
        </w:tc>
      </w:tr>
    </w:tbl>
    <w:p w:rsidR="00E60096" w:rsidRPr="006E5605" w:rsidRDefault="003B7CB3" w:rsidP="00C24409">
      <w:pPr>
        <w:ind w:firstLine="1146"/>
        <w:jc w:val="both"/>
        <w:divId w:val="1936132725"/>
        <w:rPr>
          <w:iCs/>
        </w:rPr>
      </w:pPr>
      <w:r w:rsidRPr="006E5605">
        <w:rPr>
          <w:iCs/>
        </w:rPr>
        <w:t>Из результатов мониторинга</w:t>
      </w:r>
      <w:r w:rsidR="00E06326" w:rsidRPr="006E5605">
        <w:rPr>
          <w:iCs/>
        </w:rPr>
        <w:t>, который проводят воспитатели групп,</w:t>
      </w:r>
      <w:r w:rsidRPr="006E5605">
        <w:rPr>
          <w:iCs/>
        </w:rPr>
        <w:t xml:space="preserve"> видно, что, не оценивая </w:t>
      </w:r>
      <w:proofErr w:type="spellStart"/>
      <w:r w:rsidRPr="006E5605">
        <w:rPr>
          <w:iCs/>
        </w:rPr>
        <w:t>обученность</w:t>
      </w:r>
      <w:proofErr w:type="spellEnd"/>
      <w:r w:rsidRPr="006E5605">
        <w:rPr>
          <w:iCs/>
        </w:rPr>
        <w:t>, уровень знаний детей,  фиксирован уровень развития детей по трем позициям: высокий, средний, низкий.</w:t>
      </w:r>
      <w:r w:rsidRPr="006E5605">
        <w:t xml:space="preserve"> </w:t>
      </w:r>
      <w:proofErr w:type="gramStart"/>
      <w:r w:rsidRPr="006E5605">
        <w:t xml:space="preserve">Если посмотреть средний показатель по всем возрастным группам детского сада с 1-й младшей по 2 критериям, то высокий составляет от </w:t>
      </w:r>
      <w:r w:rsidRPr="006E5605">
        <w:rPr>
          <w:iCs/>
        </w:rPr>
        <w:t xml:space="preserve">0% до 61%, средний – от 32% до 65% и низкий – от 44% до 2%. Из сравнения показателей по двум указанным критериям Формирование познавательных действий не высокий (кроме средней группы). </w:t>
      </w:r>
      <w:proofErr w:type="gramEnd"/>
    </w:p>
    <w:p w:rsidR="00E60096" w:rsidRPr="006E5605" w:rsidRDefault="003B7CB3" w:rsidP="00C24409">
      <w:pPr>
        <w:ind w:firstLine="1146"/>
        <w:jc w:val="both"/>
        <w:divId w:val="1936132725"/>
        <w:rPr>
          <w:iCs/>
        </w:rPr>
      </w:pPr>
      <w:r w:rsidRPr="006E5605">
        <w:rPr>
          <w:iCs/>
        </w:rPr>
        <w:lastRenderedPageBreak/>
        <w:t xml:space="preserve">К подготовительной компенсирующей группе высокий уровень выходит на показатель 25%, что нельзя назвать достаточным. </w:t>
      </w:r>
      <w:proofErr w:type="gramStart"/>
      <w:r w:rsidR="00E06326" w:rsidRPr="006E5605">
        <w:rPr>
          <w:iCs/>
        </w:rPr>
        <w:t>На конец учебного года так же посмотрели педагоги эт</w:t>
      </w:r>
      <w:r w:rsidR="006E5605" w:rsidRPr="006E5605">
        <w:rPr>
          <w:iCs/>
        </w:rPr>
        <w:t>и</w:t>
      </w:r>
      <w:r w:rsidR="00E06326" w:rsidRPr="006E5605">
        <w:rPr>
          <w:iCs/>
        </w:rPr>
        <w:t xml:space="preserve"> две позиции при общем мониторинге на конец</w:t>
      </w:r>
      <w:r w:rsidRPr="006E5605">
        <w:rPr>
          <w:iCs/>
        </w:rPr>
        <w:t xml:space="preserve"> учебного года</w:t>
      </w:r>
      <w:r w:rsidR="00180E80" w:rsidRPr="006E5605">
        <w:rPr>
          <w:iCs/>
        </w:rPr>
        <w:t>, высокий уровень составил 70 и 45%</w:t>
      </w:r>
      <w:r w:rsidRPr="006E5605">
        <w:rPr>
          <w:iCs/>
        </w:rPr>
        <w:t xml:space="preserve">. В старшей компенсирующей группе наблюдается процент высокого 44 и 51 среднего уровня развития </w:t>
      </w:r>
      <w:r w:rsidRPr="006E5605">
        <w:t>интересов детей, любознательности и познавательной мотивации</w:t>
      </w:r>
      <w:r w:rsidRPr="006E5605">
        <w:rPr>
          <w:iCs/>
        </w:rPr>
        <w:t xml:space="preserve">, а так же </w:t>
      </w:r>
      <w:r w:rsidRPr="006E5605">
        <w:t>формирование познавательных действий, становление сознания.</w:t>
      </w:r>
      <w:proofErr w:type="gramEnd"/>
      <w:r w:rsidRPr="006E5605">
        <w:t xml:space="preserve"> </w:t>
      </w:r>
      <w:r w:rsidR="00180E80" w:rsidRPr="006E5605">
        <w:t xml:space="preserve">На конец года этот показатель равен </w:t>
      </w:r>
      <w:r w:rsidRPr="006E5605">
        <w:t xml:space="preserve"> Детям с ТНР трудно </w:t>
      </w:r>
      <w:proofErr w:type="gramStart"/>
      <w:r w:rsidRPr="006E5605">
        <w:t>освоить</w:t>
      </w:r>
      <w:proofErr w:type="gramEnd"/>
      <w:r w:rsidRPr="006E5605">
        <w:t xml:space="preserve"> программу по ФЭМП на том же уровне что и детям без нарушений. Поэтому в НОД включаются больше экспериментирование, </w:t>
      </w:r>
      <w:proofErr w:type="spellStart"/>
      <w:r w:rsidRPr="006E5605">
        <w:t>легоконструирование</w:t>
      </w:r>
      <w:proofErr w:type="spellEnd"/>
      <w:r w:rsidRPr="006E5605">
        <w:t>. К окончанию учебного года в подготовительной группе уровень развития у детей повысится, так как программа по ФЭМП усваивается поэтапно.</w:t>
      </w:r>
      <w:r w:rsidRPr="006E5605">
        <w:rPr>
          <w:iCs/>
        </w:rPr>
        <w:t xml:space="preserve"> Разработаны диагностические карты освоения основной образовательной программы дошкольного образования МБДОУ для каждой возрастной группы (на основе разработок </w:t>
      </w:r>
      <w:proofErr w:type="spellStart"/>
      <w:r w:rsidRPr="006E5605">
        <w:rPr>
          <w:iCs/>
        </w:rPr>
        <w:t>Афонькиной</w:t>
      </w:r>
      <w:proofErr w:type="spellEnd"/>
      <w:r w:rsidRPr="006E5605">
        <w:rPr>
          <w:iCs/>
        </w:rPr>
        <w:t>). Карты включают анализ уровня развития целевых ориентиров детского развития и качества освоения программы по пяти образовательным областям. Результаты качества освоения ООП МБДОУ за 2022 год представлены в таблице ниже.</w:t>
      </w:r>
    </w:p>
    <w:p w:rsidR="00E60096" w:rsidRPr="006E5605" w:rsidRDefault="003B7CB3" w:rsidP="00C24409">
      <w:pPr>
        <w:ind w:firstLine="1146"/>
        <w:jc w:val="both"/>
        <w:divId w:val="1936132725"/>
        <w:rPr>
          <w:b/>
        </w:rPr>
      </w:pPr>
      <w:r w:rsidRPr="006E5605">
        <w:t>Дата заполнения диагностических карт педагогами всех возрастных групп, инструктором по физическому воспитанию, музыкальным руководителем: на начало учебного года с 03 по 14 октября 2022г; середина учебного года: с 16 по 27 января 2023г.</w:t>
      </w:r>
      <w:r w:rsidR="008B5338" w:rsidRPr="006E5605">
        <w:t xml:space="preserve"> и </w:t>
      </w:r>
      <w:r w:rsidRPr="006E5605">
        <w:t xml:space="preserve"> </w:t>
      </w:r>
      <w:r w:rsidR="008B5338" w:rsidRPr="006E5605">
        <w:t>и</w:t>
      </w:r>
      <w:r w:rsidRPr="006E5605">
        <w:t xml:space="preserve">тоговый мониторинг </w:t>
      </w:r>
      <w:r w:rsidRPr="006E5605">
        <w:rPr>
          <w:lang w:eastAsia="en-US"/>
        </w:rPr>
        <w:t xml:space="preserve">с 15 по 25 мая </w:t>
      </w:r>
      <w:r w:rsidRPr="006E5605">
        <w:t>2023 года. Для анализа дельты изменения в развитии каждого ребенка фиксируется количественный показатель разницы между показателями на начало учебного года и середину, середину и конец учебного года. Для общего анализа успешности реализации и освоения детьми ООП сделан общий свод по детскому саду</w:t>
      </w:r>
      <w:r w:rsidR="008B5338" w:rsidRPr="006E5605">
        <w:t xml:space="preserve"> на начало и конец </w:t>
      </w:r>
      <w:proofErr w:type="spellStart"/>
      <w:r w:rsidR="008B5338" w:rsidRPr="006E5605">
        <w:t>уч</w:t>
      </w:r>
      <w:proofErr w:type="gramStart"/>
      <w:r w:rsidR="008B5338" w:rsidRPr="006E5605">
        <w:t>.г</w:t>
      </w:r>
      <w:proofErr w:type="gramEnd"/>
      <w:r w:rsidR="008B5338" w:rsidRPr="006E5605">
        <w:t>ода</w:t>
      </w:r>
      <w:proofErr w:type="spellEnd"/>
      <w:r w:rsidR="008B5338" w:rsidRPr="006E5605">
        <w:t xml:space="preserve"> </w:t>
      </w:r>
      <w:r w:rsidRPr="006E5605">
        <w:t xml:space="preserve"> по трем уровням: высокий (делает всё самостоятельно), средний (делает самостоятельно, при затруднении обращается к взрослому), низкий (в большей степени не справляется с заданиями). Проведение мониторинга: в начале учебного года – для определения зоны образовательных потребностей каждого воспитанника; в конце года – в выявлении уровня достижений каждым воспитанником промежуточных и итоговых показателей освоения программы, динамики формирования интегративных качеств.</w:t>
      </w:r>
    </w:p>
    <w:p w:rsidR="00E60096" w:rsidRPr="006E5605" w:rsidRDefault="003B7CB3" w:rsidP="00C24409">
      <w:pPr>
        <w:jc w:val="both"/>
        <w:divId w:val="1936132725"/>
        <w:rPr>
          <w:lang w:eastAsia="en-US"/>
        </w:rPr>
      </w:pPr>
      <w:r w:rsidRPr="006E5605">
        <w:rPr>
          <w:lang w:eastAsia="en-US"/>
        </w:rPr>
        <w:t xml:space="preserve">     Сводная таблица оценки уровня эффективности педагогических воздействий, на основе данных мониторинга во всех возрастных группах по пяти образовательным областям</w:t>
      </w:r>
      <w:r w:rsidR="008B5338" w:rsidRPr="006E5605">
        <w:rPr>
          <w:lang w:eastAsia="en-US"/>
        </w:rPr>
        <w:t xml:space="preserve"> позволяет рассчитать</w:t>
      </w:r>
      <w:r w:rsidRPr="006E5605">
        <w:rPr>
          <w:lang w:eastAsia="en-US"/>
        </w:rPr>
        <w:t xml:space="preserve"> </w:t>
      </w:r>
      <w:r w:rsidR="008B5338" w:rsidRPr="006E5605">
        <w:rPr>
          <w:lang w:eastAsia="en-US"/>
        </w:rPr>
        <w:t>д</w:t>
      </w:r>
      <w:r w:rsidRPr="006E5605">
        <w:rPr>
          <w:lang w:eastAsia="en-US"/>
        </w:rPr>
        <w:t>ельт</w:t>
      </w:r>
      <w:r w:rsidR="008B5338" w:rsidRPr="006E5605">
        <w:rPr>
          <w:lang w:eastAsia="en-US"/>
        </w:rPr>
        <w:t>у изменений</w:t>
      </w:r>
      <w:r w:rsidRPr="006E5605">
        <w:rPr>
          <w:lang w:eastAsia="en-US"/>
        </w:rPr>
        <w:t xml:space="preserve"> за 2022-2023 учебн</w:t>
      </w:r>
      <w:r w:rsidR="008B5338" w:rsidRPr="006E5605">
        <w:rPr>
          <w:lang w:eastAsia="en-US"/>
        </w:rPr>
        <w:t>ый</w:t>
      </w:r>
      <w:r w:rsidRPr="006E5605">
        <w:rPr>
          <w:lang w:eastAsia="en-US"/>
        </w:rPr>
        <w:t xml:space="preserve"> год по каждой образовательной области из среднего показателя по каждой возрастной группе.</w:t>
      </w:r>
    </w:p>
    <w:p w:rsidR="00E60096" w:rsidRPr="006E5605" w:rsidRDefault="003B7CB3" w:rsidP="006E5605">
      <w:pPr>
        <w:ind w:left="426" w:firstLine="294"/>
        <w:jc w:val="both"/>
        <w:divId w:val="1936132725"/>
        <w:rPr>
          <w:rFonts w:eastAsia="Calibri"/>
        </w:rPr>
      </w:pPr>
      <w:r w:rsidRPr="006E5605">
        <w:rPr>
          <w:rFonts w:eastAsia="Calibri"/>
        </w:rPr>
        <w:t>Сравнительный анализ уровня развития детей</w:t>
      </w:r>
      <w:r w:rsidR="006E5605">
        <w:rPr>
          <w:rFonts w:eastAsia="Calibri"/>
        </w:rPr>
        <w:t xml:space="preserve"> </w:t>
      </w:r>
      <w:r w:rsidRPr="006E5605">
        <w:rPr>
          <w:rFonts w:eastAsia="Calibri"/>
        </w:rPr>
        <w:t>по образовательной области «Физическое развитие» (</w:t>
      </w:r>
      <w:proofErr w:type="gramStart"/>
      <w:r w:rsidRPr="006E5605">
        <w:rPr>
          <w:rFonts w:eastAsia="Calibri"/>
        </w:rPr>
        <w:t>в</w:t>
      </w:r>
      <w:proofErr w:type="gramEnd"/>
      <w:r w:rsidRPr="006E5605">
        <w:rPr>
          <w:rFonts w:eastAsia="Calibri"/>
        </w:rPr>
        <w:t xml:space="preserve"> %)</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1135"/>
        <w:gridCol w:w="1276"/>
        <w:gridCol w:w="1134"/>
        <w:gridCol w:w="1134"/>
        <w:gridCol w:w="1226"/>
        <w:gridCol w:w="1079"/>
      </w:tblGrid>
      <w:tr w:rsidR="00E60096">
        <w:trPr>
          <w:divId w:val="1936132725"/>
          <w:trHeight w:val="320"/>
          <w:jc w:val="center"/>
        </w:trPr>
        <w:tc>
          <w:tcPr>
            <w:tcW w:w="2554" w:type="dxa"/>
            <w:vMerge w:val="restart"/>
            <w:tcBorders>
              <w:top w:val="single" w:sz="4" w:space="0" w:color="auto"/>
              <w:left w:val="single" w:sz="4" w:space="0" w:color="auto"/>
              <w:bottom w:val="single" w:sz="4" w:space="0" w:color="auto"/>
              <w:right w:val="single" w:sz="4" w:space="0" w:color="auto"/>
            </w:tcBorders>
            <w:hideMark/>
          </w:tcPr>
          <w:p w:rsidR="00E60096" w:rsidRDefault="003B7CB3">
            <w:pPr>
              <w:tabs>
                <w:tab w:val="left" w:pos="4243"/>
                <w:tab w:val="left" w:pos="6106"/>
              </w:tabs>
              <w:ind w:firstLine="71"/>
              <w:jc w:val="center"/>
              <w:rPr>
                <w:spacing w:val="-5"/>
                <w:sz w:val="28"/>
                <w:szCs w:val="28"/>
              </w:rPr>
            </w:pPr>
            <w:r>
              <w:rPr>
                <w:spacing w:val="-5"/>
                <w:sz w:val="28"/>
                <w:szCs w:val="28"/>
              </w:rPr>
              <w:t>Группа</w:t>
            </w:r>
          </w:p>
        </w:tc>
        <w:tc>
          <w:tcPr>
            <w:tcW w:w="2410" w:type="dxa"/>
            <w:gridSpan w:val="2"/>
            <w:tcBorders>
              <w:top w:val="single" w:sz="4" w:space="0" w:color="auto"/>
              <w:left w:val="single" w:sz="4" w:space="0" w:color="auto"/>
              <w:bottom w:val="single" w:sz="4" w:space="0" w:color="auto"/>
              <w:right w:val="single" w:sz="4" w:space="0" w:color="auto"/>
            </w:tcBorders>
            <w:hideMark/>
          </w:tcPr>
          <w:p w:rsidR="00E60096" w:rsidRDefault="003B7CB3">
            <w:pPr>
              <w:tabs>
                <w:tab w:val="left" w:pos="4243"/>
                <w:tab w:val="left" w:pos="6106"/>
              </w:tabs>
              <w:ind w:firstLine="71"/>
              <w:jc w:val="center"/>
              <w:rPr>
                <w:spacing w:val="-5"/>
                <w:sz w:val="28"/>
                <w:szCs w:val="28"/>
              </w:rPr>
            </w:pPr>
            <w:r>
              <w:rPr>
                <w:spacing w:val="-5"/>
                <w:sz w:val="28"/>
                <w:szCs w:val="28"/>
              </w:rPr>
              <w:t>Высокий</w:t>
            </w:r>
          </w:p>
        </w:tc>
        <w:tc>
          <w:tcPr>
            <w:tcW w:w="2268" w:type="dxa"/>
            <w:gridSpan w:val="2"/>
            <w:tcBorders>
              <w:top w:val="single" w:sz="4" w:space="0" w:color="auto"/>
              <w:left w:val="single" w:sz="4" w:space="0" w:color="auto"/>
              <w:bottom w:val="single" w:sz="4" w:space="0" w:color="auto"/>
              <w:right w:val="single" w:sz="4" w:space="0" w:color="auto"/>
            </w:tcBorders>
            <w:hideMark/>
          </w:tcPr>
          <w:p w:rsidR="00E60096" w:rsidRDefault="003B7CB3">
            <w:pPr>
              <w:tabs>
                <w:tab w:val="left" w:pos="4243"/>
                <w:tab w:val="left" w:pos="6106"/>
              </w:tabs>
              <w:ind w:firstLine="71"/>
              <w:jc w:val="center"/>
              <w:rPr>
                <w:spacing w:val="-5"/>
                <w:sz w:val="28"/>
                <w:szCs w:val="28"/>
              </w:rPr>
            </w:pPr>
            <w:r>
              <w:rPr>
                <w:spacing w:val="-5"/>
                <w:sz w:val="28"/>
                <w:szCs w:val="28"/>
              </w:rPr>
              <w:t>Средний</w:t>
            </w:r>
          </w:p>
        </w:tc>
        <w:tc>
          <w:tcPr>
            <w:tcW w:w="2305" w:type="dxa"/>
            <w:gridSpan w:val="2"/>
            <w:tcBorders>
              <w:top w:val="single" w:sz="4" w:space="0" w:color="auto"/>
              <w:left w:val="single" w:sz="4" w:space="0" w:color="auto"/>
              <w:bottom w:val="single" w:sz="4" w:space="0" w:color="auto"/>
              <w:right w:val="single" w:sz="4" w:space="0" w:color="auto"/>
            </w:tcBorders>
            <w:hideMark/>
          </w:tcPr>
          <w:p w:rsidR="00E60096" w:rsidRDefault="003B7CB3">
            <w:pPr>
              <w:tabs>
                <w:tab w:val="left" w:pos="4243"/>
                <w:tab w:val="left" w:pos="6106"/>
              </w:tabs>
              <w:ind w:firstLine="71"/>
              <w:jc w:val="center"/>
              <w:rPr>
                <w:spacing w:val="-5"/>
                <w:sz w:val="28"/>
                <w:szCs w:val="28"/>
              </w:rPr>
            </w:pPr>
            <w:r>
              <w:rPr>
                <w:spacing w:val="-5"/>
                <w:sz w:val="28"/>
                <w:szCs w:val="28"/>
              </w:rPr>
              <w:t>Низкий</w:t>
            </w:r>
          </w:p>
        </w:tc>
      </w:tr>
      <w:tr w:rsidR="00E60096">
        <w:trPr>
          <w:divId w:val="1936132725"/>
          <w:trHeight w:val="320"/>
          <w:jc w:val="center"/>
        </w:trPr>
        <w:tc>
          <w:tcPr>
            <w:tcW w:w="2554" w:type="dxa"/>
            <w:vMerge/>
            <w:tcBorders>
              <w:top w:val="single" w:sz="4" w:space="0" w:color="auto"/>
              <w:left w:val="single" w:sz="4" w:space="0" w:color="auto"/>
              <w:bottom w:val="single" w:sz="4" w:space="0" w:color="auto"/>
              <w:right w:val="single" w:sz="4" w:space="0" w:color="auto"/>
            </w:tcBorders>
            <w:vAlign w:val="center"/>
            <w:hideMark/>
          </w:tcPr>
          <w:p w:rsidR="00E60096" w:rsidRDefault="00E60096">
            <w:pPr>
              <w:rPr>
                <w:spacing w:val="-5"/>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E60096" w:rsidRDefault="003B7CB3">
            <w:pPr>
              <w:tabs>
                <w:tab w:val="left" w:pos="4243"/>
                <w:tab w:val="left" w:pos="6106"/>
              </w:tabs>
              <w:ind w:firstLine="71"/>
              <w:jc w:val="center"/>
              <w:rPr>
                <w:spacing w:val="-5"/>
              </w:rPr>
            </w:pPr>
            <w:r>
              <w:t>начало года</w:t>
            </w:r>
          </w:p>
        </w:tc>
        <w:tc>
          <w:tcPr>
            <w:tcW w:w="1276" w:type="dxa"/>
            <w:tcBorders>
              <w:top w:val="single" w:sz="4" w:space="0" w:color="auto"/>
              <w:left w:val="single" w:sz="4" w:space="0" w:color="auto"/>
              <w:bottom w:val="single" w:sz="4" w:space="0" w:color="auto"/>
              <w:right w:val="single" w:sz="4" w:space="0" w:color="auto"/>
            </w:tcBorders>
            <w:hideMark/>
          </w:tcPr>
          <w:p w:rsidR="00E60096" w:rsidRDefault="003B7CB3">
            <w:pPr>
              <w:tabs>
                <w:tab w:val="left" w:pos="4243"/>
                <w:tab w:val="left" w:pos="6106"/>
              </w:tabs>
              <w:ind w:firstLine="71"/>
              <w:jc w:val="center"/>
              <w:rPr>
                <w:spacing w:val="-5"/>
              </w:rPr>
            </w:pPr>
            <w:r>
              <w:t>конец года</w:t>
            </w:r>
          </w:p>
        </w:tc>
        <w:tc>
          <w:tcPr>
            <w:tcW w:w="1134" w:type="dxa"/>
            <w:tcBorders>
              <w:top w:val="single" w:sz="4" w:space="0" w:color="auto"/>
              <w:left w:val="single" w:sz="4" w:space="0" w:color="auto"/>
              <w:bottom w:val="single" w:sz="4" w:space="0" w:color="auto"/>
              <w:right w:val="single" w:sz="4" w:space="0" w:color="auto"/>
            </w:tcBorders>
            <w:hideMark/>
          </w:tcPr>
          <w:p w:rsidR="00E60096" w:rsidRDefault="003B7CB3">
            <w:pPr>
              <w:tabs>
                <w:tab w:val="left" w:pos="4243"/>
                <w:tab w:val="left" w:pos="6106"/>
              </w:tabs>
              <w:ind w:firstLine="71"/>
              <w:jc w:val="center"/>
              <w:rPr>
                <w:spacing w:val="-5"/>
              </w:rPr>
            </w:pPr>
            <w:r>
              <w:t>начало года</w:t>
            </w:r>
          </w:p>
        </w:tc>
        <w:tc>
          <w:tcPr>
            <w:tcW w:w="1134" w:type="dxa"/>
            <w:tcBorders>
              <w:top w:val="single" w:sz="4" w:space="0" w:color="auto"/>
              <w:left w:val="single" w:sz="4" w:space="0" w:color="auto"/>
              <w:bottom w:val="single" w:sz="4" w:space="0" w:color="auto"/>
              <w:right w:val="single" w:sz="4" w:space="0" w:color="auto"/>
            </w:tcBorders>
            <w:hideMark/>
          </w:tcPr>
          <w:p w:rsidR="00E60096" w:rsidRDefault="003B7CB3">
            <w:pPr>
              <w:tabs>
                <w:tab w:val="left" w:pos="4243"/>
                <w:tab w:val="left" w:pos="6106"/>
              </w:tabs>
              <w:ind w:firstLine="71"/>
              <w:jc w:val="center"/>
              <w:rPr>
                <w:spacing w:val="-5"/>
              </w:rPr>
            </w:pPr>
            <w:r>
              <w:t>конец года</w:t>
            </w:r>
          </w:p>
        </w:tc>
        <w:tc>
          <w:tcPr>
            <w:tcW w:w="1226" w:type="dxa"/>
            <w:tcBorders>
              <w:top w:val="single" w:sz="4" w:space="0" w:color="auto"/>
              <w:left w:val="single" w:sz="4" w:space="0" w:color="auto"/>
              <w:bottom w:val="single" w:sz="4" w:space="0" w:color="auto"/>
              <w:right w:val="single" w:sz="4" w:space="0" w:color="auto"/>
            </w:tcBorders>
            <w:hideMark/>
          </w:tcPr>
          <w:p w:rsidR="00E60096" w:rsidRDefault="003B7CB3">
            <w:pPr>
              <w:tabs>
                <w:tab w:val="left" w:pos="4243"/>
                <w:tab w:val="left" w:pos="6106"/>
              </w:tabs>
              <w:ind w:firstLine="71"/>
              <w:jc w:val="center"/>
              <w:rPr>
                <w:spacing w:val="-5"/>
              </w:rPr>
            </w:pPr>
            <w:r>
              <w:t>начало года</w:t>
            </w:r>
          </w:p>
        </w:tc>
        <w:tc>
          <w:tcPr>
            <w:tcW w:w="1079" w:type="dxa"/>
            <w:tcBorders>
              <w:top w:val="single" w:sz="4" w:space="0" w:color="auto"/>
              <w:left w:val="single" w:sz="4" w:space="0" w:color="auto"/>
              <w:bottom w:val="single" w:sz="4" w:space="0" w:color="auto"/>
              <w:right w:val="single" w:sz="4" w:space="0" w:color="auto"/>
            </w:tcBorders>
            <w:hideMark/>
          </w:tcPr>
          <w:p w:rsidR="00E60096" w:rsidRDefault="003B7CB3">
            <w:pPr>
              <w:tabs>
                <w:tab w:val="left" w:pos="4243"/>
                <w:tab w:val="left" w:pos="6106"/>
              </w:tabs>
              <w:ind w:firstLine="71"/>
              <w:jc w:val="center"/>
              <w:rPr>
                <w:spacing w:val="-5"/>
              </w:rPr>
            </w:pPr>
            <w:r>
              <w:t>конец года</w:t>
            </w:r>
          </w:p>
        </w:tc>
      </w:tr>
      <w:tr w:rsidR="00E60096" w:rsidTr="007D4DFE">
        <w:trPr>
          <w:divId w:val="1936132725"/>
          <w:trHeight w:val="320"/>
          <w:jc w:val="center"/>
        </w:trPr>
        <w:tc>
          <w:tcPr>
            <w:tcW w:w="2554" w:type="dxa"/>
            <w:tcBorders>
              <w:top w:val="single" w:sz="4" w:space="0" w:color="auto"/>
              <w:left w:val="single" w:sz="4" w:space="0" w:color="auto"/>
              <w:bottom w:val="single" w:sz="4" w:space="0" w:color="auto"/>
              <w:right w:val="single" w:sz="4" w:space="0" w:color="auto"/>
            </w:tcBorders>
            <w:hideMark/>
          </w:tcPr>
          <w:p w:rsidR="00E60096" w:rsidRDefault="003B7CB3">
            <w:pPr>
              <w:tabs>
                <w:tab w:val="left" w:pos="4243"/>
                <w:tab w:val="left" w:pos="6106"/>
              </w:tabs>
              <w:ind w:firstLine="213"/>
              <w:rPr>
                <w:spacing w:val="-5"/>
              </w:rPr>
            </w:pPr>
            <w:r>
              <w:rPr>
                <w:spacing w:val="-5"/>
              </w:rPr>
              <w:t>1-я Младшая группа</w:t>
            </w:r>
          </w:p>
        </w:tc>
        <w:tc>
          <w:tcPr>
            <w:tcW w:w="1134" w:type="dxa"/>
            <w:tcBorders>
              <w:top w:val="single" w:sz="4" w:space="0" w:color="auto"/>
              <w:left w:val="single" w:sz="4" w:space="0" w:color="auto"/>
              <w:bottom w:val="single" w:sz="4" w:space="0" w:color="auto"/>
              <w:right w:val="single" w:sz="4" w:space="0" w:color="auto"/>
            </w:tcBorders>
            <w:hideMark/>
          </w:tcPr>
          <w:p w:rsidR="00E60096" w:rsidRPr="006E5605" w:rsidRDefault="007D4DFE">
            <w:pPr>
              <w:tabs>
                <w:tab w:val="left" w:pos="4243"/>
                <w:tab w:val="left" w:pos="6106"/>
              </w:tabs>
              <w:ind w:firstLine="34"/>
              <w:jc w:val="center"/>
              <w:rPr>
                <w:spacing w:val="-5"/>
              </w:rPr>
            </w:pPr>
            <w:r w:rsidRPr="006E5605">
              <w:rPr>
                <w:spacing w:val="-5"/>
              </w:rPr>
              <w:t>9</w:t>
            </w:r>
          </w:p>
        </w:tc>
        <w:tc>
          <w:tcPr>
            <w:tcW w:w="1276" w:type="dxa"/>
            <w:tcBorders>
              <w:top w:val="single" w:sz="4" w:space="0" w:color="auto"/>
              <w:left w:val="single" w:sz="4" w:space="0" w:color="auto"/>
              <w:bottom w:val="single" w:sz="4" w:space="0" w:color="auto"/>
              <w:right w:val="single" w:sz="4" w:space="0" w:color="auto"/>
            </w:tcBorders>
            <w:hideMark/>
          </w:tcPr>
          <w:p w:rsidR="00E60096" w:rsidRPr="006E5605" w:rsidRDefault="007D4DFE">
            <w:pPr>
              <w:tabs>
                <w:tab w:val="left" w:pos="4243"/>
                <w:tab w:val="left" w:pos="6106"/>
              </w:tabs>
              <w:ind w:firstLine="34"/>
              <w:jc w:val="center"/>
              <w:rPr>
                <w:spacing w:val="-5"/>
              </w:rPr>
            </w:pPr>
            <w:r w:rsidRPr="006E5605">
              <w:rPr>
                <w:spacing w:val="-5"/>
              </w:rPr>
              <w:t>9</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ind w:right="34" w:firstLine="34"/>
              <w:jc w:val="center"/>
              <w:rPr>
                <w:spacing w:val="-5"/>
              </w:rPr>
            </w:pPr>
            <w:r w:rsidRPr="006E5605">
              <w:rPr>
                <w:spacing w:val="-5"/>
              </w:rPr>
              <w:t>57,1</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ind w:right="34" w:firstLine="34"/>
              <w:jc w:val="center"/>
              <w:rPr>
                <w:spacing w:val="-5"/>
              </w:rPr>
            </w:pPr>
            <w:r w:rsidRPr="006E5605">
              <w:rPr>
                <w:spacing w:val="-5"/>
              </w:rPr>
              <w:t>75,9</w:t>
            </w:r>
          </w:p>
        </w:tc>
        <w:tc>
          <w:tcPr>
            <w:tcW w:w="1226"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ind w:firstLine="34"/>
              <w:jc w:val="center"/>
              <w:rPr>
                <w:spacing w:val="-5"/>
              </w:rPr>
            </w:pPr>
            <w:r w:rsidRPr="006E5605">
              <w:rPr>
                <w:spacing w:val="-5"/>
              </w:rPr>
              <w:t>33,8</w:t>
            </w:r>
          </w:p>
        </w:tc>
        <w:tc>
          <w:tcPr>
            <w:tcW w:w="1079"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ind w:firstLine="34"/>
              <w:jc w:val="center"/>
              <w:rPr>
                <w:spacing w:val="-5"/>
              </w:rPr>
            </w:pPr>
            <w:r w:rsidRPr="006E5605">
              <w:rPr>
                <w:spacing w:val="-5"/>
              </w:rPr>
              <w:t>15</w:t>
            </w:r>
          </w:p>
        </w:tc>
      </w:tr>
      <w:tr w:rsidR="00E60096" w:rsidTr="007D4DFE">
        <w:trPr>
          <w:divId w:val="1936132725"/>
          <w:trHeight w:val="320"/>
          <w:jc w:val="center"/>
        </w:trPr>
        <w:tc>
          <w:tcPr>
            <w:tcW w:w="2554" w:type="dxa"/>
            <w:tcBorders>
              <w:top w:val="single" w:sz="4" w:space="0" w:color="auto"/>
              <w:left w:val="single" w:sz="4" w:space="0" w:color="auto"/>
              <w:bottom w:val="single" w:sz="4" w:space="0" w:color="auto"/>
              <w:right w:val="single" w:sz="4" w:space="0" w:color="auto"/>
            </w:tcBorders>
            <w:hideMark/>
          </w:tcPr>
          <w:p w:rsidR="00E60096" w:rsidRDefault="003B7CB3">
            <w:pPr>
              <w:tabs>
                <w:tab w:val="left" w:pos="4243"/>
                <w:tab w:val="left" w:pos="6106"/>
              </w:tabs>
              <w:ind w:firstLine="213"/>
              <w:rPr>
                <w:spacing w:val="-5"/>
              </w:rPr>
            </w:pPr>
            <w:r>
              <w:rPr>
                <w:spacing w:val="-5"/>
              </w:rPr>
              <w:t>2-я Младшая группа</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34"/>
              <w:jc w:val="center"/>
              <w:rPr>
                <w:spacing w:val="-5"/>
              </w:rPr>
            </w:pPr>
            <w:r w:rsidRPr="006E5605">
              <w:rPr>
                <w:spacing w:val="-5"/>
              </w:rPr>
              <w:t>13,6</w:t>
            </w: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34"/>
              <w:jc w:val="center"/>
              <w:rPr>
                <w:spacing w:val="-5"/>
              </w:rPr>
            </w:pPr>
            <w:r w:rsidRPr="006E5605">
              <w:rPr>
                <w:spacing w:val="-5"/>
              </w:rPr>
              <w:t>15,6</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right="34"/>
              <w:jc w:val="center"/>
              <w:rPr>
                <w:spacing w:val="-5"/>
              </w:rPr>
            </w:pPr>
            <w:r w:rsidRPr="006E5605">
              <w:rPr>
                <w:spacing w:val="-5"/>
              </w:rPr>
              <w:t>65,6</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right="34" w:firstLine="34"/>
              <w:jc w:val="center"/>
              <w:rPr>
                <w:spacing w:val="-5"/>
              </w:rPr>
            </w:pPr>
            <w:r w:rsidRPr="006E5605">
              <w:rPr>
                <w:spacing w:val="-5"/>
              </w:rPr>
              <w:t>72,1</w:t>
            </w:r>
          </w:p>
        </w:tc>
        <w:tc>
          <w:tcPr>
            <w:tcW w:w="1226"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315"/>
                <w:tab w:val="center" w:pos="521"/>
                <w:tab w:val="left" w:pos="4243"/>
                <w:tab w:val="left" w:pos="6106"/>
              </w:tabs>
              <w:ind w:firstLine="34"/>
              <w:jc w:val="center"/>
              <w:rPr>
                <w:spacing w:val="-5"/>
              </w:rPr>
            </w:pPr>
            <w:r w:rsidRPr="006E5605">
              <w:rPr>
                <w:spacing w:val="-5"/>
              </w:rPr>
              <w:t>20,8</w:t>
            </w:r>
          </w:p>
        </w:tc>
        <w:tc>
          <w:tcPr>
            <w:tcW w:w="1079"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34"/>
              <w:jc w:val="center"/>
              <w:rPr>
                <w:spacing w:val="-5"/>
              </w:rPr>
            </w:pPr>
            <w:r w:rsidRPr="006E5605">
              <w:rPr>
                <w:spacing w:val="-5"/>
              </w:rPr>
              <w:t>12,3</w:t>
            </w:r>
          </w:p>
        </w:tc>
      </w:tr>
      <w:tr w:rsidR="00E60096" w:rsidTr="007D4DFE">
        <w:trPr>
          <w:divId w:val="1936132725"/>
          <w:trHeight w:val="320"/>
          <w:jc w:val="center"/>
        </w:trPr>
        <w:tc>
          <w:tcPr>
            <w:tcW w:w="2554" w:type="dxa"/>
            <w:tcBorders>
              <w:top w:val="single" w:sz="4" w:space="0" w:color="auto"/>
              <w:left w:val="single" w:sz="4" w:space="0" w:color="auto"/>
              <w:bottom w:val="single" w:sz="4" w:space="0" w:color="auto"/>
              <w:right w:val="single" w:sz="4" w:space="0" w:color="auto"/>
            </w:tcBorders>
            <w:hideMark/>
          </w:tcPr>
          <w:p w:rsidR="00E60096" w:rsidRDefault="003B7CB3">
            <w:pPr>
              <w:tabs>
                <w:tab w:val="left" w:pos="4243"/>
                <w:tab w:val="left" w:pos="6106"/>
              </w:tabs>
              <w:ind w:firstLine="213"/>
              <w:rPr>
                <w:spacing w:val="-5"/>
              </w:rPr>
            </w:pPr>
            <w:r>
              <w:rPr>
                <w:spacing w:val="-5"/>
              </w:rPr>
              <w:t>Средняя группа</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34"/>
              <w:jc w:val="center"/>
              <w:rPr>
                <w:spacing w:val="-5"/>
              </w:rPr>
            </w:pPr>
            <w:r w:rsidRPr="006E5605">
              <w:rPr>
                <w:spacing w:val="-5"/>
              </w:rPr>
              <w:t>12,7</w:t>
            </w: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34"/>
              <w:jc w:val="center"/>
              <w:rPr>
                <w:spacing w:val="-5"/>
              </w:rPr>
            </w:pPr>
            <w:r w:rsidRPr="006E5605">
              <w:rPr>
                <w:spacing w:val="-5"/>
              </w:rPr>
              <w:t>19,9</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right="34"/>
              <w:jc w:val="center"/>
              <w:rPr>
                <w:spacing w:val="-5"/>
              </w:rPr>
            </w:pPr>
            <w:r w:rsidRPr="006E5605">
              <w:rPr>
                <w:spacing w:val="-5"/>
              </w:rPr>
              <w:t>69,3</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right="34" w:firstLine="34"/>
              <w:jc w:val="center"/>
              <w:rPr>
                <w:spacing w:val="-5"/>
              </w:rPr>
            </w:pPr>
            <w:r w:rsidRPr="006E5605">
              <w:rPr>
                <w:spacing w:val="-5"/>
              </w:rPr>
              <w:t>67,9</w:t>
            </w:r>
          </w:p>
        </w:tc>
        <w:tc>
          <w:tcPr>
            <w:tcW w:w="1226"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34"/>
              <w:jc w:val="center"/>
              <w:rPr>
                <w:spacing w:val="-5"/>
              </w:rPr>
            </w:pPr>
            <w:r w:rsidRPr="006E5605">
              <w:rPr>
                <w:spacing w:val="-5"/>
              </w:rPr>
              <w:t>18</w:t>
            </w:r>
          </w:p>
        </w:tc>
        <w:tc>
          <w:tcPr>
            <w:tcW w:w="1079"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34"/>
              <w:jc w:val="center"/>
              <w:rPr>
                <w:spacing w:val="-5"/>
              </w:rPr>
            </w:pPr>
            <w:r w:rsidRPr="006E5605">
              <w:rPr>
                <w:spacing w:val="-5"/>
              </w:rPr>
              <w:t>12,2</w:t>
            </w:r>
          </w:p>
        </w:tc>
      </w:tr>
      <w:tr w:rsidR="00E60096" w:rsidTr="007D4DFE">
        <w:trPr>
          <w:divId w:val="1936132725"/>
          <w:trHeight w:val="320"/>
          <w:jc w:val="center"/>
        </w:trPr>
        <w:tc>
          <w:tcPr>
            <w:tcW w:w="2554" w:type="dxa"/>
            <w:tcBorders>
              <w:top w:val="single" w:sz="4" w:space="0" w:color="auto"/>
              <w:left w:val="single" w:sz="4" w:space="0" w:color="auto"/>
              <w:bottom w:val="single" w:sz="4" w:space="0" w:color="auto"/>
              <w:right w:val="single" w:sz="4" w:space="0" w:color="auto"/>
            </w:tcBorders>
            <w:hideMark/>
          </w:tcPr>
          <w:p w:rsidR="00E60096" w:rsidRDefault="003B7CB3">
            <w:pPr>
              <w:tabs>
                <w:tab w:val="left" w:pos="4243"/>
                <w:tab w:val="left" w:pos="6106"/>
              </w:tabs>
              <w:ind w:firstLine="213"/>
              <w:rPr>
                <w:spacing w:val="-5"/>
              </w:rPr>
            </w:pPr>
            <w:r>
              <w:rPr>
                <w:spacing w:val="-5"/>
              </w:rPr>
              <w:t>Старшая комп. гр.</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34"/>
              <w:jc w:val="center"/>
              <w:rPr>
                <w:spacing w:val="-5"/>
              </w:rPr>
            </w:pPr>
            <w:r w:rsidRPr="006E5605">
              <w:rPr>
                <w:spacing w:val="-5"/>
              </w:rPr>
              <w:t>0</w:t>
            </w: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34"/>
              <w:jc w:val="center"/>
              <w:rPr>
                <w:spacing w:val="-5"/>
              </w:rPr>
            </w:pPr>
            <w:r w:rsidRPr="006E5605">
              <w:rPr>
                <w:spacing w:val="-5"/>
              </w:rPr>
              <w:t>15,9</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right="34"/>
              <w:jc w:val="center"/>
              <w:rPr>
                <w:spacing w:val="-5"/>
              </w:rPr>
            </w:pPr>
            <w:r w:rsidRPr="006E5605">
              <w:rPr>
                <w:spacing w:val="-5"/>
              </w:rPr>
              <w:t>83,2</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right="34" w:firstLine="34"/>
              <w:jc w:val="center"/>
              <w:rPr>
                <w:spacing w:val="-5"/>
              </w:rPr>
            </w:pPr>
            <w:r w:rsidRPr="006E5605">
              <w:rPr>
                <w:spacing w:val="-5"/>
              </w:rPr>
              <w:t>67,5</w:t>
            </w:r>
          </w:p>
        </w:tc>
        <w:tc>
          <w:tcPr>
            <w:tcW w:w="1226"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34"/>
              <w:jc w:val="center"/>
              <w:rPr>
                <w:spacing w:val="-5"/>
              </w:rPr>
            </w:pPr>
            <w:r w:rsidRPr="006E5605">
              <w:rPr>
                <w:spacing w:val="-5"/>
              </w:rPr>
              <w:t>16,8</w:t>
            </w:r>
          </w:p>
        </w:tc>
        <w:tc>
          <w:tcPr>
            <w:tcW w:w="1079"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34"/>
              <w:jc w:val="center"/>
              <w:rPr>
                <w:spacing w:val="-5"/>
              </w:rPr>
            </w:pPr>
            <w:r w:rsidRPr="006E5605">
              <w:rPr>
                <w:spacing w:val="-5"/>
              </w:rPr>
              <w:t>16,7</w:t>
            </w:r>
          </w:p>
        </w:tc>
      </w:tr>
      <w:tr w:rsidR="00E60096" w:rsidTr="007D4DFE">
        <w:trPr>
          <w:divId w:val="1936132725"/>
          <w:trHeight w:val="320"/>
          <w:jc w:val="center"/>
        </w:trPr>
        <w:tc>
          <w:tcPr>
            <w:tcW w:w="2554" w:type="dxa"/>
            <w:tcBorders>
              <w:top w:val="single" w:sz="4" w:space="0" w:color="auto"/>
              <w:left w:val="single" w:sz="4" w:space="0" w:color="auto"/>
              <w:bottom w:val="single" w:sz="4" w:space="0" w:color="auto"/>
              <w:right w:val="single" w:sz="4" w:space="0" w:color="auto"/>
            </w:tcBorders>
            <w:hideMark/>
          </w:tcPr>
          <w:p w:rsidR="00E60096" w:rsidRDefault="003B7CB3">
            <w:pPr>
              <w:tabs>
                <w:tab w:val="left" w:pos="4243"/>
                <w:tab w:val="left" w:pos="6106"/>
              </w:tabs>
              <w:ind w:firstLine="213"/>
              <w:rPr>
                <w:spacing w:val="-5"/>
              </w:rPr>
            </w:pPr>
            <w:proofErr w:type="spellStart"/>
            <w:r>
              <w:rPr>
                <w:spacing w:val="-5"/>
              </w:rPr>
              <w:t>Подготовит</w:t>
            </w:r>
            <w:proofErr w:type="gramStart"/>
            <w:r>
              <w:rPr>
                <w:spacing w:val="-5"/>
              </w:rPr>
              <w:t>.к</w:t>
            </w:r>
            <w:proofErr w:type="gramEnd"/>
            <w:r>
              <w:rPr>
                <w:spacing w:val="-5"/>
              </w:rPr>
              <w:t>омп</w:t>
            </w:r>
            <w:proofErr w:type="spellEnd"/>
            <w:r>
              <w:rPr>
                <w:spacing w:val="-5"/>
              </w:rPr>
              <w:t>. гр.</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ind w:firstLine="34"/>
              <w:jc w:val="center"/>
              <w:rPr>
                <w:spacing w:val="-5"/>
              </w:rPr>
            </w:pPr>
            <w:r w:rsidRPr="006E5605">
              <w:rPr>
                <w:spacing w:val="-5"/>
              </w:rPr>
              <w:t>5,7</w:t>
            </w: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ind w:firstLine="34"/>
              <w:jc w:val="center"/>
              <w:rPr>
                <w:spacing w:val="-5"/>
              </w:rPr>
            </w:pPr>
            <w:r w:rsidRPr="006E5605">
              <w:rPr>
                <w:spacing w:val="-5"/>
              </w:rPr>
              <w:t>22,1</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ind w:right="34"/>
              <w:jc w:val="center"/>
              <w:rPr>
                <w:spacing w:val="-5"/>
              </w:rPr>
            </w:pPr>
            <w:r w:rsidRPr="006E5605">
              <w:rPr>
                <w:spacing w:val="-5"/>
              </w:rPr>
              <w:t>86,4</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ind w:right="34" w:firstLine="34"/>
              <w:jc w:val="center"/>
              <w:rPr>
                <w:spacing w:val="-5"/>
              </w:rPr>
            </w:pPr>
            <w:r w:rsidRPr="006E5605">
              <w:rPr>
                <w:spacing w:val="-5"/>
              </w:rPr>
              <w:t>76,4</w:t>
            </w:r>
          </w:p>
        </w:tc>
        <w:tc>
          <w:tcPr>
            <w:tcW w:w="1226"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ind w:firstLine="34"/>
              <w:jc w:val="center"/>
              <w:rPr>
                <w:spacing w:val="-5"/>
              </w:rPr>
            </w:pPr>
            <w:r w:rsidRPr="006E5605">
              <w:rPr>
                <w:spacing w:val="-5"/>
              </w:rPr>
              <w:t>7,9</w:t>
            </w:r>
          </w:p>
        </w:tc>
        <w:tc>
          <w:tcPr>
            <w:tcW w:w="1079" w:type="dxa"/>
            <w:tcBorders>
              <w:top w:val="single" w:sz="4" w:space="0" w:color="auto"/>
              <w:left w:val="single" w:sz="4" w:space="0" w:color="auto"/>
              <w:bottom w:val="single" w:sz="4" w:space="0" w:color="auto"/>
              <w:right w:val="single" w:sz="4" w:space="0" w:color="auto"/>
            </w:tcBorders>
            <w:hideMark/>
          </w:tcPr>
          <w:p w:rsidR="00E60096" w:rsidRPr="006E5605" w:rsidRDefault="007D4DFE">
            <w:pPr>
              <w:tabs>
                <w:tab w:val="left" w:pos="4243"/>
                <w:tab w:val="left" w:pos="6106"/>
              </w:tabs>
              <w:ind w:firstLine="34"/>
              <w:jc w:val="center"/>
              <w:rPr>
                <w:spacing w:val="-5"/>
              </w:rPr>
            </w:pPr>
            <w:r w:rsidRPr="006E5605">
              <w:rPr>
                <w:spacing w:val="-5"/>
              </w:rPr>
              <w:t>1,4</w:t>
            </w:r>
            <w:r w:rsidR="003B7CB3" w:rsidRPr="006E5605">
              <w:rPr>
                <w:spacing w:val="-5"/>
              </w:rPr>
              <w:t>0</w:t>
            </w:r>
          </w:p>
        </w:tc>
      </w:tr>
      <w:tr w:rsidR="00E60096" w:rsidTr="007D4DFE">
        <w:trPr>
          <w:divId w:val="1936132725"/>
          <w:trHeight w:val="320"/>
          <w:jc w:val="center"/>
        </w:trPr>
        <w:tc>
          <w:tcPr>
            <w:tcW w:w="2554" w:type="dxa"/>
            <w:tcBorders>
              <w:top w:val="single" w:sz="4" w:space="0" w:color="auto"/>
              <w:left w:val="single" w:sz="4" w:space="0" w:color="auto"/>
              <w:bottom w:val="single" w:sz="4" w:space="0" w:color="auto"/>
              <w:right w:val="single" w:sz="4" w:space="0" w:color="auto"/>
            </w:tcBorders>
            <w:hideMark/>
          </w:tcPr>
          <w:p w:rsidR="00E60096" w:rsidRDefault="003B7CB3">
            <w:pPr>
              <w:tabs>
                <w:tab w:val="left" w:pos="4243"/>
                <w:tab w:val="left" w:pos="6106"/>
              </w:tabs>
              <w:ind w:firstLine="213"/>
              <w:rPr>
                <w:spacing w:val="-5"/>
              </w:rPr>
            </w:pPr>
            <w:r>
              <w:rPr>
                <w:spacing w:val="-5"/>
              </w:rPr>
              <w:t>Старшая-</w:t>
            </w:r>
            <w:proofErr w:type="spellStart"/>
            <w:r>
              <w:rPr>
                <w:spacing w:val="-5"/>
              </w:rPr>
              <w:t>подгот</w:t>
            </w:r>
            <w:proofErr w:type="spellEnd"/>
            <w:r>
              <w:rPr>
                <w:spacing w:val="-5"/>
              </w:rPr>
              <w:t>. гр.</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34"/>
              <w:jc w:val="center"/>
              <w:rPr>
                <w:spacing w:val="-5"/>
              </w:rPr>
            </w:pPr>
            <w:r w:rsidRPr="006E5605">
              <w:rPr>
                <w:spacing w:val="-5"/>
              </w:rPr>
              <w:t>31,1</w:t>
            </w: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34"/>
              <w:jc w:val="center"/>
              <w:rPr>
                <w:spacing w:val="-5"/>
              </w:rPr>
            </w:pPr>
            <w:r w:rsidRPr="006E5605">
              <w:rPr>
                <w:spacing w:val="-5"/>
              </w:rPr>
              <w:t>29,3</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right="34"/>
              <w:jc w:val="center"/>
              <w:rPr>
                <w:spacing w:val="-5"/>
              </w:rPr>
            </w:pPr>
            <w:r w:rsidRPr="006E5605">
              <w:rPr>
                <w:spacing w:val="-5"/>
              </w:rPr>
              <w:t>67,2</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right="34" w:firstLine="34"/>
              <w:jc w:val="center"/>
              <w:rPr>
                <w:spacing w:val="-5"/>
              </w:rPr>
            </w:pPr>
            <w:r w:rsidRPr="006E5605">
              <w:rPr>
                <w:spacing w:val="-5"/>
              </w:rPr>
              <w:t>69,9</w:t>
            </w:r>
          </w:p>
        </w:tc>
        <w:tc>
          <w:tcPr>
            <w:tcW w:w="1226"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34"/>
              <w:jc w:val="center"/>
              <w:rPr>
                <w:spacing w:val="-5"/>
              </w:rPr>
            </w:pPr>
            <w:r w:rsidRPr="006E5605">
              <w:rPr>
                <w:spacing w:val="-5"/>
              </w:rPr>
              <w:t>1,7</w:t>
            </w:r>
          </w:p>
        </w:tc>
        <w:tc>
          <w:tcPr>
            <w:tcW w:w="1079"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34"/>
              <w:jc w:val="center"/>
              <w:rPr>
                <w:spacing w:val="-5"/>
              </w:rPr>
            </w:pPr>
            <w:r w:rsidRPr="006E5605">
              <w:rPr>
                <w:spacing w:val="-5"/>
              </w:rPr>
              <w:t>0,8</w:t>
            </w:r>
          </w:p>
        </w:tc>
      </w:tr>
      <w:tr w:rsidR="00E60096" w:rsidTr="00E13932">
        <w:trPr>
          <w:divId w:val="1936132725"/>
          <w:trHeight w:val="320"/>
          <w:jc w:val="center"/>
        </w:trPr>
        <w:tc>
          <w:tcPr>
            <w:tcW w:w="2554" w:type="dxa"/>
            <w:tcBorders>
              <w:top w:val="single" w:sz="4" w:space="0" w:color="auto"/>
              <w:left w:val="single" w:sz="4" w:space="0" w:color="auto"/>
              <w:bottom w:val="single" w:sz="4" w:space="0" w:color="auto"/>
              <w:right w:val="single" w:sz="4" w:space="0" w:color="auto"/>
            </w:tcBorders>
            <w:hideMark/>
          </w:tcPr>
          <w:p w:rsidR="00E60096" w:rsidRDefault="003B7CB3">
            <w:pPr>
              <w:tabs>
                <w:tab w:val="left" w:pos="4243"/>
                <w:tab w:val="left" w:pos="6106"/>
              </w:tabs>
              <w:ind w:firstLine="213"/>
              <w:rPr>
                <w:spacing w:val="-5"/>
              </w:rPr>
            </w:pPr>
            <w:r>
              <w:rPr>
                <w:spacing w:val="-5"/>
              </w:rPr>
              <w:t>ИТОГО по ДОУ</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E13932">
            <w:pPr>
              <w:tabs>
                <w:tab w:val="left" w:pos="4243"/>
                <w:tab w:val="left" w:pos="6106"/>
              </w:tabs>
              <w:ind w:firstLine="34"/>
              <w:jc w:val="center"/>
              <w:rPr>
                <w:spacing w:val="-5"/>
              </w:rPr>
            </w:pPr>
            <w:r w:rsidRPr="006E5605">
              <w:rPr>
                <w:spacing w:val="-5"/>
              </w:rPr>
              <w:t>12,01</w:t>
            </w: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E13932">
            <w:pPr>
              <w:tabs>
                <w:tab w:val="left" w:pos="4243"/>
                <w:tab w:val="left" w:pos="6106"/>
              </w:tabs>
              <w:ind w:firstLine="34"/>
              <w:jc w:val="center"/>
              <w:rPr>
                <w:spacing w:val="-5"/>
              </w:rPr>
            </w:pPr>
            <w:r w:rsidRPr="006E5605">
              <w:rPr>
                <w:spacing w:val="-5"/>
              </w:rPr>
              <w:t>18,63</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E13932">
            <w:pPr>
              <w:tabs>
                <w:tab w:val="left" w:pos="4243"/>
                <w:tab w:val="left" w:pos="6106"/>
              </w:tabs>
              <w:ind w:right="34"/>
              <w:jc w:val="center"/>
              <w:rPr>
                <w:spacing w:val="-5"/>
              </w:rPr>
            </w:pPr>
            <w:r w:rsidRPr="006E5605">
              <w:rPr>
                <w:spacing w:val="-5"/>
              </w:rPr>
              <w:t>71,46</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6E7F7C">
            <w:pPr>
              <w:tabs>
                <w:tab w:val="left" w:pos="4243"/>
                <w:tab w:val="left" w:pos="6106"/>
              </w:tabs>
              <w:ind w:right="34" w:firstLine="34"/>
              <w:jc w:val="center"/>
              <w:rPr>
                <w:spacing w:val="-5"/>
              </w:rPr>
            </w:pPr>
            <w:r w:rsidRPr="006E5605">
              <w:rPr>
                <w:spacing w:val="-5"/>
              </w:rPr>
              <w:t>71,61</w:t>
            </w:r>
          </w:p>
        </w:tc>
        <w:tc>
          <w:tcPr>
            <w:tcW w:w="1226" w:type="dxa"/>
            <w:tcBorders>
              <w:top w:val="single" w:sz="4" w:space="0" w:color="auto"/>
              <w:left w:val="single" w:sz="4" w:space="0" w:color="auto"/>
              <w:bottom w:val="single" w:sz="4" w:space="0" w:color="auto"/>
              <w:right w:val="single" w:sz="4" w:space="0" w:color="auto"/>
            </w:tcBorders>
          </w:tcPr>
          <w:p w:rsidR="00E60096" w:rsidRPr="006E5605" w:rsidRDefault="006E7F7C">
            <w:pPr>
              <w:tabs>
                <w:tab w:val="left" w:pos="4243"/>
                <w:tab w:val="left" w:pos="6106"/>
              </w:tabs>
              <w:ind w:firstLine="34"/>
              <w:jc w:val="center"/>
              <w:rPr>
                <w:spacing w:val="-5"/>
              </w:rPr>
            </w:pPr>
            <w:r w:rsidRPr="006E5605">
              <w:rPr>
                <w:spacing w:val="-5"/>
              </w:rPr>
              <w:t>16,5</w:t>
            </w:r>
          </w:p>
        </w:tc>
        <w:tc>
          <w:tcPr>
            <w:tcW w:w="1079" w:type="dxa"/>
            <w:tcBorders>
              <w:top w:val="single" w:sz="4" w:space="0" w:color="auto"/>
              <w:left w:val="single" w:sz="4" w:space="0" w:color="auto"/>
              <w:bottom w:val="single" w:sz="4" w:space="0" w:color="auto"/>
              <w:right w:val="single" w:sz="4" w:space="0" w:color="auto"/>
            </w:tcBorders>
          </w:tcPr>
          <w:p w:rsidR="00E60096" w:rsidRPr="006E5605" w:rsidRDefault="006E7F7C">
            <w:pPr>
              <w:tabs>
                <w:tab w:val="left" w:pos="4243"/>
                <w:tab w:val="left" w:pos="6106"/>
              </w:tabs>
              <w:ind w:firstLine="34"/>
              <w:jc w:val="center"/>
              <w:rPr>
                <w:spacing w:val="-5"/>
              </w:rPr>
            </w:pPr>
            <w:r w:rsidRPr="006E5605">
              <w:rPr>
                <w:spacing w:val="-5"/>
              </w:rPr>
              <w:t>9,73</w:t>
            </w:r>
          </w:p>
        </w:tc>
      </w:tr>
      <w:tr w:rsidR="00E60096" w:rsidTr="00E13932">
        <w:trPr>
          <w:divId w:val="1936132725"/>
          <w:trHeight w:val="320"/>
          <w:jc w:val="center"/>
        </w:trPr>
        <w:tc>
          <w:tcPr>
            <w:tcW w:w="2554" w:type="dxa"/>
            <w:tcBorders>
              <w:top w:val="single" w:sz="4" w:space="0" w:color="auto"/>
              <w:left w:val="single" w:sz="4" w:space="0" w:color="auto"/>
              <w:bottom w:val="single" w:sz="4" w:space="0" w:color="auto"/>
              <w:right w:val="single" w:sz="4" w:space="0" w:color="auto"/>
            </w:tcBorders>
            <w:hideMark/>
          </w:tcPr>
          <w:p w:rsidR="00E60096" w:rsidRDefault="003B7CB3">
            <w:pPr>
              <w:tabs>
                <w:tab w:val="left" w:pos="4243"/>
                <w:tab w:val="left" w:pos="6106"/>
              </w:tabs>
              <w:ind w:firstLine="213"/>
              <w:rPr>
                <w:spacing w:val="-5"/>
              </w:rPr>
            </w:pPr>
            <w:r>
              <w:rPr>
                <w:spacing w:val="-5"/>
              </w:rPr>
              <w:t>Дельта изменений</w:t>
            </w:r>
          </w:p>
        </w:tc>
        <w:tc>
          <w:tcPr>
            <w:tcW w:w="1134" w:type="dxa"/>
            <w:tcBorders>
              <w:top w:val="single" w:sz="4" w:space="0" w:color="auto"/>
              <w:left w:val="single" w:sz="4" w:space="0" w:color="auto"/>
              <w:bottom w:val="single" w:sz="4" w:space="0" w:color="auto"/>
              <w:right w:val="single" w:sz="4" w:space="0" w:color="auto"/>
            </w:tcBorders>
          </w:tcPr>
          <w:p w:rsidR="00E60096" w:rsidRDefault="00E60096">
            <w:pPr>
              <w:tabs>
                <w:tab w:val="left" w:pos="4243"/>
                <w:tab w:val="left" w:pos="6106"/>
              </w:tabs>
              <w:jc w:val="center"/>
              <w:rPr>
                <w:spacing w:val="-5"/>
                <w:sz w:val="22"/>
                <w:szCs w:val="22"/>
              </w:rPr>
            </w:pPr>
          </w:p>
        </w:tc>
        <w:tc>
          <w:tcPr>
            <w:tcW w:w="1276" w:type="dxa"/>
            <w:tcBorders>
              <w:top w:val="single" w:sz="4" w:space="0" w:color="auto"/>
              <w:left w:val="single" w:sz="4" w:space="0" w:color="auto"/>
              <w:bottom w:val="single" w:sz="4" w:space="0" w:color="auto"/>
              <w:right w:val="single" w:sz="4" w:space="0" w:color="auto"/>
            </w:tcBorders>
          </w:tcPr>
          <w:p w:rsidR="00E60096" w:rsidRDefault="006E7F7C">
            <w:pPr>
              <w:tabs>
                <w:tab w:val="left" w:pos="4243"/>
                <w:tab w:val="left" w:pos="6106"/>
              </w:tabs>
              <w:ind w:firstLine="176"/>
              <w:jc w:val="center"/>
              <w:rPr>
                <w:spacing w:val="-5"/>
                <w:sz w:val="22"/>
                <w:szCs w:val="22"/>
              </w:rPr>
            </w:pPr>
            <w:r>
              <w:rPr>
                <w:spacing w:val="-5"/>
                <w:sz w:val="22"/>
                <w:szCs w:val="22"/>
              </w:rPr>
              <w:t>+6,62</w:t>
            </w:r>
          </w:p>
        </w:tc>
        <w:tc>
          <w:tcPr>
            <w:tcW w:w="1134" w:type="dxa"/>
            <w:tcBorders>
              <w:top w:val="single" w:sz="4" w:space="0" w:color="auto"/>
              <w:left w:val="single" w:sz="4" w:space="0" w:color="auto"/>
              <w:bottom w:val="single" w:sz="4" w:space="0" w:color="auto"/>
              <w:right w:val="single" w:sz="4" w:space="0" w:color="auto"/>
            </w:tcBorders>
          </w:tcPr>
          <w:p w:rsidR="00E60096" w:rsidRDefault="00E60096">
            <w:pPr>
              <w:tabs>
                <w:tab w:val="left" w:pos="4243"/>
                <w:tab w:val="left" w:pos="6106"/>
              </w:tabs>
              <w:jc w:val="center"/>
              <w:rPr>
                <w:spacing w:val="-5"/>
                <w:sz w:val="22"/>
                <w:szCs w:val="22"/>
              </w:rPr>
            </w:pPr>
          </w:p>
        </w:tc>
        <w:tc>
          <w:tcPr>
            <w:tcW w:w="1134" w:type="dxa"/>
            <w:tcBorders>
              <w:top w:val="single" w:sz="4" w:space="0" w:color="auto"/>
              <w:left w:val="single" w:sz="4" w:space="0" w:color="auto"/>
              <w:bottom w:val="single" w:sz="4" w:space="0" w:color="auto"/>
              <w:right w:val="single" w:sz="4" w:space="0" w:color="auto"/>
            </w:tcBorders>
          </w:tcPr>
          <w:p w:rsidR="00E60096" w:rsidRDefault="006E7F7C">
            <w:pPr>
              <w:tabs>
                <w:tab w:val="left" w:pos="4243"/>
                <w:tab w:val="left" w:pos="6106"/>
              </w:tabs>
              <w:jc w:val="center"/>
              <w:rPr>
                <w:spacing w:val="-5"/>
                <w:sz w:val="22"/>
                <w:szCs w:val="22"/>
              </w:rPr>
            </w:pPr>
            <w:r>
              <w:rPr>
                <w:spacing w:val="-5"/>
                <w:sz w:val="22"/>
                <w:szCs w:val="22"/>
              </w:rPr>
              <w:t>+0,55</w:t>
            </w:r>
          </w:p>
        </w:tc>
        <w:tc>
          <w:tcPr>
            <w:tcW w:w="1226" w:type="dxa"/>
            <w:tcBorders>
              <w:top w:val="single" w:sz="4" w:space="0" w:color="auto"/>
              <w:left w:val="single" w:sz="4" w:space="0" w:color="auto"/>
              <w:bottom w:val="single" w:sz="4" w:space="0" w:color="auto"/>
              <w:right w:val="single" w:sz="4" w:space="0" w:color="auto"/>
            </w:tcBorders>
          </w:tcPr>
          <w:p w:rsidR="00E60096" w:rsidRDefault="00E60096">
            <w:pPr>
              <w:tabs>
                <w:tab w:val="left" w:pos="4243"/>
                <w:tab w:val="left" w:pos="6106"/>
              </w:tabs>
              <w:jc w:val="center"/>
              <w:rPr>
                <w:spacing w:val="-5"/>
                <w:sz w:val="22"/>
                <w:szCs w:val="22"/>
              </w:rPr>
            </w:pPr>
          </w:p>
        </w:tc>
        <w:tc>
          <w:tcPr>
            <w:tcW w:w="1079" w:type="dxa"/>
            <w:tcBorders>
              <w:top w:val="single" w:sz="4" w:space="0" w:color="auto"/>
              <w:left w:val="single" w:sz="4" w:space="0" w:color="auto"/>
              <w:bottom w:val="single" w:sz="4" w:space="0" w:color="auto"/>
              <w:right w:val="single" w:sz="4" w:space="0" w:color="auto"/>
            </w:tcBorders>
          </w:tcPr>
          <w:p w:rsidR="00E60096" w:rsidRDefault="006E7F7C">
            <w:pPr>
              <w:tabs>
                <w:tab w:val="left" w:pos="512"/>
                <w:tab w:val="left" w:pos="4243"/>
                <w:tab w:val="left" w:pos="6106"/>
              </w:tabs>
              <w:jc w:val="center"/>
              <w:rPr>
                <w:spacing w:val="-5"/>
                <w:sz w:val="22"/>
                <w:szCs w:val="22"/>
              </w:rPr>
            </w:pPr>
            <w:r>
              <w:rPr>
                <w:spacing w:val="-5"/>
                <w:sz w:val="22"/>
                <w:szCs w:val="22"/>
              </w:rPr>
              <w:t>-6,77</w:t>
            </w:r>
          </w:p>
        </w:tc>
      </w:tr>
    </w:tbl>
    <w:p w:rsidR="00E60096" w:rsidRDefault="00E60096">
      <w:pPr>
        <w:divId w:val="1936132725"/>
        <w:rPr>
          <w:rFonts w:ascii="Calibri" w:eastAsia="Calibri" w:hAnsi="Calibri"/>
        </w:rPr>
      </w:pPr>
    </w:p>
    <w:p w:rsidR="00E60096" w:rsidRPr="006E5605" w:rsidRDefault="003B7CB3">
      <w:pPr>
        <w:jc w:val="center"/>
        <w:divId w:val="1936132725"/>
        <w:rPr>
          <w:rFonts w:eastAsia="Calibri"/>
        </w:rPr>
      </w:pPr>
      <w:r w:rsidRPr="006E5605">
        <w:rPr>
          <w:rFonts w:eastAsia="Calibri"/>
        </w:rPr>
        <w:t xml:space="preserve">Сравнительный анализ уровня развития детей </w:t>
      </w:r>
    </w:p>
    <w:p w:rsidR="00E60096" w:rsidRPr="006E5605" w:rsidRDefault="003B7CB3">
      <w:pPr>
        <w:jc w:val="center"/>
        <w:divId w:val="1936132725"/>
        <w:rPr>
          <w:rFonts w:eastAsia="Calibri"/>
        </w:rPr>
      </w:pPr>
      <w:r w:rsidRPr="006E5605">
        <w:rPr>
          <w:rFonts w:eastAsia="Calibri"/>
        </w:rPr>
        <w:t>по образовательной области «Социально – коммуникативное развитие</w:t>
      </w:r>
      <w:proofErr w:type="gramStart"/>
      <w:r w:rsidRPr="006E5605">
        <w:rPr>
          <w:rFonts w:eastAsia="Calibri"/>
        </w:rPr>
        <w:t>» (%)</w:t>
      </w:r>
      <w:proofErr w:type="gramEnd"/>
    </w:p>
    <w:tbl>
      <w:tblPr>
        <w:tblW w:w="10035"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7"/>
        <w:gridCol w:w="1113"/>
        <w:gridCol w:w="1260"/>
        <w:gridCol w:w="1171"/>
        <w:gridCol w:w="1134"/>
        <w:gridCol w:w="1260"/>
        <w:gridCol w:w="1260"/>
      </w:tblGrid>
      <w:tr w:rsidR="00E60096" w:rsidRPr="006E5605" w:rsidTr="00180E80">
        <w:trPr>
          <w:divId w:val="1936132725"/>
          <w:trHeight w:val="320"/>
          <w:jc w:val="center"/>
        </w:trPr>
        <w:tc>
          <w:tcPr>
            <w:tcW w:w="2835" w:type="dxa"/>
            <w:vMerge w:val="restart"/>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0"/>
              <w:jc w:val="center"/>
              <w:rPr>
                <w:spacing w:val="-5"/>
              </w:rPr>
            </w:pPr>
            <w:r w:rsidRPr="006E5605">
              <w:rPr>
                <w:spacing w:val="-5"/>
              </w:rPr>
              <w:t>Группа</w:t>
            </w:r>
          </w:p>
        </w:tc>
        <w:tc>
          <w:tcPr>
            <w:tcW w:w="2373" w:type="dxa"/>
            <w:gridSpan w:val="2"/>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0"/>
              <w:jc w:val="center"/>
              <w:rPr>
                <w:spacing w:val="-5"/>
              </w:rPr>
            </w:pPr>
            <w:r w:rsidRPr="006E5605">
              <w:rPr>
                <w:spacing w:val="-5"/>
              </w:rPr>
              <w:t>Высокий</w:t>
            </w:r>
          </w:p>
        </w:tc>
        <w:tc>
          <w:tcPr>
            <w:tcW w:w="2305" w:type="dxa"/>
            <w:gridSpan w:val="2"/>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0"/>
              <w:jc w:val="center"/>
              <w:rPr>
                <w:spacing w:val="-5"/>
              </w:rPr>
            </w:pPr>
            <w:r w:rsidRPr="006E5605">
              <w:rPr>
                <w:spacing w:val="-5"/>
              </w:rPr>
              <w:t>Средний</w:t>
            </w:r>
          </w:p>
        </w:tc>
        <w:tc>
          <w:tcPr>
            <w:tcW w:w="2520" w:type="dxa"/>
            <w:gridSpan w:val="2"/>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0"/>
              <w:jc w:val="center"/>
              <w:rPr>
                <w:spacing w:val="-5"/>
              </w:rPr>
            </w:pPr>
            <w:r w:rsidRPr="006E5605">
              <w:rPr>
                <w:spacing w:val="-5"/>
              </w:rPr>
              <w:t>Низкий</w:t>
            </w:r>
          </w:p>
        </w:tc>
      </w:tr>
      <w:tr w:rsidR="00E60096" w:rsidRPr="006E5605" w:rsidTr="00180E80">
        <w:trPr>
          <w:divId w:val="1936132725"/>
          <w:trHeight w:val="320"/>
          <w:jc w:val="center"/>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60096" w:rsidRPr="006E5605" w:rsidRDefault="00E60096">
            <w:pPr>
              <w:rPr>
                <w:spacing w:val="-5"/>
              </w:rPr>
            </w:pPr>
          </w:p>
        </w:tc>
        <w:tc>
          <w:tcPr>
            <w:tcW w:w="1113"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0"/>
              <w:jc w:val="center"/>
              <w:rPr>
                <w:spacing w:val="-5"/>
              </w:rPr>
            </w:pPr>
            <w:r w:rsidRPr="006E5605">
              <w:t>начало года</w:t>
            </w:r>
          </w:p>
        </w:tc>
        <w:tc>
          <w:tcPr>
            <w:tcW w:w="1260"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0"/>
              <w:jc w:val="center"/>
              <w:rPr>
                <w:spacing w:val="-5"/>
              </w:rPr>
            </w:pPr>
            <w:r w:rsidRPr="006E5605">
              <w:t>конец года</w:t>
            </w:r>
          </w:p>
        </w:tc>
        <w:tc>
          <w:tcPr>
            <w:tcW w:w="1171"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0"/>
              <w:jc w:val="center"/>
              <w:rPr>
                <w:spacing w:val="-5"/>
              </w:rPr>
            </w:pPr>
            <w:r w:rsidRPr="006E5605">
              <w:t>начало года</w:t>
            </w:r>
          </w:p>
        </w:tc>
        <w:tc>
          <w:tcPr>
            <w:tcW w:w="1134"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0"/>
              <w:jc w:val="center"/>
              <w:rPr>
                <w:spacing w:val="-5"/>
              </w:rPr>
            </w:pPr>
            <w:r w:rsidRPr="006E5605">
              <w:t>конец года</w:t>
            </w:r>
          </w:p>
        </w:tc>
        <w:tc>
          <w:tcPr>
            <w:tcW w:w="1260"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0"/>
              <w:jc w:val="center"/>
              <w:rPr>
                <w:spacing w:val="-5"/>
              </w:rPr>
            </w:pPr>
            <w:r w:rsidRPr="006E5605">
              <w:t>начало года</w:t>
            </w:r>
          </w:p>
        </w:tc>
        <w:tc>
          <w:tcPr>
            <w:tcW w:w="1260"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0"/>
              <w:jc w:val="center"/>
              <w:rPr>
                <w:spacing w:val="-5"/>
              </w:rPr>
            </w:pPr>
            <w:r w:rsidRPr="006E5605">
              <w:t>конец года</w:t>
            </w:r>
          </w:p>
        </w:tc>
      </w:tr>
      <w:tr w:rsidR="00E60096" w:rsidRPr="006E5605" w:rsidTr="007D4DFE">
        <w:trPr>
          <w:divId w:val="1936132725"/>
          <w:trHeight w:val="320"/>
          <w:jc w:val="center"/>
        </w:trPr>
        <w:tc>
          <w:tcPr>
            <w:tcW w:w="283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0"/>
              <w:rPr>
                <w:spacing w:val="-5"/>
              </w:rPr>
            </w:pPr>
            <w:r w:rsidRPr="006E5605">
              <w:rPr>
                <w:spacing w:val="-5"/>
              </w:rPr>
              <w:lastRenderedPageBreak/>
              <w:t>1 младшая гр.</w:t>
            </w:r>
          </w:p>
        </w:tc>
        <w:tc>
          <w:tcPr>
            <w:tcW w:w="1113"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ind w:firstLine="34"/>
              <w:jc w:val="center"/>
              <w:rPr>
                <w:spacing w:val="-5"/>
              </w:rPr>
            </w:pPr>
            <w:r w:rsidRPr="006E5605">
              <w:rPr>
                <w:spacing w:val="-5"/>
              </w:rPr>
              <w:t>0</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ind w:hanging="87"/>
              <w:jc w:val="center"/>
              <w:rPr>
                <w:spacing w:val="-5"/>
              </w:rPr>
            </w:pPr>
            <w:r w:rsidRPr="006E5605">
              <w:rPr>
                <w:spacing w:val="-5"/>
              </w:rPr>
              <w:t>32,9</w:t>
            </w:r>
          </w:p>
        </w:tc>
        <w:tc>
          <w:tcPr>
            <w:tcW w:w="1171"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ind w:firstLine="71"/>
              <w:jc w:val="center"/>
              <w:rPr>
                <w:spacing w:val="-5"/>
              </w:rPr>
            </w:pPr>
            <w:r w:rsidRPr="006E5605">
              <w:rPr>
                <w:spacing w:val="-5"/>
              </w:rPr>
              <w:t>35,3</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ind w:firstLine="71"/>
              <w:jc w:val="center"/>
              <w:rPr>
                <w:spacing w:val="-5"/>
              </w:rPr>
            </w:pPr>
            <w:r w:rsidRPr="006E5605">
              <w:rPr>
                <w:spacing w:val="-5"/>
              </w:rPr>
              <w:t>51,4</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jc w:val="center"/>
              <w:rPr>
                <w:spacing w:val="-5"/>
              </w:rPr>
            </w:pPr>
            <w:r w:rsidRPr="006E5605">
              <w:rPr>
                <w:spacing w:val="-5"/>
              </w:rPr>
              <w:t>64,7</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jc w:val="center"/>
              <w:rPr>
                <w:spacing w:val="-5"/>
              </w:rPr>
            </w:pPr>
            <w:r w:rsidRPr="006E5605">
              <w:rPr>
                <w:spacing w:val="-5"/>
              </w:rPr>
              <w:t>15,7</w:t>
            </w:r>
          </w:p>
        </w:tc>
      </w:tr>
      <w:tr w:rsidR="00E60096" w:rsidRPr="006E5605" w:rsidTr="007D4DFE">
        <w:trPr>
          <w:divId w:val="1936132725"/>
          <w:trHeight w:val="320"/>
          <w:jc w:val="center"/>
        </w:trPr>
        <w:tc>
          <w:tcPr>
            <w:tcW w:w="283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0"/>
              <w:rPr>
                <w:spacing w:val="-5"/>
              </w:rPr>
            </w:pPr>
            <w:r w:rsidRPr="006E5605">
              <w:rPr>
                <w:spacing w:val="-5"/>
              </w:rPr>
              <w:t>2 Младшая гр.</w:t>
            </w:r>
          </w:p>
        </w:tc>
        <w:tc>
          <w:tcPr>
            <w:tcW w:w="1113"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34"/>
              <w:jc w:val="center"/>
              <w:rPr>
                <w:spacing w:val="-5"/>
              </w:rPr>
            </w:pPr>
            <w:r w:rsidRPr="006E5605">
              <w:rPr>
                <w:spacing w:val="-5"/>
              </w:rPr>
              <w:t>26,1</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34"/>
              <w:jc w:val="center"/>
              <w:rPr>
                <w:spacing w:val="-5"/>
              </w:rPr>
            </w:pPr>
            <w:r w:rsidRPr="006E5605">
              <w:rPr>
                <w:spacing w:val="-5"/>
              </w:rPr>
              <w:t>65,2</w:t>
            </w:r>
          </w:p>
        </w:tc>
        <w:tc>
          <w:tcPr>
            <w:tcW w:w="1171"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71"/>
              <w:jc w:val="center"/>
              <w:rPr>
                <w:spacing w:val="-5"/>
              </w:rPr>
            </w:pPr>
            <w:r w:rsidRPr="006E5605">
              <w:rPr>
                <w:spacing w:val="-5"/>
              </w:rPr>
              <w:t>56,5</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71"/>
              <w:jc w:val="center"/>
              <w:rPr>
                <w:spacing w:val="-5"/>
              </w:rPr>
            </w:pPr>
            <w:r w:rsidRPr="006E5605">
              <w:rPr>
                <w:spacing w:val="-5"/>
              </w:rPr>
              <w:t>34,8</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jc w:val="center"/>
              <w:rPr>
                <w:spacing w:val="-5"/>
              </w:rPr>
            </w:pPr>
            <w:r w:rsidRPr="006E5605">
              <w:rPr>
                <w:spacing w:val="-5"/>
              </w:rPr>
              <w:t>17,4</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jc w:val="center"/>
              <w:rPr>
                <w:spacing w:val="-5"/>
              </w:rPr>
            </w:pPr>
            <w:r w:rsidRPr="006E5605">
              <w:rPr>
                <w:spacing w:val="-5"/>
              </w:rPr>
              <w:t>0</w:t>
            </w:r>
          </w:p>
        </w:tc>
      </w:tr>
      <w:tr w:rsidR="00E60096" w:rsidRPr="006E5605" w:rsidTr="007D4DFE">
        <w:trPr>
          <w:divId w:val="1936132725"/>
          <w:trHeight w:val="320"/>
          <w:jc w:val="center"/>
        </w:trPr>
        <w:tc>
          <w:tcPr>
            <w:tcW w:w="283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0"/>
              <w:rPr>
                <w:spacing w:val="-5"/>
              </w:rPr>
            </w:pPr>
            <w:r w:rsidRPr="006E5605">
              <w:rPr>
                <w:spacing w:val="-5"/>
              </w:rPr>
              <w:t>Средняя гр.</w:t>
            </w:r>
          </w:p>
        </w:tc>
        <w:tc>
          <w:tcPr>
            <w:tcW w:w="1113"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34"/>
              <w:jc w:val="center"/>
              <w:rPr>
                <w:spacing w:val="-5"/>
              </w:rPr>
            </w:pPr>
            <w:r w:rsidRPr="006E5605">
              <w:rPr>
                <w:spacing w:val="-5"/>
              </w:rPr>
              <w:t>17,5</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34"/>
              <w:jc w:val="center"/>
              <w:rPr>
                <w:spacing w:val="-5"/>
              </w:rPr>
            </w:pPr>
            <w:r w:rsidRPr="006E5605">
              <w:rPr>
                <w:spacing w:val="-5"/>
              </w:rPr>
              <w:t>45,9</w:t>
            </w:r>
          </w:p>
        </w:tc>
        <w:tc>
          <w:tcPr>
            <w:tcW w:w="1171"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71"/>
              <w:jc w:val="center"/>
              <w:rPr>
                <w:spacing w:val="-5"/>
              </w:rPr>
            </w:pPr>
            <w:r w:rsidRPr="006E5605">
              <w:rPr>
                <w:spacing w:val="-5"/>
              </w:rPr>
              <w:t>58,7</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71"/>
              <w:jc w:val="center"/>
              <w:rPr>
                <w:spacing w:val="-5"/>
              </w:rPr>
            </w:pPr>
            <w:r w:rsidRPr="006E5605">
              <w:rPr>
                <w:spacing w:val="-5"/>
              </w:rPr>
              <w:t>50,5</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jc w:val="center"/>
              <w:rPr>
                <w:spacing w:val="-5"/>
              </w:rPr>
            </w:pPr>
            <w:r w:rsidRPr="006E5605">
              <w:rPr>
                <w:spacing w:val="-5"/>
              </w:rPr>
              <w:t>23,8</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jc w:val="center"/>
              <w:rPr>
                <w:spacing w:val="-5"/>
              </w:rPr>
            </w:pPr>
            <w:r w:rsidRPr="006E5605">
              <w:rPr>
                <w:spacing w:val="-5"/>
              </w:rPr>
              <w:t>3,6</w:t>
            </w:r>
          </w:p>
        </w:tc>
      </w:tr>
      <w:tr w:rsidR="00E60096" w:rsidRPr="006E5605" w:rsidTr="007D4DFE">
        <w:trPr>
          <w:divId w:val="1936132725"/>
          <w:trHeight w:val="320"/>
          <w:jc w:val="center"/>
        </w:trPr>
        <w:tc>
          <w:tcPr>
            <w:tcW w:w="283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0"/>
              <w:rPr>
                <w:spacing w:val="-5"/>
              </w:rPr>
            </w:pPr>
            <w:r w:rsidRPr="006E5605">
              <w:rPr>
                <w:spacing w:val="-5"/>
              </w:rPr>
              <w:t>Старшая комп. гр.</w:t>
            </w:r>
          </w:p>
        </w:tc>
        <w:tc>
          <w:tcPr>
            <w:tcW w:w="1113"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34"/>
              <w:jc w:val="center"/>
              <w:rPr>
                <w:spacing w:val="-5"/>
              </w:rPr>
            </w:pPr>
            <w:r w:rsidRPr="006E5605">
              <w:rPr>
                <w:spacing w:val="-5"/>
              </w:rPr>
              <w:t>27,7</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34"/>
              <w:jc w:val="center"/>
              <w:rPr>
                <w:spacing w:val="-5"/>
              </w:rPr>
            </w:pPr>
            <w:r w:rsidRPr="006E5605">
              <w:rPr>
                <w:spacing w:val="-5"/>
              </w:rPr>
              <w:t>61,9</w:t>
            </w:r>
          </w:p>
        </w:tc>
        <w:tc>
          <w:tcPr>
            <w:tcW w:w="1171"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71"/>
              <w:jc w:val="center"/>
              <w:rPr>
                <w:spacing w:val="-5"/>
              </w:rPr>
            </w:pPr>
            <w:r w:rsidRPr="006E5605">
              <w:rPr>
                <w:spacing w:val="-5"/>
              </w:rPr>
              <w:t>72,3</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71"/>
              <w:jc w:val="center"/>
              <w:rPr>
                <w:spacing w:val="-5"/>
              </w:rPr>
            </w:pPr>
            <w:r w:rsidRPr="006E5605">
              <w:rPr>
                <w:spacing w:val="-5"/>
              </w:rPr>
              <w:t>32,5</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0</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5,6</w:t>
            </w:r>
          </w:p>
        </w:tc>
      </w:tr>
      <w:tr w:rsidR="00E60096" w:rsidRPr="006E5605" w:rsidTr="00180E80">
        <w:trPr>
          <w:divId w:val="1936132725"/>
          <w:trHeight w:val="320"/>
          <w:jc w:val="center"/>
        </w:trPr>
        <w:tc>
          <w:tcPr>
            <w:tcW w:w="283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0"/>
              <w:rPr>
                <w:spacing w:val="-5"/>
              </w:rPr>
            </w:pPr>
            <w:proofErr w:type="spellStart"/>
            <w:r w:rsidRPr="006E5605">
              <w:rPr>
                <w:spacing w:val="-5"/>
              </w:rPr>
              <w:t>Подгот</w:t>
            </w:r>
            <w:proofErr w:type="gramStart"/>
            <w:r w:rsidRPr="006E5605">
              <w:rPr>
                <w:spacing w:val="-5"/>
              </w:rPr>
              <w:t>.к</w:t>
            </w:r>
            <w:proofErr w:type="gramEnd"/>
            <w:r w:rsidRPr="006E5605">
              <w:rPr>
                <w:spacing w:val="-5"/>
              </w:rPr>
              <w:t>омп</w:t>
            </w:r>
            <w:proofErr w:type="spellEnd"/>
            <w:r w:rsidRPr="006E5605">
              <w:rPr>
                <w:spacing w:val="-5"/>
              </w:rPr>
              <w:t>. гр.</w:t>
            </w:r>
          </w:p>
        </w:tc>
        <w:tc>
          <w:tcPr>
            <w:tcW w:w="1113" w:type="dxa"/>
            <w:tcBorders>
              <w:top w:val="single" w:sz="4" w:space="0" w:color="auto"/>
              <w:left w:val="single" w:sz="4" w:space="0" w:color="auto"/>
              <w:bottom w:val="single" w:sz="4" w:space="0" w:color="auto"/>
              <w:right w:val="single" w:sz="4" w:space="0" w:color="auto"/>
            </w:tcBorders>
            <w:hideMark/>
          </w:tcPr>
          <w:p w:rsidR="00E60096" w:rsidRPr="006E5605" w:rsidRDefault="003B7CB3" w:rsidP="007D4DFE">
            <w:pPr>
              <w:tabs>
                <w:tab w:val="left" w:pos="4243"/>
                <w:tab w:val="left" w:pos="6106"/>
              </w:tabs>
              <w:ind w:firstLine="34"/>
              <w:jc w:val="center"/>
              <w:rPr>
                <w:spacing w:val="-5"/>
              </w:rPr>
            </w:pPr>
            <w:r w:rsidRPr="006E5605">
              <w:rPr>
                <w:spacing w:val="-5"/>
              </w:rPr>
              <w:t>1</w:t>
            </w:r>
            <w:r w:rsidR="007D4DFE" w:rsidRPr="006E5605">
              <w:rPr>
                <w:spacing w:val="-5"/>
              </w:rPr>
              <w:t>2,1</w:t>
            </w:r>
          </w:p>
        </w:tc>
        <w:tc>
          <w:tcPr>
            <w:tcW w:w="1260" w:type="dxa"/>
            <w:tcBorders>
              <w:top w:val="single" w:sz="4" w:space="0" w:color="auto"/>
              <w:left w:val="single" w:sz="4" w:space="0" w:color="auto"/>
              <w:bottom w:val="single" w:sz="4" w:space="0" w:color="auto"/>
              <w:right w:val="single" w:sz="4" w:space="0" w:color="auto"/>
            </w:tcBorders>
            <w:hideMark/>
          </w:tcPr>
          <w:p w:rsidR="00E60096" w:rsidRPr="006E5605" w:rsidRDefault="007D4DFE">
            <w:pPr>
              <w:tabs>
                <w:tab w:val="left" w:pos="4243"/>
                <w:tab w:val="left" w:pos="6106"/>
              </w:tabs>
              <w:ind w:firstLine="34"/>
              <w:jc w:val="center"/>
              <w:rPr>
                <w:spacing w:val="-5"/>
              </w:rPr>
            </w:pPr>
            <w:r w:rsidRPr="006E5605">
              <w:rPr>
                <w:spacing w:val="-5"/>
              </w:rPr>
              <w:t>77,1</w:t>
            </w:r>
          </w:p>
        </w:tc>
        <w:tc>
          <w:tcPr>
            <w:tcW w:w="1171" w:type="dxa"/>
            <w:tcBorders>
              <w:top w:val="single" w:sz="4" w:space="0" w:color="auto"/>
              <w:left w:val="single" w:sz="4" w:space="0" w:color="auto"/>
              <w:bottom w:val="single" w:sz="4" w:space="0" w:color="auto"/>
              <w:right w:val="single" w:sz="4" w:space="0" w:color="auto"/>
            </w:tcBorders>
            <w:hideMark/>
          </w:tcPr>
          <w:p w:rsidR="00E60096" w:rsidRPr="006E5605" w:rsidRDefault="003B7CB3" w:rsidP="007D4DFE">
            <w:pPr>
              <w:tabs>
                <w:tab w:val="left" w:pos="4243"/>
                <w:tab w:val="left" w:pos="6106"/>
              </w:tabs>
              <w:ind w:firstLine="71"/>
              <w:jc w:val="center"/>
              <w:rPr>
                <w:spacing w:val="-5"/>
              </w:rPr>
            </w:pPr>
            <w:r w:rsidRPr="006E5605">
              <w:rPr>
                <w:spacing w:val="-5"/>
              </w:rPr>
              <w:t>7</w:t>
            </w:r>
            <w:r w:rsidR="007D4DFE" w:rsidRPr="006E5605">
              <w:rPr>
                <w:spacing w:val="-5"/>
              </w:rPr>
              <w:t>7,9</w:t>
            </w:r>
          </w:p>
        </w:tc>
        <w:tc>
          <w:tcPr>
            <w:tcW w:w="1134" w:type="dxa"/>
            <w:tcBorders>
              <w:top w:val="single" w:sz="4" w:space="0" w:color="auto"/>
              <w:left w:val="single" w:sz="4" w:space="0" w:color="auto"/>
              <w:bottom w:val="single" w:sz="4" w:space="0" w:color="auto"/>
              <w:right w:val="single" w:sz="4" w:space="0" w:color="auto"/>
            </w:tcBorders>
            <w:hideMark/>
          </w:tcPr>
          <w:p w:rsidR="00E60096" w:rsidRPr="006E5605" w:rsidRDefault="007D4DFE">
            <w:pPr>
              <w:tabs>
                <w:tab w:val="left" w:pos="4243"/>
                <w:tab w:val="left" w:pos="6106"/>
              </w:tabs>
              <w:ind w:firstLine="71"/>
              <w:jc w:val="center"/>
              <w:rPr>
                <w:spacing w:val="-5"/>
              </w:rPr>
            </w:pPr>
            <w:r w:rsidRPr="006E5605">
              <w:rPr>
                <w:spacing w:val="-5"/>
              </w:rPr>
              <w:t>22,9</w:t>
            </w:r>
          </w:p>
        </w:tc>
        <w:tc>
          <w:tcPr>
            <w:tcW w:w="1260" w:type="dxa"/>
            <w:tcBorders>
              <w:top w:val="single" w:sz="4" w:space="0" w:color="auto"/>
              <w:left w:val="single" w:sz="4" w:space="0" w:color="auto"/>
              <w:bottom w:val="single" w:sz="4" w:space="0" w:color="auto"/>
              <w:right w:val="single" w:sz="4" w:space="0" w:color="auto"/>
            </w:tcBorders>
            <w:hideMark/>
          </w:tcPr>
          <w:p w:rsidR="00E60096" w:rsidRPr="006E5605" w:rsidRDefault="007D4DFE">
            <w:pPr>
              <w:tabs>
                <w:tab w:val="left" w:pos="4243"/>
                <w:tab w:val="left" w:pos="6106"/>
              </w:tabs>
              <w:jc w:val="center"/>
              <w:rPr>
                <w:spacing w:val="-5"/>
              </w:rPr>
            </w:pPr>
            <w:r w:rsidRPr="006E5605">
              <w:rPr>
                <w:spacing w:val="-5"/>
              </w:rPr>
              <w:t>10</w:t>
            </w:r>
          </w:p>
        </w:tc>
        <w:tc>
          <w:tcPr>
            <w:tcW w:w="1260"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rPr>
                <w:spacing w:val="-5"/>
              </w:rPr>
              <w:t>0</w:t>
            </w:r>
          </w:p>
        </w:tc>
      </w:tr>
      <w:tr w:rsidR="00E60096" w:rsidRPr="006E5605" w:rsidTr="007D4DFE">
        <w:trPr>
          <w:divId w:val="1936132725"/>
          <w:trHeight w:val="320"/>
          <w:jc w:val="center"/>
        </w:trPr>
        <w:tc>
          <w:tcPr>
            <w:tcW w:w="283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0"/>
              <w:rPr>
                <w:spacing w:val="-5"/>
              </w:rPr>
            </w:pPr>
            <w:proofErr w:type="gramStart"/>
            <w:r w:rsidRPr="006E5605">
              <w:rPr>
                <w:spacing w:val="-5"/>
              </w:rPr>
              <w:t>Старшая-подготовит</w:t>
            </w:r>
            <w:proofErr w:type="gramEnd"/>
            <w:r w:rsidRPr="006E5605">
              <w:rPr>
                <w:spacing w:val="-5"/>
              </w:rPr>
              <w:t>. гр.</w:t>
            </w:r>
          </w:p>
        </w:tc>
        <w:tc>
          <w:tcPr>
            <w:tcW w:w="1113"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34"/>
              <w:jc w:val="center"/>
              <w:rPr>
                <w:spacing w:val="-5"/>
              </w:rPr>
            </w:pPr>
            <w:r w:rsidRPr="006E5605">
              <w:rPr>
                <w:spacing w:val="-5"/>
              </w:rPr>
              <w:t>0,8</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34"/>
              <w:jc w:val="center"/>
              <w:rPr>
                <w:spacing w:val="-5"/>
              </w:rPr>
            </w:pPr>
            <w:r w:rsidRPr="006E5605">
              <w:rPr>
                <w:spacing w:val="-5"/>
              </w:rPr>
              <w:t>73,8</w:t>
            </w:r>
          </w:p>
        </w:tc>
        <w:tc>
          <w:tcPr>
            <w:tcW w:w="1171"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71"/>
              <w:jc w:val="center"/>
              <w:rPr>
                <w:spacing w:val="-5"/>
              </w:rPr>
            </w:pPr>
            <w:r w:rsidRPr="006E5605">
              <w:rPr>
                <w:spacing w:val="-5"/>
              </w:rPr>
              <w:t>99,2</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71"/>
              <w:jc w:val="center"/>
              <w:rPr>
                <w:spacing w:val="-5"/>
              </w:rPr>
            </w:pPr>
            <w:r w:rsidRPr="006E5605">
              <w:rPr>
                <w:spacing w:val="-5"/>
              </w:rPr>
              <w:t>26,2</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0</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0</w:t>
            </w:r>
          </w:p>
        </w:tc>
      </w:tr>
      <w:tr w:rsidR="00E60096" w:rsidRPr="006E5605" w:rsidTr="007D4DFE">
        <w:trPr>
          <w:divId w:val="1936132725"/>
          <w:trHeight w:val="235"/>
          <w:jc w:val="center"/>
        </w:trPr>
        <w:tc>
          <w:tcPr>
            <w:tcW w:w="283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0"/>
              <w:rPr>
                <w:spacing w:val="-5"/>
              </w:rPr>
            </w:pPr>
            <w:r w:rsidRPr="006E5605">
              <w:rPr>
                <w:spacing w:val="-5"/>
              </w:rPr>
              <w:t>ИТОГО по ДОУ</w:t>
            </w:r>
          </w:p>
        </w:tc>
        <w:tc>
          <w:tcPr>
            <w:tcW w:w="1113"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ind w:firstLine="34"/>
              <w:jc w:val="center"/>
              <w:rPr>
                <w:spacing w:val="-5"/>
              </w:rPr>
            </w:pPr>
            <w:r w:rsidRPr="006E5605">
              <w:rPr>
                <w:spacing w:val="-5"/>
              </w:rPr>
              <w:t>14</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ind w:firstLine="34"/>
              <w:jc w:val="center"/>
              <w:rPr>
                <w:spacing w:val="-5"/>
              </w:rPr>
            </w:pPr>
            <w:r w:rsidRPr="006E5605">
              <w:rPr>
                <w:spacing w:val="-5"/>
              </w:rPr>
              <w:t>59,5</w:t>
            </w:r>
          </w:p>
        </w:tc>
        <w:tc>
          <w:tcPr>
            <w:tcW w:w="1171"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ind w:firstLine="71"/>
              <w:jc w:val="center"/>
              <w:rPr>
                <w:spacing w:val="-5"/>
              </w:rPr>
            </w:pPr>
            <w:r w:rsidRPr="006E5605">
              <w:rPr>
                <w:spacing w:val="-5"/>
              </w:rPr>
              <w:t>66,6</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ind w:firstLine="71"/>
              <w:jc w:val="center"/>
              <w:rPr>
                <w:spacing w:val="-5"/>
              </w:rPr>
            </w:pPr>
            <w:r w:rsidRPr="006E5605">
              <w:rPr>
                <w:spacing w:val="-5"/>
              </w:rPr>
              <w:t>36,4</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jc w:val="center"/>
              <w:rPr>
                <w:spacing w:val="-5"/>
              </w:rPr>
            </w:pPr>
            <w:r w:rsidRPr="006E5605">
              <w:rPr>
                <w:spacing w:val="-5"/>
              </w:rPr>
              <w:t>19,3</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jc w:val="center"/>
              <w:rPr>
                <w:spacing w:val="-5"/>
              </w:rPr>
            </w:pPr>
            <w:r w:rsidRPr="006E5605">
              <w:rPr>
                <w:spacing w:val="-5"/>
              </w:rPr>
              <w:t>4,1</w:t>
            </w:r>
          </w:p>
        </w:tc>
      </w:tr>
      <w:tr w:rsidR="00E60096" w:rsidRPr="006E5605" w:rsidTr="006E7F7C">
        <w:trPr>
          <w:divId w:val="1936132725"/>
          <w:trHeight w:val="235"/>
          <w:jc w:val="center"/>
        </w:trPr>
        <w:tc>
          <w:tcPr>
            <w:tcW w:w="283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0"/>
              <w:rPr>
                <w:spacing w:val="-5"/>
              </w:rPr>
            </w:pPr>
            <w:r w:rsidRPr="006E5605">
              <w:rPr>
                <w:spacing w:val="-5"/>
              </w:rPr>
              <w:t>Дельта изменений</w:t>
            </w:r>
          </w:p>
        </w:tc>
        <w:tc>
          <w:tcPr>
            <w:tcW w:w="1113" w:type="dxa"/>
            <w:tcBorders>
              <w:top w:val="single" w:sz="4" w:space="0" w:color="auto"/>
              <w:left w:val="single" w:sz="4" w:space="0" w:color="auto"/>
              <w:bottom w:val="single" w:sz="4" w:space="0" w:color="auto"/>
              <w:right w:val="single" w:sz="4" w:space="0" w:color="auto"/>
            </w:tcBorders>
          </w:tcPr>
          <w:p w:rsidR="00E60096" w:rsidRPr="006E5605" w:rsidRDefault="00E60096">
            <w:pPr>
              <w:tabs>
                <w:tab w:val="left" w:pos="4243"/>
                <w:tab w:val="left" w:pos="6106"/>
              </w:tabs>
              <w:jc w:val="center"/>
              <w:rPr>
                <w:spacing w:val="-5"/>
              </w:rPr>
            </w:pP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ind w:firstLine="55"/>
              <w:jc w:val="center"/>
              <w:rPr>
                <w:spacing w:val="-5"/>
              </w:rPr>
            </w:pPr>
            <w:r w:rsidRPr="006E5605">
              <w:rPr>
                <w:spacing w:val="-5"/>
              </w:rPr>
              <w:t>+45,5</w:t>
            </w:r>
          </w:p>
        </w:tc>
        <w:tc>
          <w:tcPr>
            <w:tcW w:w="1171" w:type="dxa"/>
            <w:tcBorders>
              <w:top w:val="single" w:sz="4" w:space="0" w:color="auto"/>
              <w:left w:val="single" w:sz="4" w:space="0" w:color="auto"/>
              <w:bottom w:val="single" w:sz="4" w:space="0" w:color="auto"/>
              <w:right w:val="single" w:sz="4" w:space="0" w:color="auto"/>
            </w:tcBorders>
          </w:tcPr>
          <w:p w:rsidR="00E60096" w:rsidRPr="006E5605" w:rsidRDefault="00E60096">
            <w:pPr>
              <w:tabs>
                <w:tab w:val="left" w:pos="4243"/>
                <w:tab w:val="left" w:pos="6106"/>
              </w:tabs>
              <w:ind w:firstLine="71"/>
              <w:jc w:val="center"/>
              <w:rPr>
                <w:spacing w:val="-5"/>
              </w:rPr>
            </w:pP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ind w:firstLine="71"/>
              <w:jc w:val="center"/>
              <w:rPr>
                <w:spacing w:val="-5"/>
              </w:rPr>
            </w:pPr>
            <w:r w:rsidRPr="006E5605">
              <w:rPr>
                <w:spacing w:val="-5"/>
              </w:rPr>
              <w:t>-30,2</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60096">
            <w:pPr>
              <w:tabs>
                <w:tab w:val="left" w:pos="4243"/>
                <w:tab w:val="left" w:pos="6106"/>
              </w:tabs>
              <w:jc w:val="center"/>
              <w:rPr>
                <w:spacing w:val="-5"/>
              </w:rPr>
            </w:pP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jc w:val="center"/>
              <w:rPr>
                <w:spacing w:val="-5"/>
              </w:rPr>
            </w:pPr>
            <w:r w:rsidRPr="006E5605">
              <w:rPr>
                <w:spacing w:val="-5"/>
              </w:rPr>
              <w:t>-15,2</w:t>
            </w:r>
          </w:p>
        </w:tc>
      </w:tr>
    </w:tbl>
    <w:p w:rsidR="00E60096" w:rsidRPr="006E5605" w:rsidRDefault="00E60096">
      <w:pPr>
        <w:divId w:val="1936132725"/>
        <w:rPr>
          <w:rFonts w:ascii="Calibri" w:eastAsia="Calibri" w:hAnsi="Calibri"/>
        </w:rPr>
      </w:pPr>
    </w:p>
    <w:p w:rsidR="00E60096" w:rsidRPr="006E5605" w:rsidRDefault="003B7CB3">
      <w:pPr>
        <w:jc w:val="center"/>
        <w:divId w:val="1936132725"/>
        <w:rPr>
          <w:rFonts w:eastAsia="Calibri"/>
        </w:rPr>
      </w:pPr>
      <w:r w:rsidRPr="006E5605">
        <w:rPr>
          <w:rFonts w:eastAsia="Calibri"/>
        </w:rPr>
        <w:t xml:space="preserve">Сравнительный анализ уровня развития детей </w:t>
      </w:r>
    </w:p>
    <w:p w:rsidR="00E60096" w:rsidRPr="006E5605" w:rsidRDefault="003B7CB3">
      <w:pPr>
        <w:jc w:val="center"/>
        <w:divId w:val="1936132725"/>
        <w:rPr>
          <w:rFonts w:eastAsia="Calibri"/>
        </w:rPr>
      </w:pPr>
      <w:r w:rsidRPr="006E5605">
        <w:rPr>
          <w:rFonts w:eastAsia="Calibri"/>
        </w:rPr>
        <w:t>по образовательной области «Познавательное  развитие</w:t>
      </w:r>
      <w:proofErr w:type="gramStart"/>
      <w:r w:rsidRPr="006E5605">
        <w:rPr>
          <w:rFonts w:eastAsia="Calibri"/>
        </w:rPr>
        <w:t>» (%)</w:t>
      </w:r>
      <w:proofErr w:type="gramEnd"/>
    </w:p>
    <w:tbl>
      <w:tblPr>
        <w:tblW w:w="1005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1134"/>
        <w:gridCol w:w="1275"/>
        <w:gridCol w:w="1221"/>
        <w:gridCol w:w="1260"/>
        <w:gridCol w:w="1124"/>
        <w:gridCol w:w="1260"/>
      </w:tblGrid>
      <w:tr w:rsidR="00E60096" w:rsidRPr="006E5605" w:rsidTr="00180E80">
        <w:trPr>
          <w:divId w:val="1936132725"/>
          <w:trHeight w:val="320"/>
          <w:jc w:val="center"/>
        </w:trPr>
        <w:tc>
          <w:tcPr>
            <w:tcW w:w="2775" w:type="dxa"/>
            <w:vMerge w:val="restart"/>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4"/>
              <w:jc w:val="center"/>
              <w:rPr>
                <w:spacing w:val="-5"/>
              </w:rPr>
            </w:pPr>
            <w:r w:rsidRPr="006E5605">
              <w:rPr>
                <w:spacing w:val="-5"/>
              </w:rPr>
              <w:t>Группа</w:t>
            </w:r>
          </w:p>
        </w:tc>
        <w:tc>
          <w:tcPr>
            <w:tcW w:w="2409" w:type="dxa"/>
            <w:gridSpan w:val="2"/>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4"/>
              <w:jc w:val="center"/>
              <w:rPr>
                <w:spacing w:val="-5"/>
              </w:rPr>
            </w:pPr>
            <w:r w:rsidRPr="006E5605">
              <w:rPr>
                <w:spacing w:val="-5"/>
              </w:rPr>
              <w:t>Высокий</w:t>
            </w:r>
          </w:p>
        </w:tc>
        <w:tc>
          <w:tcPr>
            <w:tcW w:w="2481" w:type="dxa"/>
            <w:gridSpan w:val="2"/>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4"/>
              <w:jc w:val="center"/>
              <w:rPr>
                <w:spacing w:val="-5"/>
              </w:rPr>
            </w:pPr>
            <w:r w:rsidRPr="006E5605">
              <w:rPr>
                <w:spacing w:val="-5"/>
              </w:rPr>
              <w:t>Средний</w:t>
            </w:r>
          </w:p>
        </w:tc>
        <w:tc>
          <w:tcPr>
            <w:tcW w:w="2384" w:type="dxa"/>
            <w:gridSpan w:val="2"/>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4"/>
              <w:jc w:val="center"/>
              <w:rPr>
                <w:spacing w:val="-5"/>
              </w:rPr>
            </w:pPr>
            <w:r w:rsidRPr="006E5605">
              <w:rPr>
                <w:spacing w:val="-5"/>
              </w:rPr>
              <w:t>Низкий</w:t>
            </w:r>
          </w:p>
        </w:tc>
      </w:tr>
      <w:tr w:rsidR="00E60096" w:rsidRPr="006E5605" w:rsidTr="00180E80">
        <w:trPr>
          <w:divId w:val="1936132725"/>
          <w:trHeight w:val="320"/>
          <w:jc w:val="center"/>
        </w:trPr>
        <w:tc>
          <w:tcPr>
            <w:tcW w:w="2775" w:type="dxa"/>
            <w:vMerge/>
            <w:tcBorders>
              <w:top w:val="single" w:sz="4" w:space="0" w:color="auto"/>
              <w:left w:val="single" w:sz="4" w:space="0" w:color="auto"/>
              <w:bottom w:val="single" w:sz="4" w:space="0" w:color="auto"/>
              <w:right w:val="single" w:sz="4" w:space="0" w:color="auto"/>
            </w:tcBorders>
            <w:vAlign w:val="center"/>
            <w:hideMark/>
          </w:tcPr>
          <w:p w:rsidR="00E60096" w:rsidRPr="006E5605" w:rsidRDefault="00E60096">
            <w:pPr>
              <w:rPr>
                <w:spacing w:val="-5"/>
              </w:rPr>
            </w:pPr>
          </w:p>
        </w:tc>
        <w:tc>
          <w:tcPr>
            <w:tcW w:w="1134"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4"/>
              <w:jc w:val="center"/>
              <w:rPr>
                <w:spacing w:val="-5"/>
              </w:rPr>
            </w:pPr>
            <w:r w:rsidRPr="006E5605">
              <w:t>начало года</w:t>
            </w:r>
          </w:p>
        </w:tc>
        <w:tc>
          <w:tcPr>
            <w:tcW w:w="127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4"/>
              <w:jc w:val="center"/>
              <w:rPr>
                <w:spacing w:val="-5"/>
              </w:rPr>
            </w:pPr>
            <w:r w:rsidRPr="006E5605">
              <w:t>конец года</w:t>
            </w:r>
          </w:p>
        </w:tc>
        <w:tc>
          <w:tcPr>
            <w:tcW w:w="1221"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4"/>
              <w:jc w:val="center"/>
              <w:rPr>
                <w:spacing w:val="-5"/>
              </w:rPr>
            </w:pPr>
            <w:r w:rsidRPr="006E5605">
              <w:t>начало года</w:t>
            </w:r>
          </w:p>
        </w:tc>
        <w:tc>
          <w:tcPr>
            <w:tcW w:w="1260"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4"/>
              <w:jc w:val="center"/>
              <w:rPr>
                <w:spacing w:val="-5"/>
              </w:rPr>
            </w:pPr>
            <w:r w:rsidRPr="006E5605">
              <w:t>конец года</w:t>
            </w:r>
          </w:p>
        </w:tc>
        <w:tc>
          <w:tcPr>
            <w:tcW w:w="1124"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4"/>
              <w:jc w:val="center"/>
              <w:rPr>
                <w:spacing w:val="-5"/>
              </w:rPr>
            </w:pPr>
            <w:r w:rsidRPr="006E5605">
              <w:t>начало года</w:t>
            </w:r>
          </w:p>
        </w:tc>
        <w:tc>
          <w:tcPr>
            <w:tcW w:w="1260"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4"/>
              <w:jc w:val="center"/>
              <w:rPr>
                <w:spacing w:val="-5"/>
              </w:rPr>
            </w:pPr>
            <w:r w:rsidRPr="006E5605">
              <w:t>конец года</w:t>
            </w:r>
          </w:p>
        </w:tc>
      </w:tr>
      <w:tr w:rsidR="00E60096" w:rsidRPr="006E5605" w:rsidTr="007D4DFE">
        <w:trPr>
          <w:divId w:val="1936132725"/>
          <w:trHeight w:val="320"/>
          <w:jc w:val="center"/>
        </w:trPr>
        <w:tc>
          <w:tcPr>
            <w:tcW w:w="277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4"/>
              <w:rPr>
                <w:spacing w:val="-5"/>
              </w:rPr>
            </w:pPr>
            <w:r w:rsidRPr="006E5605">
              <w:rPr>
                <w:spacing w:val="-5"/>
              </w:rPr>
              <w:t>1 младшая гр.</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7D4DFE">
            <w:pPr>
              <w:ind w:firstLine="94"/>
              <w:jc w:val="center"/>
              <w:rPr>
                <w:bCs/>
              </w:rPr>
            </w:pPr>
            <w:r w:rsidRPr="006E5605">
              <w:rPr>
                <w:bCs/>
              </w:rPr>
              <w:t>0</w:t>
            </w:r>
          </w:p>
        </w:tc>
        <w:tc>
          <w:tcPr>
            <w:tcW w:w="1275" w:type="dxa"/>
            <w:tcBorders>
              <w:top w:val="single" w:sz="4" w:space="0" w:color="auto"/>
              <w:left w:val="single" w:sz="4" w:space="0" w:color="auto"/>
              <w:bottom w:val="single" w:sz="4" w:space="0" w:color="auto"/>
              <w:right w:val="single" w:sz="4" w:space="0" w:color="auto"/>
            </w:tcBorders>
          </w:tcPr>
          <w:p w:rsidR="00E60096" w:rsidRPr="006E5605" w:rsidRDefault="007D4DFE">
            <w:pPr>
              <w:ind w:firstLine="94"/>
              <w:jc w:val="center"/>
              <w:rPr>
                <w:bCs/>
              </w:rPr>
            </w:pPr>
            <w:r w:rsidRPr="006E5605">
              <w:rPr>
                <w:bCs/>
              </w:rPr>
              <w:t>26,4</w:t>
            </w:r>
          </w:p>
        </w:tc>
        <w:tc>
          <w:tcPr>
            <w:tcW w:w="1221"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jc w:val="center"/>
              <w:rPr>
                <w:spacing w:val="-5"/>
              </w:rPr>
            </w:pPr>
            <w:r w:rsidRPr="006E5605">
              <w:rPr>
                <w:spacing w:val="-5"/>
              </w:rPr>
              <w:t>38,3</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jc w:val="center"/>
              <w:rPr>
                <w:spacing w:val="-5"/>
              </w:rPr>
            </w:pPr>
            <w:r w:rsidRPr="006E5605">
              <w:rPr>
                <w:spacing w:val="-5"/>
              </w:rPr>
              <w:t>47,9</w:t>
            </w:r>
          </w:p>
        </w:tc>
        <w:tc>
          <w:tcPr>
            <w:tcW w:w="1124"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ind w:firstLine="23"/>
              <w:jc w:val="center"/>
              <w:rPr>
                <w:spacing w:val="-5"/>
              </w:rPr>
            </w:pPr>
            <w:r w:rsidRPr="006E5605">
              <w:rPr>
                <w:spacing w:val="-5"/>
              </w:rPr>
              <w:t>61,7</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ind w:firstLine="23"/>
              <w:jc w:val="center"/>
              <w:rPr>
                <w:spacing w:val="-5"/>
              </w:rPr>
            </w:pPr>
            <w:r w:rsidRPr="006E5605">
              <w:rPr>
                <w:spacing w:val="-5"/>
              </w:rPr>
              <w:t>25,7</w:t>
            </w:r>
          </w:p>
        </w:tc>
      </w:tr>
      <w:tr w:rsidR="00E60096" w:rsidRPr="006E5605" w:rsidTr="007D4DFE">
        <w:trPr>
          <w:divId w:val="1936132725"/>
          <w:trHeight w:val="352"/>
          <w:jc w:val="center"/>
        </w:trPr>
        <w:tc>
          <w:tcPr>
            <w:tcW w:w="277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4"/>
              <w:rPr>
                <w:spacing w:val="-5"/>
              </w:rPr>
            </w:pPr>
            <w:r w:rsidRPr="006E5605">
              <w:rPr>
                <w:spacing w:val="-5"/>
              </w:rPr>
              <w:t>2 Младшая гр.</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94"/>
              <w:jc w:val="center"/>
              <w:rPr>
                <w:spacing w:val="-5"/>
              </w:rPr>
            </w:pPr>
            <w:r w:rsidRPr="006E5605">
              <w:rPr>
                <w:spacing w:val="-5"/>
              </w:rPr>
              <w:t>11,2</w:t>
            </w:r>
          </w:p>
        </w:tc>
        <w:tc>
          <w:tcPr>
            <w:tcW w:w="1275"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94"/>
              <w:jc w:val="center"/>
              <w:rPr>
                <w:spacing w:val="-5"/>
              </w:rPr>
            </w:pPr>
            <w:r w:rsidRPr="006E5605">
              <w:rPr>
                <w:spacing w:val="-5"/>
              </w:rPr>
              <w:t>57,8</w:t>
            </w:r>
          </w:p>
        </w:tc>
        <w:tc>
          <w:tcPr>
            <w:tcW w:w="1221"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jc w:val="center"/>
              <w:rPr>
                <w:spacing w:val="-5"/>
              </w:rPr>
            </w:pPr>
            <w:r w:rsidRPr="006E5605">
              <w:rPr>
                <w:spacing w:val="-5"/>
              </w:rPr>
              <w:t>54</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jc w:val="center"/>
              <w:rPr>
                <w:spacing w:val="-5"/>
              </w:rPr>
            </w:pPr>
            <w:r w:rsidRPr="006E5605">
              <w:rPr>
                <w:spacing w:val="-5"/>
              </w:rPr>
              <w:t>42,2</w:t>
            </w:r>
          </w:p>
        </w:tc>
        <w:tc>
          <w:tcPr>
            <w:tcW w:w="1124"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23"/>
              <w:jc w:val="center"/>
              <w:rPr>
                <w:spacing w:val="-5"/>
              </w:rPr>
            </w:pPr>
            <w:r w:rsidRPr="006E5605">
              <w:rPr>
                <w:spacing w:val="-5"/>
              </w:rPr>
              <w:t>34,8</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23"/>
              <w:jc w:val="center"/>
              <w:rPr>
                <w:spacing w:val="-5"/>
              </w:rPr>
            </w:pPr>
            <w:r w:rsidRPr="006E5605">
              <w:rPr>
                <w:spacing w:val="-5"/>
              </w:rPr>
              <w:t>0</w:t>
            </w:r>
          </w:p>
        </w:tc>
      </w:tr>
      <w:tr w:rsidR="00E60096" w:rsidRPr="006E5605" w:rsidTr="007D4DFE">
        <w:trPr>
          <w:divId w:val="1936132725"/>
          <w:trHeight w:val="320"/>
          <w:jc w:val="center"/>
        </w:trPr>
        <w:tc>
          <w:tcPr>
            <w:tcW w:w="277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4"/>
              <w:rPr>
                <w:spacing w:val="-5"/>
              </w:rPr>
            </w:pPr>
            <w:r w:rsidRPr="006E5605">
              <w:rPr>
                <w:spacing w:val="-5"/>
              </w:rPr>
              <w:t>Средняя гр.</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94"/>
              <w:jc w:val="center"/>
              <w:rPr>
                <w:spacing w:val="-5"/>
              </w:rPr>
            </w:pPr>
            <w:r w:rsidRPr="006E5605">
              <w:rPr>
                <w:spacing w:val="-5"/>
              </w:rPr>
              <w:t>15,9</w:t>
            </w:r>
          </w:p>
        </w:tc>
        <w:tc>
          <w:tcPr>
            <w:tcW w:w="1275"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94"/>
              <w:jc w:val="center"/>
              <w:rPr>
                <w:spacing w:val="-5"/>
              </w:rPr>
            </w:pPr>
            <w:r w:rsidRPr="006E5605">
              <w:rPr>
                <w:spacing w:val="-5"/>
              </w:rPr>
              <w:t>35,2</w:t>
            </w:r>
          </w:p>
        </w:tc>
        <w:tc>
          <w:tcPr>
            <w:tcW w:w="1221"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jc w:val="center"/>
              <w:rPr>
                <w:spacing w:val="-5"/>
              </w:rPr>
            </w:pPr>
            <w:r w:rsidRPr="006E5605">
              <w:rPr>
                <w:spacing w:val="-5"/>
              </w:rPr>
              <w:t>50,8</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jc w:val="center"/>
              <w:rPr>
                <w:spacing w:val="-5"/>
              </w:rPr>
            </w:pPr>
            <w:r w:rsidRPr="006E5605">
              <w:rPr>
                <w:spacing w:val="-5"/>
              </w:rPr>
              <w:t>56,1</w:t>
            </w:r>
          </w:p>
        </w:tc>
        <w:tc>
          <w:tcPr>
            <w:tcW w:w="1124"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23"/>
              <w:jc w:val="center"/>
              <w:rPr>
                <w:spacing w:val="-5"/>
              </w:rPr>
            </w:pPr>
            <w:r w:rsidRPr="006E5605">
              <w:rPr>
                <w:spacing w:val="-5"/>
              </w:rPr>
              <w:t>33,3</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23"/>
              <w:jc w:val="center"/>
              <w:rPr>
                <w:spacing w:val="-5"/>
              </w:rPr>
            </w:pPr>
            <w:r w:rsidRPr="006E5605">
              <w:rPr>
                <w:spacing w:val="-5"/>
              </w:rPr>
              <w:t>8,7</w:t>
            </w:r>
          </w:p>
        </w:tc>
      </w:tr>
      <w:tr w:rsidR="00E60096" w:rsidRPr="006E5605" w:rsidTr="007D4DFE">
        <w:trPr>
          <w:divId w:val="1936132725"/>
          <w:trHeight w:val="320"/>
          <w:jc w:val="center"/>
        </w:trPr>
        <w:tc>
          <w:tcPr>
            <w:tcW w:w="277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4"/>
              <w:rPr>
                <w:spacing w:val="-5"/>
              </w:rPr>
            </w:pPr>
            <w:r w:rsidRPr="006E5605">
              <w:rPr>
                <w:spacing w:val="-5"/>
              </w:rPr>
              <w:t>Старшая комп. гр.</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94"/>
              <w:jc w:val="center"/>
              <w:rPr>
                <w:spacing w:val="-5"/>
              </w:rPr>
            </w:pPr>
            <w:r w:rsidRPr="006E5605">
              <w:rPr>
                <w:spacing w:val="-5"/>
              </w:rPr>
              <w:t>13,4</w:t>
            </w:r>
          </w:p>
        </w:tc>
        <w:tc>
          <w:tcPr>
            <w:tcW w:w="1275"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94"/>
              <w:jc w:val="center"/>
              <w:rPr>
                <w:spacing w:val="-5"/>
              </w:rPr>
            </w:pPr>
            <w:r w:rsidRPr="006E5605">
              <w:rPr>
                <w:spacing w:val="-5"/>
              </w:rPr>
              <w:t>45,2</w:t>
            </w:r>
          </w:p>
        </w:tc>
        <w:tc>
          <w:tcPr>
            <w:tcW w:w="1221"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86,6</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49,2</w:t>
            </w:r>
          </w:p>
        </w:tc>
        <w:tc>
          <w:tcPr>
            <w:tcW w:w="1124"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23"/>
              <w:jc w:val="center"/>
              <w:rPr>
                <w:spacing w:val="-5"/>
              </w:rPr>
            </w:pPr>
            <w:r w:rsidRPr="006E5605">
              <w:rPr>
                <w:spacing w:val="-5"/>
              </w:rPr>
              <w:t>0</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23"/>
              <w:jc w:val="center"/>
              <w:rPr>
                <w:spacing w:val="-5"/>
              </w:rPr>
            </w:pPr>
            <w:r w:rsidRPr="006E5605">
              <w:rPr>
                <w:spacing w:val="-5"/>
              </w:rPr>
              <w:t>5,6</w:t>
            </w:r>
          </w:p>
        </w:tc>
      </w:tr>
      <w:tr w:rsidR="00E60096" w:rsidRPr="006E5605" w:rsidTr="00180E80">
        <w:trPr>
          <w:divId w:val="1936132725"/>
          <w:trHeight w:val="365"/>
          <w:jc w:val="center"/>
        </w:trPr>
        <w:tc>
          <w:tcPr>
            <w:tcW w:w="277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4"/>
              <w:rPr>
                <w:spacing w:val="-5"/>
              </w:rPr>
            </w:pPr>
            <w:proofErr w:type="spellStart"/>
            <w:r w:rsidRPr="006E5605">
              <w:rPr>
                <w:spacing w:val="-5"/>
              </w:rPr>
              <w:t>Подготовит</w:t>
            </w:r>
            <w:proofErr w:type="gramStart"/>
            <w:r w:rsidRPr="006E5605">
              <w:rPr>
                <w:spacing w:val="-5"/>
              </w:rPr>
              <w:t>.к</w:t>
            </w:r>
            <w:proofErr w:type="gramEnd"/>
            <w:r w:rsidRPr="006E5605">
              <w:rPr>
                <w:spacing w:val="-5"/>
              </w:rPr>
              <w:t>омп</w:t>
            </w:r>
            <w:proofErr w:type="spellEnd"/>
            <w:r w:rsidRPr="006E5605">
              <w:rPr>
                <w:spacing w:val="-5"/>
              </w:rPr>
              <w:t>. гр.</w:t>
            </w:r>
          </w:p>
        </w:tc>
        <w:tc>
          <w:tcPr>
            <w:tcW w:w="1134" w:type="dxa"/>
            <w:tcBorders>
              <w:top w:val="single" w:sz="4" w:space="0" w:color="auto"/>
              <w:left w:val="single" w:sz="4" w:space="0" w:color="auto"/>
              <w:bottom w:val="single" w:sz="4" w:space="0" w:color="auto"/>
              <w:right w:val="single" w:sz="4" w:space="0" w:color="auto"/>
            </w:tcBorders>
            <w:hideMark/>
          </w:tcPr>
          <w:p w:rsidR="00E60096" w:rsidRPr="006E5605" w:rsidRDefault="003B7CB3" w:rsidP="00180E80">
            <w:pPr>
              <w:tabs>
                <w:tab w:val="left" w:pos="4243"/>
                <w:tab w:val="left" w:pos="6106"/>
              </w:tabs>
              <w:ind w:firstLine="94"/>
              <w:jc w:val="center"/>
              <w:rPr>
                <w:spacing w:val="-5"/>
              </w:rPr>
            </w:pPr>
            <w:r w:rsidRPr="006E5605">
              <w:rPr>
                <w:spacing w:val="-5"/>
              </w:rPr>
              <w:t>1</w:t>
            </w:r>
            <w:r w:rsidR="00180E80" w:rsidRPr="006E5605">
              <w:rPr>
                <w:spacing w:val="-5"/>
              </w:rPr>
              <w:t>5</w:t>
            </w:r>
          </w:p>
        </w:tc>
        <w:tc>
          <w:tcPr>
            <w:tcW w:w="1275" w:type="dxa"/>
            <w:tcBorders>
              <w:top w:val="single" w:sz="4" w:space="0" w:color="auto"/>
              <w:left w:val="single" w:sz="4" w:space="0" w:color="auto"/>
              <w:bottom w:val="single" w:sz="4" w:space="0" w:color="auto"/>
              <w:right w:val="single" w:sz="4" w:space="0" w:color="auto"/>
            </w:tcBorders>
            <w:hideMark/>
          </w:tcPr>
          <w:p w:rsidR="00E60096" w:rsidRPr="006E5605" w:rsidRDefault="00180E80" w:rsidP="00180E80">
            <w:pPr>
              <w:tabs>
                <w:tab w:val="left" w:pos="4243"/>
                <w:tab w:val="left" w:pos="6106"/>
              </w:tabs>
              <w:ind w:firstLine="94"/>
              <w:jc w:val="center"/>
              <w:rPr>
                <w:spacing w:val="-5"/>
              </w:rPr>
            </w:pPr>
            <w:r w:rsidRPr="006E5605">
              <w:rPr>
                <w:spacing w:val="-5"/>
              </w:rPr>
              <w:t>67,9</w:t>
            </w:r>
          </w:p>
        </w:tc>
        <w:tc>
          <w:tcPr>
            <w:tcW w:w="1221"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rPr>
                <w:spacing w:val="-5"/>
              </w:rPr>
              <w:t>7</w:t>
            </w:r>
            <w:r w:rsidR="00180E80" w:rsidRPr="006E5605">
              <w:rPr>
                <w:spacing w:val="-5"/>
              </w:rPr>
              <w:t>2,</w:t>
            </w:r>
            <w:r w:rsidRPr="006E5605">
              <w:rPr>
                <w:spacing w:val="-5"/>
              </w:rPr>
              <w:t>1</w:t>
            </w:r>
          </w:p>
        </w:tc>
        <w:tc>
          <w:tcPr>
            <w:tcW w:w="1260" w:type="dxa"/>
            <w:tcBorders>
              <w:top w:val="single" w:sz="4" w:space="0" w:color="auto"/>
              <w:left w:val="single" w:sz="4" w:space="0" w:color="auto"/>
              <w:bottom w:val="single" w:sz="4" w:space="0" w:color="auto"/>
              <w:right w:val="single" w:sz="4" w:space="0" w:color="auto"/>
            </w:tcBorders>
            <w:hideMark/>
          </w:tcPr>
          <w:p w:rsidR="00E60096" w:rsidRPr="006E5605" w:rsidRDefault="00180E80">
            <w:pPr>
              <w:tabs>
                <w:tab w:val="left" w:pos="4243"/>
                <w:tab w:val="left" w:pos="6106"/>
              </w:tabs>
              <w:jc w:val="center"/>
              <w:rPr>
                <w:spacing w:val="-5"/>
              </w:rPr>
            </w:pPr>
            <w:r w:rsidRPr="006E5605">
              <w:rPr>
                <w:spacing w:val="-5"/>
              </w:rPr>
              <w:t>3</w:t>
            </w:r>
            <w:r w:rsidR="003B7CB3" w:rsidRPr="006E5605">
              <w:rPr>
                <w:spacing w:val="-5"/>
              </w:rPr>
              <w:t>0</w:t>
            </w:r>
          </w:p>
        </w:tc>
        <w:tc>
          <w:tcPr>
            <w:tcW w:w="1124" w:type="dxa"/>
            <w:tcBorders>
              <w:top w:val="single" w:sz="4" w:space="0" w:color="auto"/>
              <w:left w:val="single" w:sz="4" w:space="0" w:color="auto"/>
              <w:bottom w:val="single" w:sz="4" w:space="0" w:color="auto"/>
              <w:right w:val="single" w:sz="4" w:space="0" w:color="auto"/>
            </w:tcBorders>
            <w:hideMark/>
          </w:tcPr>
          <w:p w:rsidR="00E60096" w:rsidRPr="006E5605" w:rsidRDefault="003B7CB3" w:rsidP="00180E80">
            <w:pPr>
              <w:tabs>
                <w:tab w:val="left" w:pos="4243"/>
                <w:tab w:val="left" w:pos="6106"/>
              </w:tabs>
              <w:ind w:firstLine="23"/>
              <w:jc w:val="center"/>
              <w:rPr>
                <w:spacing w:val="-5"/>
              </w:rPr>
            </w:pPr>
            <w:r w:rsidRPr="006E5605">
              <w:rPr>
                <w:spacing w:val="-5"/>
              </w:rPr>
              <w:t>1</w:t>
            </w:r>
            <w:r w:rsidR="00180E80" w:rsidRPr="006E5605">
              <w:rPr>
                <w:spacing w:val="-5"/>
              </w:rPr>
              <w:t>2,9</w:t>
            </w:r>
          </w:p>
        </w:tc>
        <w:tc>
          <w:tcPr>
            <w:tcW w:w="1260" w:type="dxa"/>
            <w:tcBorders>
              <w:top w:val="single" w:sz="4" w:space="0" w:color="auto"/>
              <w:left w:val="single" w:sz="4" w:space="0" w:color="auto"/>
              <w:bottom w:val="single" w:sz="4" w:space="0" w:color="auto"/>
              <w:right w:val="single" w:sz="4" w:space="0" w:color="auto"/>
            </w:tcBorders>
            <w:hideMark/>
          </w:tcPr>
          <w:p w:rsidR="00E60096" w:rsidRPr="006E5605" w:rsidRDefault="00180E80">
            <w:pPr>
              <w:tabs>
                <w:tab w:val="left" w:pos="4243"/>
                <w:tab w:val="left" w:pos="6106"/>
              </w:tabs>
              <w:ind w:firstLine="23"/>
              <w:jc w:val="center"/>
              <w:rPr>
                <w:spacing w:val="-5"/>
              </w:rPr>
            </w:pPr>
            <w:r w:rsidRPr="006E5605">
              <w:rPr>
                <w:spacing w:val="-5"/>
              </w:rPr>
              <w:t>2,1</w:t>
            </w:r>
          </w:p>
        </w:tc>
      </w:tr>
      <w:tr w:rsidR="00E60096" w:rsidRPr="006E5605" w:rsidTr="007D4DFE">
        <w:trPr>
          <w:divId w:val="1936132725"/>
          <w:trHeight w:val="320"/>
          <w:jc w:val="center"/>
        </w:trPr>
        <w:tc>
          <w:tcPr>
            <w:tcW w:w="277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4"/>
              <w:rPr>
                <w:spacing w:val="-5"/>
              </w:rPr>
            </w:pPr>
            <w:proofErr w:type="gramStart"/>
            <w:r w:rsidRPr="006E5605">
              <w:rPr>
                <w:spacing w:val="-5"/>
              </w:rPr>
              <w:t>Старшая-подготовит</w:t>
            </w:r>
            <w:proofErr w:type="gramEnd"/>
            <w:r w:rsidRPr="006E5605">
              <w:rPr>
                <w:spacing w:val="-5"/>
              </w:rPr>
              <w:t>. гр.</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94"/>
              <w:jc w:val="center"/>
              <w:rPr>
                <w:spacing w:val="-5"/>
              </w:rPr>
            </w:pPr>
            <w:r w:rsidRPr="006E5605">
              <w:rPr>
                <w:spacing w:val="-5"/>
              </w:rPr>
              <w:t>0</w:t>
            </w:r>
          </w:p>
        </w:tc>
        <w:tc>
          <w:tcPr>
            <w:tcW w:w="1275"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94"/>
              <w:jc w:val="center"/>
              <w:rPr>
                <w:spacing w:val="-5"/>
              </w:rPr>
            </w:pPr>
            <w:r w:rsidRPr="006E5605">
              <w:rPr>
                <w:spacing w:val="-5"/>
              </w:rPr>
              <w:t>69</w:t>
            </w:r>
          </w:p>
        </w:tc>
        <w:tc>
          <w:tcPr>
            <w:tcW w:w="1221"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100</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31</w:t>
            </w:r>
          </w:p>
        </w:tc>
        <w:tc>
          <w:tcPr>
            <w:tcW w:w="1124"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23"/>
              <w:jc w:val="center"/>
              <w:rPr>
                <w:spacing w:val="-5"/>
              </w:rPr>
            </w:pPr>
            <w:r w:rsidRPr="006E5605">
              <w:rPr>
                <w:spacing w:val="-5"/>
              </w:rPr>
              <w:t>0</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23"/>
              <w:jc w:val="center"/>
              <w:rPr>
                <w:spacing w:val="-5"/>
              </w:rPr>
            </w:pPr>
            <w:r w:rsidRPr="006E5605">
              <w:rPr>
                <w:spacing w:val="-5"/>
              </w:rPr>
              <w:t>0</w:t>
            </w:r>
          </w:p>
        </w:tc>
      </w:tr>
      <w:tr w:rsidR="00E60096" w:rsidRPr="006E5605" w:rsidTr="007D4DFE">
        <w:trPr>
          <w:divId w:val="1936132725"/>
          <w:trHeight w:val="320"/>
          <w:jc w:val="center"/>
        </w:trPr>
        <w:tc>
          <w:tcPr>
            <w:tcW w:w="277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4"/>
              <w:rPr>
                <w:spacing w:val="-5"/>
              </w:rPr>
            </w:pPr>
            <w:r w:rsidRPr="006E5605">
              <w:rPr>
                <w:spacing w:val="-5"/>
              </w:rPr>
              <w:t>ИТОГО по ДОУ</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ind w:firstLine="94"/>
              <w:jc w:val="center"/>
              <w:rPr>
                <w:spacing w:val="-5"/>
              </w:rPr>
            </w:pPr>
            <w:r w:rsidRPr="006E5605">
              <w:rPr>
                <w:spacing w:val="-5"/>
              </w:rPr>
              <w:t>9,2</w:t>
            </w:r>
          </w:p>
        </w:tc>
        <w:tc>
          <w:tcPr>
            <w:tcW w:w="1275"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ind w:firstLine="94"/>
              <w:jc w:val="center"/>
              <w:rPr>
                <w:spacing w:val="-5"/>
              </w:rPr>
            </w:pPr>
            <w:r w:rsidRPr="006E5605">
              <w:rPr>
                <w:spacing w:val="-5"/>
              </w:rPr>
              <w:t>50,3</w:t>
            </w:r>
          </w:p>
        </w:tc>
        <w:tc>
          <w:tcPr>
            <w:tcW w:w="1221"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jc w:val="center"/>
              <w:rPr>
                <w:spacing w:val="-5"/>
              </w:rPr>
            </w:pPr>
            <w:r w:rsidRPr="006E5605">
              <w:rPr>
                <w:spacing w:val="-5"/>
              </w:rPr>
              <w:t>67</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jc w:val="center"/>
              <w:rPr>
                <w:spacing w:val="-5"/>
              </w:rPr>
            </w:pPr>
            <w:r w:rsidRPr="006E5605">
              <w:rPr>
                <w:spacing w:val="-5"/>
              </w:rPr>
              <w:t>42,7</w:t>
            </w:r>
          </w:p>
        </w:tc>
        <w:tc>
          <w:tcPr>
            <w:tcW w:w="1124"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ind w:firstLine="23"/>
              <w:jc w:val="center"/>
              <w:rPr>
                <w:spacing w:val="-5"/>
              </w:rPr>
            </w:pPr>
            <w:r w:rsidRPr="006E5605">
              <w:rPr>
                <w:spacing w:val="-5"/>
              </w:rPr>
              <w:t>23,8</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ind w:firstLine="23"/>
              <w:jc w:val="center"/>
              <w:rPr>
                <w:spacing w:val="-5"/>
              </w:rPr>
            </w:pPr>
            <w:r w:rsidRPr="006E5605">
              <w:rPr>
                <w:spacing w:val="-5"/>
              </w:rPr>
              <w:t>7,0</w:t>
            </w:r>
          </w:p>
        </w:tc>
      </w:tr>
      <w:tr w:rsidR="00E60096" w:rsidRPr="006E5605" w:rsidTr="006E7F7C">
        <w:trPr>
          <w:divId w:val="1936132725"/>
          <w:trHeight w:val="320"/>
          <w:jc w:val="center"/>
        </w:trPr>
        <w:tc>
          <w:tcPr>
            <w:tcW w:w="277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ind w:firstLine="114"/>
              <w:rPr>
                <w:spacing w:val="-5"/>
              </w:rPr>
            </w:pPr>
            <w:r w:rsidRPr="006E5605">
              <w:rPr>
                <w:spacing w:val="-5"/>
              </w:rPr>
              <w:t>Дельта изменений</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E60096">
            <w:pPr>
              <w:tabs>
                <w:tab w:val="left" w:pos="4243"/>
                <w:tab w:val="left" w:pos="6106"/>
              </w:tabs>
              <w:ind w:firstLine="94"/>
              <w:jc w:val="center"/>
              <w:rPr>
                <w:spacing w:val="-5"/>
              </w:rPr>
            </w:pPr>
          </w:p>
        </w:tc>
        <w:tc>
          <w:tcPr>
            <w:tcW w:w="1275" w:type="dxa"/>
            <w:tcBorders>
              <w:top w:val="single" w:sz="4" w:space="0" w:color="auto"/>
              <w:left w:val="single" w:sz="4" w:space="0" w:color="auto"/>
              <w:bottom w:val="single" w:sz="4" w:space="0" w:color="auto"/>
              <w:right w:val="single" w:sz="4" w:space="0" w:color="auto"/>
            </w:tcBorders>
          </w:tcPr>
          <w:p w:rsidR="00E60096" w:rsidRPr="006E5605" w:rsidRDefault="006B6BD2" w:rsidP="006B6BD2">
            <w:pPr>
              <w:tabs>
                <w:tab w:val="left" w:pos="4243"/>
                <w:tab w:val="left" w:pos="6106"/>
              </w:tabs>
              <w:ind w:firstLine="94"/>
              <w:jc w:val="center"/>
              <w:rPr>
                <w:spacing w:val="-5"/>
              </w:rPr>
            </w:pPr>
            <w:r w:rsidRPr="006E5605">
              <w:rPr>
                <w:spacing w:val="-5"/>
              </w:rPr>
              <w:t>+41,1</w:t>
            </w:r>
          </w:p>
        </w:tc>
        <w:tc>
          <w:tcPr>
            <w:tcW w:w="1221" w:type="dxa"/>
            <w:tcBorders>
              <w:top w:val="single" w:sz="4" w:space="0" w:color="auto"/>
              <w:left w:val="single" w:sz="4" w:space="0" w:color="auto"/>
              <w:bottom w:val="single" w:sz="4" w:space="0" w:color="auto"/>
              <w:right w:val="single" w:sz="4" w:space="0" w:color="auto"/>
            </w:tcBorders>
          </w:tcPr>
          <w:p w:rsidR="00E60096" w:rsidRPr="006E5605" w:rsidRDefault="00E60096">
            <w:pPr>
              <w:tabs>
                <w:tab w:val="left" w:pos="4243"/>
                <w:tab w:val="left" w:pos="6106"/>
              </w:tabs>
              <w:jc w:val="center"/>
              <w:rPr>
                <w:spacing w:val="-5"/>
              </w:rPr>
            </w:pP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jc w:val="center"/>
              <w:rPr>
                <w:spacing w:val="-5"/>
              </w:rPr>
            </w:pPr>
            <w:r w:rsidRPr="006E5605">
              <w:rPr>
                <w:spacing w:val="-5"/>
              </w:rPr>
              <w:t>-24,3</w:t>
            </w:r>
          </w:p>
        </w:tc>
        <w:tc>
          <w:tcPr>
            <w:tcW w:w="1124" w:type="dxa"/>
            <w:tcBorders>
              <w:top w:val="single" w:sz="4" w:space="0" w:color="auto"/>
              <w:left w:val="single" w:sz="4" w:space="0" w:color="auto"/>
              <w:bottom w:val="single" w:sz="4" w:space="0" w:color="auto"/>
              <w:right w:val="single" w:sz="4" w:space="0" w:color="auto"/>
            </w:tcBorders>
          </w:tcPr>
          <w:p w:rsidR="00E60096" w:rsidRPr="006E5605" w:rsidRDefault="00E60096">
            <w:pPr>
              <w:tabs>
                <w:tab w:val="left" w:pos="4243"/>
                <w:tab w:val="left" w:pos="6106"/>
              </w:tabs>
              <w:ind w:firstLine="23"/>
              <w:jc w:val="center"/>
              <w:rPr>
                <w:spacing w:val="-5"/>
              </w:rPr>
            </w:pP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ind w:firstLine="23"/>
              <w:jc w:val="center"/>
              <w:rPr>
                <w:spacing w:val="-5"/>
              </w:rPr>
            </w:pPr>
            <w:r w:rsidRPr="006E5605">
              <w:rPr>
                <w:spacing w:val="-5"/>
              </w:rPr>
              <w:t>-16,8</w:t>
            </w:r>
          </w:p>
        </w:tc>
      </w:tr>
    </w:tbl>
    <w:p w:rsidR="00E60096" w:rsidRPr="006E5605" w:rsidRDefault="00E60096">
      <w:pPr>
        <w:divId w:val="1936132725"/>
        <w:rPr>
          <w:rFonts w:ascii="Calibri" w:eastAsia="Calibri" w:hAnsi="Calibri"/>
        </w:rPr>
      </w:pPr>
    </w:p>
    <w:p w:rsidR="00E60096" w:rsidRPr="006E5605" w:rsidRDefault="003B7CB3">
      <w:pPr>
        <w:jc w:val="center"/>
        <w:divId w:val="1936132725"/>
        <w:rPr>
          <w:rFonts w:eastAsia="Calibri"/>
        </w:rPr>
      </w:pPr>
      <w:r w:rsidRPr="006E5605">
        <w:rPr>
          <w:rFonts w:eastAsia="Calibri"/>
        </w:rPr>
        <w:t xml:space="preserve">Сравнительный анализ уровня развития детей </w:t>
      </w:r>
    </w:p>
    <w:p w:rsidR="00E60096" w:rsidRPr="006E5605" w:rsidRDefault="003B7CB3">
      <w:pPr>
        <w:jc w:val="center"/>
        <w:divId w:val="1936132725"/>
        <w:rPr>
          <w:rFonts w:eastAsia="Calibri"/>
        </w:rPr>
      </w:pPr>
      <w:r w:rsidRPr="006E5605">
        <w:rPr>
          <w:rFonts w:eastAsia="Calibri"/>
        </w:rPr>
        <w:t>по образовательной области «Речевое развитие</w:t>
      </w:r>
      <w:proofErr w:type="gramStart"/>
      <w:r w:rsidRPr="006E5605">
        <w:rPr>
          <w:rFonts w:eastAsia="Calibri"/>
        </w:rPr>
        <w:t>» (%)</w:t>
      </w:r>
      <w:proofErr w:type="gramEnd"/>
    </w:p>
    <w:tbl>
      <w:tblPr>
        <w:tblW w:w="10155"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1173"/>
        <w:gridCol w:w="1275"/>
        <w:gridCol w:w="1134"/>
        <w:gridCol w:w="1260"/>
        <w:gridCol w:w="1260"/>
        <w:gridCol w:w="1260"/>
      </w:tblGrid>
      <w:tr w:rsidR="00E60096" w:rsidRPr="006E5605" w:rsidTr="00180E80">
        <w:trPr>
          <w:divId w:val="1936132725"/>
          <w:trHeight w:val="320"/>
          <w:jc w:val="center"/>
        </w:trPr>
        <w:tc>
          <w:tcPr>
            <w:tcW w:w="2795" w:type="dxa"/>
            <w:vMerge w:val="restart"/>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rPr>
                <w:spacing w:val="-5"/>
              </w:rPr>
              <w:t>Группа</w:t>
            </w:r>
          </w:p>
        </w:tc>
        <w:tc>
          <w:tcPr>
            <w:tcW w:w="2450" w:type="dxa"/>
            <w:gridSpan w:val="2"/>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rPr>
                <w:spacing w:val="-5"/>
              </w:rPr>
              <w:t>Высокий</w:t>
            </w:r>
          </w:p>
        </w:tc>
        <w:tc>
          <w:tcPr>
            <w:tcW w:w="2394" w:type="dxa"/>
            <w:gridSpan w:val="2"/>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rPr>
                <w:spacing w:val="-5"/>
              </w:rPr>
              <w:t>Средний</w:t>
            </w:r>
          </w:p>
        </w:tc>
        <w:tc>
          <w:tcPr>
            <w:tcW w:w="2520" w:type="dxa"/>
            <w:gridSpan w:val="2"/>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rPr>
                <w:spacing w:val="-5"/>
              </w:rPr>
              <w:t>Низкий</w:t>
            </w:r>
          </w:p>
        </w:tc>
      </w:tr>
      <w:tr w:rsidR="00E60096" w:rsidRPr="006E5605" w:rsidTr="00180E80">
        <w:trPr>
          <w:divId w:val="1936132725"/>
          <w:trHeight w:val="320"/>
          <w:jc w:val="center"/>
        </w:trPr>
        <w:tc>
          <w:tcPr>
            <w:tcW w:w="2795" w:type="dxa"/>
            <w:vMerge/>
            <w:tcBorders>
              <w:top w:val="single" w:sz="4" w:space="0" w:color="auto"/>
              <w:left w:val="single" w:sz="4" w:space="0" w:color="auto"/>
              <w:bottom w:val="single" w:sz="4" w:space="0" w:color="auto"/>
              <w:right w:val="single" w:sz="4" w:space="0" w:color="auto"/>
            </w:tcBorders>
            <w:vAlign w:val="center"/>
            <w:hideMark/>
          </w:tcPr>
          <w:p w:rsidR="00E60096" w:rsidRPr="006E5605" w:rsidRDefault="00E60096">
            <w:pPr>
              <w:rPr>
                <w:spacing w:val="-5"/>
              </w:rPr>
            </w:pPr>
          </w:p>
        </w:tc>
        <w:tc>
          <w:tcPr>
            <w:tcW w:w="1174"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t>начало года</w:t>
            </w:r>
          </w:p>
        </w:tc>
        <w:tc>
          <w:tcPr>
            <w:tcW w:w="1276"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t>конец года</w:t>
            </w:r>
          </w:p>
        </w:tc>
        <w:tc>
          <w:tcPr>
            <w:tcW w:w="1134"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t>начало года</w:t>
            </w:r>
          </w:p>
        </w:tc>
        <w:tc>
          <w:tcPr>
            <w:tcW w:w="1260"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t>конец года</w:t>
            </w:r>
          </w:p>
        </w:tc>
        <w:tc>
          <w:tcPr>
            <w:tcW w:w="1260"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t>начало года</w:t>
            </w:r>
          </w:p>
        </w:tc>
        <w:tc>
          <w:tcPr>
            <w:tcW w:w="1260"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t>конец года</w:t>
            </w:r>
          </w:p>
        </w:tc>
      </w:tr>
      <w:tr w:rsidR="00E60096" w:rsidRPr="006E5605" w:rsidTr="007D4DFE">
        <w:trPr>
          <w:divId w:val="1936132725"/>
          <w:trHeight w:val="320"/>
          <w:jc w:val="center"/>
        </w:trPr>
        <w:tc>
          <w:tcPr>
            <w:tcW w:w="279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rPr>
                <w:spacing w:val="-5"/>
              </w:rPr>
            </w:pPr>
            <w:r w:rsidRPr="006E5605">
              <w:rPr>
                <w:spacing w:val="-5"/>
              </w:rPr>
              <w:t>1 младшая гр.</w:t>
            </w:r>
          </w:p>
        </w:tc>
        <w:tc>
          <w:tcPr>
            <w:tcW w:w="1174" w:type="dxa"/>
            <w:tcBorders>
              <w:top w:val="single" w:sz="4" w:space="0" w:color="auto"/>
              <w:left w:val="single" w:sz="4" w:space="0" w:color="auto"/>
              <w:bottom w:val="single" w:sz="4" w:space="0" w:color="auto"/>
              <w:right w:val="single" w:sz="4" w:space="0" w:color="auto"/>
            </w:tcBorders>
          </w:tcPr>
          <w:p w:rsidR="00E60096" w:rsidRPr="006E5605" w:rsidRDefault="007D4DFE">
            <w:pPr>
              <w:jc w:val="center"/>
              <w:rPr>
                <w:bCs/>
              </w:rPr>
            </w:pPr>
            <w:r w:rsidRPr="006E5605">
              <w:rPr>
                <w:bCs/>
              </w:rPr>
              <w:t>0</w:t>
            </w: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7D4DFE">
            <w:pPr>
              <w:jc w:val="center"/>
              <w:rPr>
                <w:bCs/>
              </w:rPr>
            </w:pPr>
            <w:r w:rsidRPr="006E5605">
              <w:rPr>
                <w:bCs/>
              </w:rPr>
              <w:t>32,1</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ind w:firstLine="34"/>
              <w:jc w:val="center"/>
              <w:rPr>
                <w:spacing w:val="-5"/>
              </w:rPr>
            </w:pPr>
            <w:r w:rsidRPr="006E5605">
              <w:rPr>
                <w:spacing w:val="-5"/>
              </w:rPr>
              <w:t>27,8</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ind w:firstLine="34"/>
              <w:jc w:val="center"/>
              <w:rPr>
                <w:spacing w:val="-5"/>
              </w:rPr>
            </w:pPr>
            <w:r w:rsidRPr="006E5605">
              <w:rPr>
                <w:spacing w:val="-5"/>
              </w:rPr>
              <w:t>36,4</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jc w:val="center"/>
              <w:rPr>
                <w:spacing w:val="-5"/>
              </w:rPr>
            </w:pPr>
            <w:r w:rsidRPr="006E5605">
              <w:rPr>
                <w:spacing w:val="-5"/>
              </w:rPr>
              <w:t>72,2</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jc w:val="center"/>
              <w:rPr>
                <w:spacing w:val="-5"/>
              </w:rPr>
            </w:pPr>
            <w:r w:rsidRPr="006E5605">
              <w:rPr>
                <w:spacing w:val="-5"/>
              </w:rPr>
              <w:t>31,4</w:t>
            </w:r>
          </w:p>
        </w:tc>
      </w:tr>
      <w:tr w:rsidR="00E60096" w:rsidRPr="006E5605" w:rsidTr="007D4DFE">
        <w:trPr>
          <w:divId w:val="1936132725"/>
          <w:trHeight w:val="352"/>
          <w:jc w:val="center"/>
        </w:trPr>
        <w:tc>
          <w:tcPr>
            <w:tcW w:w="279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rPr>
                <w:spacing w:val="-5"/>
              </w:rPr>
            </w:pPr>
            <w:r w:rsidRPr="006E5605">
              <w:rPr>
                <w:spacing w:val="-5"/>
              </w:rPr>
              <w:t>2 Младшая гр.</w:t>
            </w:r>
          </w:p>
        </w:tc>
        <w:tc>
          <w:tcPr>
            <w:tcW w:w="1174" w:type="dxa"/>
            <w:tcBorders>
              <w:top w:val="single" w:sz="4" w:space="0" w:color="auto"/>
              <w:left w:val="single" w:sz="4" w:space="0" w:color="auto"/>
              <w:bottom w:val="single" w:sz="4" w:space="0" w:color="auto"/>
              <w:right w:val="single" w:sz="4" w:space="0" w:color="auto"/>
            </w:tcBorders>
          </w:tcPr>
          <w:p w:rsidR="00E60096" w:rsidRPr="006E5605" w:rsidRDefault="00BF4935">
            <w:pPr>
              <w:tabs>
                <w:tab w:val="left" w:pos="4243"/>
                <w:tab w:val="left" w:pos="6106"/>
              </w:tabs>
              <w:jc w:val="center"/>
              <w:rPr>
                <w:spacing w:val="-5"/>
              </w:rPr>
            </w:pPr>
            <w:r w:rsidRPr="006E5605">
              <w:rPr>
                <w:spacing w:val="-5"/>
              </w:rPr>
              <w:t>22,4</w:t>
            </w: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BF4935">
            <w:pPr>
              <w:tabs>
                <w:tab w:val="left" w:pos="4243"/>
                <w:tab w:val="left" w:pos="6106"/>
              </w:tabs>
              <w:jc w:val="center"/>
              <w:rPr>
                <w:spacing w:val="-5"/>
              </w:rPr>
            </w:pPr>
            <w:r w:rsidRPr="006E5605">
              <w:rPr>
                <w:spacing w:val="-5"/>
              </w:rPr>
              <w:t>54,7</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BF4935">
            <w:pPr>
              <w:tabs>
                <w:tab w:val="left" w:pos="4243"/>
                <w:tab w:val="left" w:pos="6106"/>
              </w:tabs>
              <w:ind w:firstLine="34"/>
              <w:jc w:val="center"/>
              <w:rPr>
                <w:spacing w:val="-5"/>
              </w:rPr>
            </w:pPr>
            <w:r w:rsidRPr="006E5605">
              <w:rPr>
                <w:spacing w:val="-5"/>
              </w:rPr>
              <w:t>35,4</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BF4935">
            <w:pPr>
              <w:tabs>
                <w:tab w:val="left" w:pos="4243"/>
                <w:tab w:val="left" w:pos="6106"/>
              </w:tabs>
              <w:ind w:firstLine="34"/>
              <w:jc w:val="center"/>
              <w:rPr>
                <w:spacing w:val="-5"/>
              </w:rPr>
            </w:pPr>
            <w:r w:rsidRPr="006E5605">
              <w:rPr>
                <w:spacing w:val="-5"/>
              </w:rPr>
              <w:t>45,3</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BF4935">
            <w:pPr>
              <w:tabs>
                <w:tab w:val="left" w:pos="4243"/>
                <w:tab w:val="left" w:pos="6106"/>
              </w:tabs>
              <w:jc w:val="center"/>
              <w:rPr>
                <w:spacing w:val="-5"/>
              </w:rPr>
            </w:pPr>
            <w:r w:rsidRPr="006E5605">
              <w:rPr>
                <w:spacing w:val="-5"/>
              </w:rPr>
              <w:t>42,2</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BF4935">
            <w:pPr>
              <w:tabs>
                <w:tab w:val="left" w:pos="4243"/>
                <w:tab w:val="left" w:pos="6106"/>
              </w:tabs>
              <w:jc w:val="center"/>
              <w:rPr>
                <w:spacing w:val="-5"/>
              </w:rPr>
            </w:pPr>
            <w:r w:rsidRPr="006E5605">
              <w:rPr>
                <w:spacing w:val="-5"/>
              </w:rPr>
              <w:t>0</w:t>
            </w:r>
          </w:p>
        </w:tc>
      </w:tr>
      <w:tr w:rsidR="00E60096" w:rsidRPr="006E5605" w:rsidTr="007D4DFE">
        <w:trPr>
          <w:divId w:val="1936132725"/>
          <w:trHeight w:val="320"/>
          <w:jc w:val="center"/>
        </w:trPr>
        <w:tc>
          <w:tcPr>
            <w:tcW w:w="279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rPr>
                <w:spacing w:val="-5"/>
              </w:rPr>
            </w:pPr>
            <w:r w:rsidRPr="006E5605">
              <w:rPr>
                <w:spacing w:val="-5"/>
              </w:rPr>
              <w:t>Средняя гр.</w:t>
            </w:r>
          </w:p>
        </w:tc>
        <w:tc>
          <w:tcPr>
            <w:tcW w:w="1174"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jc w:val="center"/>
              <w:rPr>
                <w:spacing w:val="-5"/>
              </w:rPr>
            </w:pPr>
            <w:r w:rsidRPr="006E5605">
              <w:rPr>
                <w:spacing w:val="-5"/>
              </w:rPr>
              <w:t>14,3</w:t>
            </w: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jc w:val="center"/>
              <w:rPr>
                <w:spacing w:val="-5"/>
              </w:rPr>
            </w:pPr>
            <w:r w:rsidRPr="006E5605">
              <w:rPr>
                <w:spacing w:val="-5"/>
              </w:rPr>
              <w:t>43,4</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34"/>
              <w:jc w:val="center"/>
              <w:rPr>
                <w:spacing w:val="-5"/>
              </w:rPr>
            </w:pPr>
            <w:r w:rsidRPr="006E5605">
              <w:rPr>
                <w:spacing w:val="-5"/>
              </w:rPr>
              <w:t>49,2</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ind w:firstLine="34"/>
              <w:jc w:val="center"/>
              <w:rPr>
                <w:spacing w:val="-5"/>
              </w:rPr>
            </w:pPr>
            <w:r w:rsidRPr="006E5605">
              <w:rPr>
                <w:spacing w:val="-5"/>
              </w:rPr>
              <w:t>47,4</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jc w:val="center"/>
              <w:rPr>
                <w:spacing w:val="-5"/>
              </w:rPr>
            </w:pPr>
            <w:r w:rsidRPr="006E5605">
              <w:rPr>
                <w:spacing w:val="-5"/>
              </w:rPr>
              <w:t>36,5</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jc w:val="center"/>
              <w:rPr>
                <w:spacing w:val="-5"/>
              </w:rPr>
            </w:pPr>
            <w:r w:rsidRPr="006E5605">
              <w:rPr>
                <w:spacing w:val="-5"/>
              </w:rPr>
              <w:t>9,2</w:t>
            </w:r>
          </w:p>
        </w:tc>
      </w:tr>
      <w:tr w:rsidR="00E60096" w:rsidRPr="006E5605" w:rsidTr="007D4DFE">
        <w:trPr>
          <w:divId w:val="1936132725"/>
          <w:trHeight w:val="320"/>
          <w:jc w:val="center"/>
        </w:trPr>
        <w:tc>
          <w:tcPr>
            <w:tcW w:w="279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rPr>
                <w:spacing w:val="-5"/>
              </w:rPr>
            </w:pPr>
            <w:r w:rsidRPr="006E5605">
              <w:rPr>
                <w:spacing w:val="-5"/>
              </w:rPr>
              <w:t>Старшая комп. гр.</w:t>
            </w:r>
          </w:p>
        </w:tc>
        <w:tc>
          <w:tcPr>
            <w:tcW w:w="1174"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8,4</w:t>
            </w: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41,3</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34"/>
              <w:jc w:val="center"/>
              <w:rPr>
                <w:spacing w:val="-5"/>
              </w:rPr>
            </w:pPr>
            <w:r w:rsidRPr="006E5605">
              <w:rPr>
                <w:spacing w:val="-5"/>
              </w:rPr>
              <w:t>91,6</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34"/>
              <w:jc w:val="center"/>
              <w:rPr>
                <w:spacing w:val="-5"/>
              </w:rPr>
            </w:pPr>
            <w:r w:rsidRPr="006E5605">
              <w:rPr>
                <w:spacing w:val="-5"/>
              </w:rPr>
              <w:t>53,2</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0</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5,6</w:t>
            </w:r>
          </w:p>
        </w:tc>
      </w:tr>
      <w:tr w:rsidR="00E60096" w:rsidRPr="006E5605" w:rsidTr="006B6BD2">
        <w:trPr>
          <w:divId w:val="1936132725"/>
          <w:trHeight w:val="320"/>
          <w:jc w:val="center"/>
        </w:trPr>
        <w:tc>
          <w:tcPr>
            <w:tcW w:w="279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rPr>
                <w:spacing w:val="-5"/>
              </w:rPr>
            </w:pPr>
            <w:r w:rsidRPr="006E5605">
              <w:rPr>
                <w:spacing w:val="-5"/>
              </w:rPr>
              <w:t>Подготовит</w:t>
            </w:r>
            <w:proofErr w:type="gramStart"/>
            <w:r w:rsidRPr="006E5605">
              <w:rPr>
                <w:spacing w:val="-5"/>
              </w:rPr>
              <w:t>.</w:t>
            </w:r>
            <w:proofErr w:type="gramEnd"/>
            <w:r w:rsidRPr="006E5605">
              <w:rPr>
                <w:spacing w:val="-5"/>
              </w:rPr>
              <w:t xml:space="preserve"> </w:t>
            </w:r>
            <w:proofErr w:type="gramStart"/>
            <w:r w:rsidRPr="006E5605">
              <w:rPr>
                <w:spacing w:val="-5"/>
              </w:rPr>
              <w:t>к</w:t>
            </w:r>
            <w:proofErr w:type="gramEnd"/>
            <w:r w:rsidRPr="006E5605">
              <w:rPr>
                <w:spacing w:val="-5"/>
              </w:rPr>
              <w:t>омп. гр.</w:t>
            </w:r>
          </w:p>
        </w:tc>
        <w:tc>
          <w:tcPr>
            <w:tcW w:w="1174"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jc w:val="center"/>
              <w:rPr>
                <w:spacing w:val="-5"/>
              </w:rPr>
            </w:pPr>
            <w:r w:rsidRPr="006E5605">
              <w:rPr>
                <w:spacing w:val="-5"/>
              </w:rPr>
              <w:t>6,4</w:t>
            </w: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jc w:val="center"/>
              <w:rPr>
                <w:spacing w:val="-5"/>
              </w:rPr>
            </w:pPr>
            <w:r w:rsidRPr="006E5605">
              <w:rPr>
                <w:spacing w:val="-5"/>
              </w:rPr>
              <w:t>67,7</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ind w:firstLine="34"/>
              <w:jc w:val="center"/>
              <w:rPr>
                <w:spacing w:val="-5"/>
              </w:rPr>
            </w:pPr>
            <w:r w:rsidRPr="006E5605">
              <w:rPr>
                <w:spacing w:val="-5"/>
              </w:rPr>
              <w:t>70</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ind w:firstLine="34"/>
              <w:jc w:val="center"/>
              <w:rPr>
                <w:spacing w:val="-5"/>
              </w:rPr>
            </w:pPr>
            <w:r w:rsidRPr="006E5605">
              <w:rPr>
                <w:spacing w:val="-5"/>
              </w:rPr>
              <w:t>22,9</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6B6BD2" w:rsidP="00180E80">
            <w:pPr>
              <w:tabs>
                <w:tab w:val="left" w:pos="4243"/>
                <w:tab w:val="left" w:pos="6106"/>
              </w:tabs>
              <w:jc w:val="center"/>
              <w:rPr>
                <w:spacing w:val="-5"/>
              </w:rPr>
            </w:pPr>
            <w:r w:rsidRPr="006E5605">
              <w:rPr>
                <w:spacing w:val="-5"/>
              </w:rPr>
              <w:t>23,6</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jc w:val="center"/>
              <w:rPr>
                <w:spacing w:val="-5"/>
              </w:rPr>
            </w:pPr>
            <w:r w:rsidRPr="006E5605">
              <w:rPr>
                <w:spacing w:val="-5"/>
              </w:rPr>
              <w:t>10</w:t>
            </w:r>
          </w:p>
        </w:tc>
      </w:tr>
      <w:tr w:rsidR="00E60096" w:rsidRPr="006E5605" w:rsidTr="007D4DFE">
        <w:trPr>
          <w:divId w:val="1936132725"/>
          <w:trHeight w:val="320"/>
          <w:jc w:val="center"/>
        </w:trPr>
        <w:tc>
          <w:tcPr>
            <w:tcW w:w="279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rPr>
                <w:spacing w:val="-5"/>
              </w:rPr>
            </w:pPr>
            <w:proofErr w:type="gramStart"/>
            <w:r w:rsidRPr="006E5605">
              <w:rPr>
                <w:spacing w:val="-5"/>
              </w:rPr>
              <w:t>Старшая-подготовит</w:t>
            </w:r>
            <w:proofErr w:type="gramEnd"/>
            <w:r w:rsidRPr="006E5605">
              <w:rPr>
                <w:spacing w:val="-5"/>
              </w:rPr>
              <w:t>. гр.</w:t>
            </w:r>
          </w:p>
        </w:tc>
        <w:tc>
          <w:tcPr>
            <w:tcW w:w="1174"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2,5</w:t>
            </w: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65,1</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34"/>
              <w:jc w:val="center"/>
              <w:rPr>
                <w:spacing w:val="-5"/>
              </w:rPr>
            </w:pPr>
            <w:r w:rsidRPr="006E5605">
              <w:rPr>
                <w:spacing w:val="-5"/>
              </w:rPr>
              <w:t>97,5</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ind w:firstLine="34"/>
              <w:jc w:val="center"/>
              <w:rPr>
                <w:spacing w:val="-5"/>
              </w:rPr>
            </w:pPr>
            <w:r w:rsidRPr="006E5605">
              <w:rPr>
                <w:spacing w:val="-5"/>
              </w:rPr>
              <w:t>34,9</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0</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0</w:t>
            </w:r>
          </w:p>
        </w:tc>
      </w:tr>
      <w:tr w:rsidR="00E60096" w:rsidRPr="006E5605" w:rsidTr="007D4DFE">
        <w:trPr>
          <w:divId w:val="1936132725"/>
          <w:trHeight w:val="320"/>
          <w:jc w:val="center"/>
        </w:trPr>
        <w:tc>
          <w:tcPr>
            <w:tcW w:w="279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rPr>
                <w:spacing w:val="-5"/>
              </w:rPr>
            </w:pPr>
            <w:r w:rsidRPr="006E5605">
              <w:rPr>
                <w:spacing w:val="-5"/>
              </w:rPr>
              <w:t>ИТОГО по ДОУ</w:t>
            </w:r>
          </w:p>
        </w:tc>
        <w:tc>
          <w:tcPr>
            <w:tcW w:w="1174"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jc w:val="center"/>
              <w:rPr>
                <w:spacing w:val="-5"/>
              </w:rPr>
            </w:pPr>
            <w:r w:rsidRPr="006E5605">
              <w:rPr>
                <w:spacing w:val="-5"/>
              </w:rPr>
              <w:t>9,0</w:t>
            </w: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jc w:val="center"/>
              <w:rPr>
                <w:spacing w:val="-5"/>
              </w:rPr>
            </w:pPr>
            <w:r w:rsidRPr="006E5605">
              <w:rPr>
                <w:spacing w:val="-5"/>
              </w:rPr>
              <w:t>50,6</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ind w:firstLine="34"/>
              <w:jc w:val="center"/>
              <w:rPr>
                <w:spacing w:val="-5"/>
              </w:rPr>
            </w:pPr>
            <w:r w:rsidRPr="006E5605">
              <w:rPr>
                <w:spacing w:val="-5"/>
              </w:rPr>
              <w:t>61,9</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ind w:firstLine="34"/>
              <w:jc w:val="center"/>
              <w:rPr>
                <w:spacing w:val="-5"/>
              </w:rPr>
            </w:pPr>
            <w:r w:rsidRPr="006E5605">
              <w:rPr>
                <w:spacing w:val="-5"/>
              </w:rPr>
              <w:t>40,0</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6B6BD2">
            <w:pPr>
              <w:tabs>
                <w:tab w:val="left" w:pos="4243"/>
                <w:tab w:val="left" w:pos="6106"/>
              </w:tabs>
              <w:jc w:val="center"/>
              <w:rPr>
                <w:spacing w:val="-5"/>
              </w:rPr>
            </w:pPr>
            <w:r w:rsidRPr="006E5605">
              <w:rPr>
                <w:spacing w:val="-5"/>
              </w:rPr>
              <w:t>29,1</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5B1510" w:rsidP="001A439E">
            <w:pPr>
              <w:tabs>
                <w:tab w:val="left" w:pos="4243"/>
                <w:tab w:val="left" w:pos="6106"/>
              </w:tabs>
              <w:jc w:val="center"/>
              <w:rPr>
                <w:spacing w:val="-5"/>
              </w:rPr>
            </w:pPr>
            <w:r w:rsidRPr="006E5605">
              <w:rPr>
                <w:spacing w:val="-5"/>
              </w:rPr>
              <w:t>9,4</w:t>
            </w:r>
          </w:p>
        </w:tc>
      </w:tr>
      <w:tr w:rsidR="00E60096" w:rsidRPr="006E5605" w:rsidTr="007D4DFE">
        <w:trPr>
          <w:divId w:val="1936132725"/>
          <w:trHeight w:val="320"/>
          <w:jc w:val="center"/>
        </w:trPr>
        <w:tc>
          <w:tcPr>
            <w:tcW w:w="279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rPr>
                <w:spacing w:val="-5"/>
              </w:rPr>
            </w:pPr>
            <w:r w:rsidRPr="006E5605">
              <w:rPr>
                <w:spacing w:val="-5"/>
              </w:rPr>
              <w:t>Дельта изменений</w:t>
            </w:r>
          </w:p>
        </w:tc>
        <w:tc>
          <w:tcPr>
            <w:tcW w:w="1174" w:type="dxa"/>
            <w:tcBorders>
              <w:top w:val="single" w:sz="4" w:space="0" w:color="auto"/>
              <w:left w:val="single" w:sz="4" w:space="0" w:color="auto"/>
              <w:bottom w:val="single" w:sz="4" w:space="0" w:color="auto"/>
              <w:right w:val="single" w:sz="4" w:space="0" w:color="auto"/>
            </w:tcBorders>
          </w:tcPr>
          <w:p w:rsidR="00E60096" w:rsidRPr="006E5605" w:rsidRDefault="00E60096">
            <w:pPr>
              <w:tabs>
                <w:tab w:val="left" w:pos="4243"/>
                <w:tab w:val="left" w:pos="6106"/>
              </w:tabs>
              <w:jc w:val="center"/>
              <w:rPr>
                <w:spacing w:val="-5"/>
              </w:rPr>
            </w:pP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5B1510">
            <w:pPr>
              <w:tabs>
                <w:tab w:val="left" w:pos="4243"/>
                <w:tab w:val="left" w:pos="6106"/>
              </w:tabs>
              <w:jc w:val="center"/>
              <w:rPr>
                <w:spacing w:val="-5"/>
              </w:rPr>
            </w:pPr>
            <w:r w:rsidRPr="006E5605">
              <w:rPr>
                <w:spacing w:val="-5"/>
              </w:rPr>
              <w:t>+41,6</w:t>
            </w:r>
          </w:p>
        </w:tc>
        <w:tc>
          <w:tcPr>
            <w:tcW w:w="1134" w:type="dxa"/>
            <w:tcBorders>
              <w:top w:val="single" w:sz="4" w:space="0" w:color="auto"/>
              <w:left w:val="single" w:sz="4" w:space="0" w:color="auto"/>
              <w:bottom w:val="single" w:sz="4" w:space="0" w:color="auto"/>
              <w:right w:val="single" w:sz="4" w:space="0" w:color="auto"/>
            </w:tcBorders>
          </w:tcPr>
          <w:p w:rsidR="00E60096" w:rsidRPr="006E5605" w:rsidRDefault="00E60096">
            <w:pPr>
              <w:tabs>
                <w:tab w:val="left" w:pos="4243"/>
                <w:tab w:val="left" w:pos="6106"/>
              </w:tabs>
              <w:ind w:firstLine="34"/>
              <w:jc w:val="center"/>
              <w:rPr>
                <w:spacing w:val="-5"/>
              </w:rPr>
            </w:pP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5B1510">
            <w:pPr>
              <w:tabs>
                <w:tab w:val="left" w:pos="4243"/>
                <w:tab w:val="left" w:pos="6106"/>
              </w:tabs>
              <w:ind w:firstLine="34"/>
              <w:jc w:val="center"/>
              <w:rPr>
                <w:spacing w:val="-5"/>
              </w:rPr>
            </w:pPr>
            <w:r w:rsidRPr="006E5605">
              <w:rPr>
                <w:spacing w:val="-5"/>
              </w:rPr>
              <w:t>-21,9</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60096">
            <w:pPr>
              <w:tabs>
                <w:tab w:val="left" w:pos="4243"/>
                <w:tab w:val="left" w:pos="6106"/>
              </w:tabs>
              <w:jc w:val="center"/>
              <w:rPr>
                <w:spacing w:val="-5"/>
              </w:rPr>
            </w:pP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5B1510">
            <w:pPr>
              <w:tabs>
                <w:tab w:val="left" w:pos="4243"/>
                <w:tab w:val="left" w:pos="6106"/>
              </w:tabs>
              <w:jc w:val="center"/>
              <w:rPr>
                <w:spacing w:val="-5"/>
              </w:rPr>
            </w:pPr>
            <w:r w:rsidRPr="006E5605">
              <w:rPr>
                <w:spacing w:val="-5"/>
              </w:rPr>
              <w:t>-19,7</w:t>
            </w:r>
          </w:p>
        </w:tc>
      </w:tr>
    </w:tbl>
    <w:p w:rsidR="00E60096" w:rsidRPr="006E5605" w:rsidRDefault="00E60096">
      <w:pPr>
        <w:divId w:val="1936132725"/>
        <w:rPr>
          <w:rFonts w:ascii="Calibri" w:eastAsia="Calibri" w:hAnsi="Calibri"/>
        </w:rPr>
      </w:pPr>
    </w:p>
    <w:p w:rsidR="00E60096" w:rsidRPr="006E5605" w:rsidRDefault="003B7CB3">
      <w:pPr>
        <w:jc w:val="center"/>
        <w:divId w:val="1936132725"/>
        <w:rPr>
          <w:rFonts w:eastAsia="Calibri"/>
        </w:rPr>
      </w:pPr>
      <w:r w:rsidRPr="006E5605">
        <w:rPr>
          <w:rFonts w:eastAsia="Calibri"/>
        </w:rPr>
        <w:t xml:space="preserve">Сравнительный анализ уровня развития детей </w:t>
      </w:r>
    </w:p>
    <w:p w:rsidR="00E60096" w:rsidRPr="006E5605" w:rsidRDefault="003B7CB3">
      <w:pPr>
        <w:jc w:val="center"/>
        <w:divId w:val="1936132725"/>
        <w:rPr>
          <w:rFonts w:eastAsia="Calibri"/>
        </w:rPr>
      </w:pPr>
      <w:r w:rsidRPr="006E5605">
        <w:rPr>
          <w:rFonts w:eastAsia="Calibri"/>
        </w:rPr>
        <w:t xml:space="preserve">по образовательной области «Художественно – эстетическое развитие» </w:t>
      </w:r>
    </w:p>
    <w:tbl>
      <w:tblPr>
        <w:tblW w:w="10185"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8"/>
        <w:gridCol w:w="1073"/>
        <w:gridCol w:w="1259"/>
        <w:gridCol w:w="1177"/>
        <w:gridCol w:w="1275"/>
        <w:gridCol w:w="1274"/>
        <w:gridCol w:w="1259"/>
      </w:tblGrid>
      <w:tr w:rsidR="00E60096" w:rsidRPr="006E5605" w:rsidTr="00180E80">
        <w:trPr>
          <w:divId w:val="1936132725"/>
          <w:trHeight w:val="320"/>
          <w:jc w:val="center"/>
        </w:trPr>
        <w:tc>
          <w:tcPr>
            <w:tcW w:w="2869" w:type="dxa"/>
            <w:vMerge w:val="restart"/>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rPr>
                <w:spacing w:val="-5"/>
              </w:rPr>
              <w:t>Группа</w:t>
            </w:r>
          </w:p>
        </w:tc>
        <w:tc>
          <w:tcPr>
            <w:tcW w:w="2332" w:type="dxa"/>
            <w:gridSpan w:val="2"/>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rPr>
                <w:spacing w:val="-5"/>
              </w:rPr>
              <w:t>Высокий</w:t>
            </w:r>
          </w:p>
        </w:tc>
        <w:tc>
          <w:tcPr>
            <w:tcW w:w="2454" w:type="dxa"/>
            <w:gridSpan w:val="2"/>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rPr>
                <w:spacing w:val="-5"/>
              </w:rPr>
              <w:t>Средний</w:t>
            </w:r>
          </w:p>
        </w:tc>
        <w:tc>
          <w:tcPr>
            <w:tcW w:w="2535" w:type="dxa"/>
            <w:gridSpan w:val="2"/>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rPr>
                <w:spacing w:val="-5"/>
              </w:rPr>
              <w:t>Низкий</w:t>
            </w:r>
          </w:p>
        </w:tc>
      </w:tr>
      <w:tr w:rsidR="00E60096" w:rsidRPr="006E5605" w:rsidTr="00180E80">
        <w:trPr>
          <w:divId w:val="1936132725"/>
          <w:trHeight w:val="320"/>
          <w:jc w:val="center"/>
        </w:trPr>
        <w:tc>
          <w:tcPr>
            <w:tcW w:w="2869" w:type="dxa"/>
            <w:vMerge/>
            <w:tcBorders>
              <w:top w:val="single" w:sz="4" w:space="0" w:color="auto"/>
              <w:left w:val="single" w:sz="4" w:space="0" w:color="auto"/>
              <w:bottom w:val="single" w:sz="4" w:space="0" w:color="auto"/>
              <w:right w:val="single" w:sz="4" w:space="0" w:color="auto"/>
            </w:tcBorders>
            <w:vAlign w:val="center"/>
            <w:hideMark/>
          </w:tcPr>
          <w:p w:rsidR="00E60096" w:rsidRPr="006E5605" w:rsidRDefault="00E60096">
            <w:pPr>
              <w:rPr>
                <w:spacing w:val="-5"/>
              </w:rPr>
            </w:pPr>
          </w:p>
        </w:tc>
        <w:tc>
          <w:tcPr>
            <w:tcW w:w="1072"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t>начало года</w:t>
            </w:r>
          </w:p>
        </w:tc>
        <w:tc>
          <w:tcPr>
            <w:tcW w:w="1260"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t>конец года</w:t>
            </w:r>
          </w:p>
        </w:tc>
        <w:tc>
          <w:tcPr>
            <w:tcW w:w="1178"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t>начало года</w:t>
            </w:r>
          </w:p>
        </w:tc>
        <w:tc>
          <w:tcPr>
            <w:tcW w:w="1276"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t>конец года</w:t>
            </w:r>
          </w:p>
        </w:tc>
        <w:tc>
          <w:tcPr>
            <w:tcW w:w="1275"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t>начало года</w:t>
            </w:r>
          </w:p>
        </w:tc>
        <w:tc>
          <w:tcPr>
            <w:tcW w:w="1260"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jc w:val="center"/>
              <w:rPr>
                <w:spacing w:val="-5"/>
              </w:rPr>
            </w:pPr>
            <w:r w:rsidRPr="006E5605">
              <w:t>конец года</w:t>
            </w:r>
          </w:p>
        </w:tc>
      </w:tr>
      <w:tr w:rsidR="00E60096" w:rsidRPr="006E5605" w:rsidTr="007D4DFE">
        <w:trPr>
          <w:divId w:val="1936132725"/>
          <w:trHeight w:val="320"/>
          <w:jc w:val="center"/>
        </w:trPr>
        <w:tc>
          <w:tcPr>
            <w:tcW w:w="2869"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rPr>
                <w:spacing w:val="-5"/>
              </w:rPr>
            </w:pPr>
            <w:r w:rsidRPr="006E5605">
              <w:rPr>
                <w:spacing w:val="-5"/>
              </w:rPr>
              <w:t>1 младшая гр.</w:t>
            </w:r>
          </w:p>
        </w:tc>
        <w:tc>
          <w:tcPr>
            <w:tcW w:w="1072"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jc w:val="center"/>
              <w:rPr>
                <w:spacing w:val="-5"/>
              </w:rPr>
            </w:pPr>
            <w:r w:rsidRPr="006E5605">
              <w:rPr>
                <w:spacing w:val="-5"/>
              </w:rPr>
              <w:t>0</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7D4DFE">
            <w:pPr>
              <w:tabs>
                <w:tab w:val="left" w:pos="4243"/>
                <w:tab w:val="left" w:pos="6106"/>
              </w:tabs>
              <w:jc w:val="center"/>
              <w:rPr>
                <w:spacing w:val="-5"/>
              </w:rPr>
            </w:pPr>
            <w:r w:rsidRPr="006E5605">
              <w:rPr>
                <w:spacing w:val="-5"/>
              </w:rPr>
              <w:t>29,5</w:t>
            </w:r>
          </w:p>
        </w:tc>
        <w:tc>
          <w:tcPr>
            <w:tcW w:w="1178" w:type="dxa"/>
            <w:tcBorders>
              <w:top w:val="single" w:sz="4" w:space="0" w:color="auto"/>
              <w:left w:val="single" w:sz="4" w:space="0" w:color="auto"/>
              <w:bottom w:val="single" w:sz="4" w:space="0" w:color="auto"/>
              <w:right w:val="single" w:sz="4" w:space="0" w:color="auto"/>
            </w:tcBorders>
          </w:tcPr>
          <w:p w:rsidR="00E60096" w:rsidRPr="006E5605" w:rsidRDefault="00BF4935">
            <w:pPr>
              <w:tabs>
                <w:tab w:val="left" w:pos="4243"/>
                <w:tab w:val="left" w:pos="6106"/>
              </w:tabs>
              <w:jc w:val="center"/>
              <w:rPr>
                <w:spacing w:val="-5"/>
              </w:rPr>
            </w:pPr>
            <w:r w:rsidRPr="006E5605">
              <w:rPr>
                <w:spacing w:val="-5"/>
              </w:rPr>
              <w:t>36,1</w:t>
            </w: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BF4935">
            <w:pPr>
              <w:tabs>
                <w:tab w:val="left" w:pos="4243"/>
                <w:tab w:val="left" w:pos="6106"/>
              </w:tabs>
              <w:jc w:val="center"/>
              <w:rPr>
                <w:spacing w:val="-5"/>
              </w:rPr>
            </w:pPr>
            <w:r w:rsidRPr="006E5605">
              <w:rPr>
                <w:spacing w:val="-5"/>
              </w:rPr>
              <w:t>46,8</w:t>
            </w:r>
          </w:p>
        </w:tc>
        <w:tc>
          <w:tcPr>
            <w:tcW w:w="1275" w:type="dxa"/>
            <w:tcBorders>
              <w:top w:val="single" w:sz="4" w:space="0" w:color="auto"/>
              <w:left w:val="single" w:sz="4" w:space="0" w:color="auto"/>
              <w:bottom w:val="single" w:sz="4" w:space="0" w:color="auto"/>
              <w:right w:val="single" w:sz="4" w:space="0" w:color="auto"/>
            </w:tcBorders>
          </w:tcPr>
          <w:p w:rsidR="00E60096" w:rsidRPr="006E5605" w:rsidRDefault="00BF4935">
            <w:pPr>
              <w:tabs>
                <w:tab w:val="left" w:pos="4243"/>
                <w:tab w:val="left" w:pos="6106"/>
              </w:tabs>
              <w:jc w:val="center"/>
              <w:rPr>
                <w:spacing w:val="-5"/>
              </w:rPr>
            </w:pPr>
            <w:r w:rsidRPr="006E5605">
              <w:rPr>
                <w:spacing w:val="-5"/>
              </w:rPr>
              <w:t>63,9</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BF4935">
            <w:pPr>
              <w:tabs>
                <w:tab w:val="left" w:pos="4243"/>
                <w:tab w:val="left" w:pos="6106"/>
              </w:tabs>
              <w:jc w:val="center"/>
              <w:rPr>
                <w:spacing w:val="-5"/>
              </w:rPr>
            </w:pPr>
            <w:r w:rsidRPr="006E5605">
              <w:rPr>
                <w:spacing w:val="-5"/>
              </w:rPr>
              <w:t>23,8</w:t>
            </w:r>
          </w:p>
        </w:tc>
      </w:tr>
      <w:tr w:rsidR="00E60096" w:rsidRPr="006E5605" w:rsidTr="007D4DFE">
        <w:trPr>
          <w:divId w:val="1936132725"/>
          <w:trHeight w:val="352"/>
          <w:jc w:val="center"/>
        </w:trPr>
        <w:tc>
          <w:tcPr>
            <w:tcW w:w="2869"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rPr>
                <w:spacing w:val="-5"/>
              </w:rPr>
            </w:pPr>
            <w:r w:rsidRPr="006E5605">
              <w:rPr>
                <w:spacing w:val="-5"/>
              </w:rPr>
              <w:t>Младшая гр.</w:t>
            </w:r>
          </w:p>
        </w:tc>
        <w:tc>
          <w:tcPr>
            <w:tcW w:w="1072" w:type="dxa"/>
            <w:tcBorders>
              <w:top w:val="single" w:sz="4" w:space="0" w:color="auto"/>
              <w:left w:val="single" w:sz="4" w:space="0" w:color="auto"/>
              <w:bottom w:val="single" w:sz="4" w:space="0" w:color="auto"/>
              <w:right w:val="single" w:sz="4" w:space="0" w:color="auto"/>
            </w:tcBorders>
          </w:tcPr>
          <w:p w:rsidR="00E60096" w:rsidRPr="006E5605" w:rsidRDefault="00BF4935">
            <w:pPr>
              <w:tabs>
                <w:tab w:val="left" w:pos="4243"/>
                <w:tab w:val="left" w:pos="6106"/>
              </w:tabs>
              <w:jc w:val="center"/>
              <w:rPr>
                <w:spacing w:val="-5"/>
              </w:rPr>
            </w:pPr>
            <w:r w:rsidRPr="006E5605">
              <w:rPr>
                <w:spacing w:val="-5"/>
              </w:rPr>
              <w:t>9,3</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BF4935">
            <w:pPr>
              <w:tabs>
                <w:tab w:val="left" w:pos="4243"/>
                <w:tab w:val="left" w:pos="6106"/>
              </w:tabs>
              <w:jc w:val="center"/>
              <w:rPr>
                <w:spacing w:val="-5"/>
              </w:rPr>
            </w:pPr>
            <w:r w:rsidRPr="006E5605">
              <w:rPr>
                <w:spacing w:val="-5"/>
              </w:rPr>
              <w:t>55,3</w:t>
            </w:r>
          </w:p>
        </w:tc>
        <w:tc>
          <w:tcPr>
            <w:tcW w:w="1178" w:type="dxa"/>
            <w:tcBorders>
              <w:top w:val="single" w:sz="4" w:space="0" w:color="auto"/>
              <w:left w:val="single" w:sz="4" w:space="0" w:color="auto"/>
              <w:bottom w:val="single" w:sz="4" w:space="0" w:color="auto"/>
              <w:right w:val="single" w:sz="4" w:space="0" w:color="auto"/>
            </w:tcBorders>
          </w:tcPr>
          <w:p w:rsidR="00E60096" w:rsidRPr="006E5605" w:rsidRDefault="00BF4935">
            <w:pPr>
              <w:tabs>
                <w:tab w:val="left" w:pos="4243"/>
                <w:tab w:val="left" w:pos="6106"/>
              </w:tabs>
              <w:jc w:val="center"/>
              <w:rPr>
                <w:spacing w:val="-5"/>
              </w:rPr>
            </w:pPr>
            <w:r w:rsidRPr="006E5605">
              <w:rPr>
                <w:spacing w:val="-5"/>
              </w:rPr>
              <w:t>42,9</w:t>
            </w: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BF4935">
            <w:pPr>
              <w:tabs>
                <w:tab w:val="left" w:pos="4243"/>
                <w:tab w:val="left" w:pos="6106"/>
              </w:tabs>
              <w:jc w:val="center"/>
              <w:rPr>
                <w:spacing w:val="-5"/>
              </w:rPr>
            </w:pPr>
            <w:r w:rsidRPr="006E5605">
              <w:rPr>
                <w:spacing w:val="-5"/>
              </w:rPr>
              <w:t>44,7</w:t>
            </w:r>
          </w:p>
        </w:tc>
        <w:tc>
          <w:tcPr>
            <w:tcW w:w="1275" w:type="dxa"/>
            <w:tcBorders>
              <w:top w:val="single" w:sz="4" w:space="0" w:color="auto"/>
              <w:left w:val="single" w:sz="4" w:space="0" w:color="auto"/>
              <w:bottom w:val="single" w:sz="4" w:space="0" w:color="auto"/>
              <w:right w:val="single" w:sz="4" w:space="0" w:color="auto"/>
            </w:tcBorders>
          </w:tcPr>
          <w:p w:rsidR="00E60096" w:rsidRPr="006E5605" w:rsidRDefault="00BF4935">
            <w:pPr>
              <w:tabs>
                <w:tab w:val="left" w:pos="4243"/>
                <w:tab w:val="left" w:pos="6106"/>
              </w:tabs>
              <w:jc w:val="center"/>
              <w:rPr>
                <w:spacing w:val="-5"/>
              </w:rPr>
            </w:pPr>
            <w:r w:rsidRPr="006E5605">
              <w:rPr>
                <w:spacing w:val="-5"/>
              </w:rPr>
              <w:t>47,8</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BF4935">
            <w:pPr>
              <w:tabs>
                <w:tab w:val="left" w:pos="4243"/>
                <w:tab w:val="left" w:pos="6106"/>
              </w:tabs>
              <w:jc w:val="center"/>
              <w:rPr>
                <w:spacing w:val="-5"/>
              </w:rPr>
            </w:pPr>
            <w:r w:rsidRPr="006E5605">
              <w:rPr>
                <w:spacing w:val="-5"/>
              </w:rPr>
              <w:t>0</w:t>
            </w:r>
          </w:p>
        </w:tc>
      </w:tr>
      <w:tr w:rsidR="00E60096" w:rsidRPr="006E5605" w:rsidTr="007D4DFE">
        <w:trPr>
          <w:divId w:val="1936132725"/>
          <w:trHeight w:val="320"/>
          <w:jc w:val="center"/>
        </w:trPr>
        <w:tc>
          <w:tcPr>
            <w:tcW w:w="2869"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rPr>
                <w:spacing w:val="-5"/>
              </w:rPr>
            </w:pPr>
            <w:r w:rsidRPr="006E5605">
              <w:rPr>
                <w:spacing w:val="-5"/>
              </w:rPr>
              <w:t>Средняя гр.</w:t>
            </w:r>
          </w:p>
        </w:tc>
        <w:tc>
          <w:tcPr>
            <w:tcW w:w="1072"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jc w:val="center"/>
              <w:rPr>
                <w:spacing w:val="-5"/>
              </w:rPr>
            </w:pPr>
            <w:r w:rsidRPr="006E5605">
              <w:rPr>
                <w:spacing w:val="-5"/>
              </w:rPr>
              <w:t>4,2</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jc w:val="center"/>
              <w:rPr>
                <w:spacing w:val="-5"/>
              </w:rPr>
            </w:pPr>
            <w:r w:rsidRPr="006E5605">
              <w:rPr>
                <w:spacing w:val="-5"/>
              </w:rPr>
              <w:t>36,2</w:t>
            </w:r>
          </w:p>
        </w:tc>
        <w:tc>
          <w:tcPr>
            <w:tcW w:w="1178"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jc w:val="center"/>
              <w:rPr>
                <w:spacing w:val="-5"/>
              </w:rPr>
            </w:pPr>
            <w:r w:rsidRPr="006E5605">
              <w:rPr>
                <w:spacing w:val="-5"/>
              </w:rPr>
              <w:t>59,8</w:t>
            </w: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240"/>
                <w:tab w:val="left" w:pos="4243"/>
                <w:tab w:val="left" w:pos="6106"/>
              </w:tabs>
              <w:jc w:val="center"/>
              <w:rPr>
                <w:spacing w:val="-5"/>
              </w:rPr>
            </w:pPr>
            <w:r w:rsidRPr="006E5605">
              <w:rPr>
                <w:spacing w:val="-5"/>
              </w:rPr>
              <w:t>52,6</w:t>
            </w:r>
          </w:p>
        </w:tc>
        <w:tc>
          <w:tcPr>
            <w:tcW w:w="1275"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jc w:val="center"/>
              <w:rPr>
                <w:spacing w:val="-5"/>
              </w:rPr>
            </w:pPr>
            <w:r w:rsidRPr="006E5605">
              <w:rPr>
                <w:spacing w:val="-5"/>
              </w:rPr>
              <w:t>36</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D6495A">
            <w:pPr>
              <w:tabs>
                <w:tab w:val="left" w:pos="4243"/>
                <w:tab w:val="left" w:pos="6106"/>
              </w:tabs>
              <w:jc w:val="center"/>
              <w:rPr>
                <w:spacing w:val="-5"/>
              </w:rPr>
            </w:pPr>
            <w:r w:rsidRPr="006E5605">
              <w:rPr>
                <w:spacing w:val="-5"/>
              </w:rPr>
              <w:t>11,2</w:t>
            </w:r>
          </w:p>
        </w:tc>
      </w:tr>
      <w:tr w:rsidR="00E60096" w:rsidRPr="006E5605" w:rsidTr="007D4DFE">
        <w:trPr>
          <w:divId w:val="1936132725"/>
          <w:trHeight w:val="320"/>
          <w:jc w:val="center"/>
        </w:trPr>
        <w:tc>
          <w:tcPr>
            <w:tcW w:w="2869"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rPr>
                <w:spacing w:val="-5"/>
              </w:rPr>
            </w:pPr>
            <w:r w:rsidRPr="006E5605">
              <w:rPr>
                <w:spacing w:val="-5"/>
              </w:rPr>
              <w:lastRenderedPageBreak/>
              <w:t>Старшая комп. гр.</w:t>
            </w:r>
          </w:p>
        </w:tc>
        <w:tc>
          <w:tcPr>
            <w:tcW w:w="1072"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20,2</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55,6</w:t>
            </w:r>
          </w:p>
        </w:tc>
        <w:tc>
          <w:tcPr>
            <w:tcW w:w="1178"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79,8</w:t>
            </w: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38,9</w:t>
            </w:r>
          </w:p>
        </w:tc>
        <w:tc>
          <w:tcPr>
            <w:tcW w:w="1275"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0</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E11B6B">
            <w:pPr>
              <w:tabs>
                <w:tab w:val="left" w:pos="4243"/>
                <w:tab w:val="left" w:pos="6106"/>
              </w:tabs>
              <w:jc w:val="center"/>
              <w:rPr>
                <w:spacing w:val="-5"/>
              </w:rPr>
            </w:pPr>
            <w:r w:rsidRPr="006E5605">
              <w:rPr>
                <w:spacing w:val="-5"/>
              </w:rPr>
              <w:t>5,6</w:t>
            </w:r>
          </w:p>
        </w:tc>
      </w:tr>
      <w:tr w:rsidR="00E60096" w:rsidRPr="006E5605" w:rsidTr="00180E80">
        <w:trPr>
          <w:divId w:val="1936132725"/>
          <w:trHeight w:val="320"/>
          <w:jc w:val="center"/>
        </w:trPr>
        <w:tc>
          <w:tcPr>
            <w:tcW w:w="2869"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rPr>
                <w:spacing w:val="-5"/>
              </w:rPr>
            </w:pPr>
            <w:proofErr w:type="spellStart"/>
            <w:r w:rsidRPr="006E5605">
              <w:rPr>
                <w:spacing w:val="-5"/>
              </w:rPr>
              <w:t>Подготовит</w:t>
            </w:r>
            <w:proofErr w:type="gramStart"/>
            <w:r w:rsidRPr="006E5605">
              <w:rPr>
                <w:spacing w:val="-5"/>
              </w:rPr>
              <w:t>.к</w:t>
            </w:r>
            <w:proofErr w:type="gramEnd"/>
            <w:r w:rsidRPr="006E5605">
              <w:rPr>
                <w:spacing w:val="-5"/>
              </w:rPr>
              <w:t>омп</w:t>
            </w:r>
            <w:proofErr w:type="spellEnd"/>
            <w:r w:rsidRPr="006E5605">
              <w:rPr>
                <w:spacing w:val="-5"/>
              </w:rPr>
              <w:t>. гр.</w:t>
            </w:r>
          </w:p>
        </w:tc>
        <w:tc>
          <w:tcPr>
            <w:tcW w:w="1072" w:type="dxa"/>
            <w:tcBorders>
              <w:top w:val="single" w:sz="4" w:space="0" w:color="auto"/>
              <w:left w:val="single" w:sz="4" w:space="0" w:color="auto"/>
              <w:bottom w:val="single" w:sz="4" w:space="0" w:color="auto"/>
              <w:right w:val="single" w:sz="4" w:space="0" w:color="auto"/>
            </w:tcBorders>
            <w:hideMark/>
          </w:tcPr>
          <w:p w:rsidR="00E60096" w:rsidRPr="006E5605" w:rsidRDefault="007D4DFE">
            <w:pPr>
              <w:tabs>
                <w:tab w:val="left" w:pos="4243"/>
                <w:tab w:val="left" w:pos="6106"/>
              </w:tabs>
              <w:jc w:val="center"/>
              <w:rPr>
                <w:spacing w:val="-5"/>
              </w:rPr>
            </w:pPr>
            <w:r w:rsidRPr="006E5605">
              <w:rPr>
                <w:spacing w:val="-5"/>
              </w:rPr>
              <w:t>5</w:t>
            </w:r>
          </w:p>
        </w:tc>
        <w:tc>
          <w:tcPr>
            <w:tcW w:w="1260" w:type="dxa"/>
            <w:tcBorders>
              <w:top w:val="single" w:sz="4" w:space="0" w:color="auto"/>
              <w:left w:val="single" w:sz="4" w:space="0" w:color="auto"/>
              <w:bottom w:val="single" w:sz="4" w:space="0" w:color="auto"/>
              <w:right w:val="single" w:sz="4" w:space="0" w:color="auto"/>
            </w:tcBorders>
            <w:hideMark/>
          </w:tcPr>
          <w:p w:rsidR="00E60096" w:rsidRPr="006E5605" w:rsidRDefault="007D4DFE">
            <w:pPr>
              <w:tabs>
                <w:tab w:val="left" w:pos="4243"/>
                <w:tab w:val="left" w:pos="6106"/>
              </w:tabs>
              <w:jc w:val="center"/>
              <w:rPr>
                <w:spacing w:val="-5"/>
              </w:rPr>
            </w:pPr>
            <w:r w:rsidRPr="006E5605">
              <w:rPr>
                <w:spacing w:val="-5"/>
              </w:rPr>
              <w:t>8</w:t>
            </w:r>
            <w:r w:rsidR="003B7CB3" w:rsidRPr="006E5605">
              <w:rPr>
                <w:spacing w:val="-5"/>
              </w:rPr>
              <w:t>7</w:t>
            </w:r>
            <w:r w:rsidRPr="006E5605">
              <w:rPr>
                <w:spacing w:val="-5"/>
              </w:rPr>
              <w:t>,9</w:t>
            </w:r>
          </w:p>
        </w:tc>
        <w:tc>
          <w:tcPr>
            <w:tcW w:w="1178" w:type="dxa"/>
            <w:tcBorders>
              <w:top w:val="single" w:sz="4" w:space="0" w:color="auto"/>
              <w:left w:val="single" w:sz="4" w:space="0" w:color="auto"/>
              <w:bottom w:val="single" w:sz="4" w:space="0" w:color="auto"/>
              <w:right w:val="single" w:sz="4" w:space="0" w:color="auto"/>
            </w:tcBorders>
            <w:hideMark/>
          </w:tcPr>
          <w:p w:rsidR="00E60096" w:rsidRPr="006E5605" w:rsidRDefault="007D4DFE">
            <w:pPr>
              <w:tabs>
                <w:tab w:val="left" w:pos="4243"/>
                <w:tab w:val="left" w:pos="6106"/>
              </w:tabs>
              <w:jc w:val="center"/>
              <w:rPr>
                <w:spacing w:val="-5"/>
              </w:rPr>
            </w:pPr>
            <w:r w:rsidRPr="006E5605">
              <w:rPr>
                <w:spacing w:val="-5"/>
              </w:rPr>
              <w:t>81,4</w:t>
            </w:r>
          </w:p>
        </w:tc>
        <w:tc>
          <w:tcPr>
            <w:tcW w:w="1276" w:type="dxa"/>
            <w:tcBorders>
              <w:top w:val="single" w:sz="4" w:space="0" w:color="auto"/>
              <w:left w:val="single" w:sz="4" w:space="0" w:color="auto"/>
              <w:bottom w:val="single" w:sz="4" w:space="0" w:color="auto"/>
              <w:right w:val="single" w:sz="4" w:space="0" w:color="auto"/>
            </w:tcBorders>
            <w:hideMark/>
          </w:tcPr>
          <w:p w:rsidR="00E60096" w:rsidRPr="006E5605" w:rsidRDefault="007D4DFE">
            <w:pPr>
              <w:tabs>
                <w:tab w:val="left" w:pos="4243"/>
                <w:tab w:val="left" w:pos="6106"/>
              </w:tabs>
              <w:jc w:val="center"/>
              <w:rPr>
                <w:spacing w:val="-5"/>
              </w:rPr>
            </w:pPr>
            <w:r w:rsidRPr="006E5605">
              <w:rPr>
                <w:spacing w:val="-5"/>
              </w:rPr>
              <w:t>12,1</w:t>
            </w:r>
          </w:p>
        </w:tc>
        <w:tc>
          <w:tcPr>
            <w:tcW w:w="1275" w:type="dxa"/>
            <w:tcBorders>
              <w:top w:val="single" w:sz="4" w:space="0" w:color="auto"/>
              <w:left w:val="single" w:sz="4" w:space="0" w:color="auto"/>
              <w:bottom w:val="single" w:sz="4" w:space="0" w:color="auto"/>
              <w:right w:val="single" w:sz="4" w:space="0" w:color="auto"/>
            </w:tcBorders>
            <w:hideMark/>
          </w:tcPr>
          <w:p w:rsidR="00E60096" w:rsidRPr="006E5605" w:rsidRDefault="003B7CB3" w:rsidP="007D4DFE">
            <w:pPr>
              <w:tabs>
                <w:tab w:val="left" w:pos="4243"/>
                <w:tab w:val="left" w:pos="6106"/>
              </w:tabs>
              <w:jc w:val="center"/>
              <w:rPr>
                <w:spacing w:val="-5"/>
              </w:rPr>
            </w:pPr>
            <w:r w:rsidRPr="006E5605">
              <w:rPr>
                <w:spacing w:val="-5"/>
              </w:rPr>
              <w:t>1</w:t>
            </w:r>
            <w:r w:rsidR="007D4DFE" w:rsidRPr="006E5605">
              <w:rPr>
                <w:spacing w:val="-5"/>
              </w:rPr>
              <w:t>3,6</w:t>
            </w:r>
          </w:p>
        </w:tc>
        <w:tc>
          <w:tcPr>
            <w:tcW w:w="1260" w:type="dxa"/>
            <w:tcBorders>
              <w:top w:val="single" w:sz="4" w:space="0" w:color="auto"/>
              <w:left w:val="single" w:sz="4" w:space="0" w:color="auto"/>
              <w:bottom w:val="single" w:sz="4" w:space="0" w:color="auto"/>
              <w:right w:val="single" w:sz="4" w:space="0" w:color="auto"/>
            </w:tcBorders>
            <w:hideMark/>
          </w:tcPr>
          <w:p w:rsidR="00E60096" w:rsidRPr="006E5605" w:rsidRDefault="007D4DFE">
            <w:pPr>
              <w:tabs>
                <w:tab w:val="left" w:pos="4243"/>
                <w:tab w:val="left" w:pos="6106"/>
              </w:tabs>
              <w:jc w:val="center"/>
              <w:rPr>
                <w:spacing w:val="-5"/>
              </w:rPr>
            </w:pPr>
            <w:r w:rsidRPr="006E5605">
              <w:rPr>
                <w:spacing w:val="-5"/>
              </w:rPr>
              <w:t>0</w:t>
            </w:r>
          </w:p>
        </w:tc>
      </w:tr>
      <w:tr w:rsidR="00E60096" w:rsidRPr="006E5605" w:rsidTr="007D4DFE">
        <w:trPr>
          <w:divId w:val="1936132725"/>
          <w:trHeight w:val="320"/>
          <w:jc w:val="center"/>
        </w:trPr>
        <w:tc>
          <w:tcPr>
            <w:tcW w:w="2869"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rPr>
                <w:spacing w:val="-5"/>
              </w:rPr>
            </w:pPr>
            <w:proofErr w:type="gramStart"/>
            <w:r w:rsidRPr="006E5605">
              <w:rPr>
                <w:spacing w:val="-5"/>
              </w:rPr>
              <w:t>Старшая-подготовит</w:t>
            </w:r>
            <w:proofErr w:type="gramEnd"/>
            <w:r w:rsidRPr="006E5605">
              <w:rPr>
                <w:spacing w:val="-5"/>
              </w:rPr>
              <w:t>. гр.</w:t>
            </w:r>
          </w:p>
        </w:tc>
        <w:tc>
          <w:tcPr>
            <w:tcW w:w="1072" w:type="dxa"/>
            <w:tcBorders>
              <w:top w:val="single" w:sz="4" w:space="0" w:color="auto"/>
              <w:left w:val="single" w:sz="4" w:space="0" w:color="auto"/>
              <w:bottom w:val="single" w:sz="4" w:space="0" w:color="auto"/>
              <w:right w:val="single" w:sz="4" w:space="0" w:color="auto"/>
            </w:tcBorders>
          </w:tcPr>
          <w:p w:rsidR="00E60096" w:rsidRPr="006E5605" w:rsidRDefault="006E7F7C">
            <w:pPr>
              <w:tabs>
                <w:tab w:val="left" w:pos="4243"/>
                <w:tab w:val="left" w:pos="6106"/>
              </w:tabs>
              <w:jc w:val="center"/>
              <w:rPr>
                <w:spacing w:val="-5"/>
              </w:rPr>
            </w:pPr>
            <w:r w:rsidRPr="006E5605">
              <w:rPr>
                <w:spacing w:val="-5"/>
              </w:rPr>
              <w:t>0</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6E7F7C">
            <w:pPr>
              <w:tabs>
                <w:tab w:val="left" w:pos="4243"/>
                <w:tab w:val="left" w:pos="6106"/>
              </w:tabs>
              <w:jc w:val="center"/>
              <w:rPr>
                <w:spacing w:val="-5"/>
              </w:rPr>
            </w:pPr>
            <w:r w:rsidRPr="006E5605">
              <w:rPr>
                <w:spacing w:val="-5"/>
              </w:rPr>
              <w:t>72,2</w:t>
            </w:r>
          </w:p>
        </w:tc>
        <w:tc>
          <w:tcPr>
            <w:tcW w:w="1178" w:type="dxa"/>
            <w:tcBorders>
              <w:top w:val="single" w:sz="4" w:space="0" w:color="auto"/>
              <w:left w:val="single" w:sz="4" w:space="0" w:color="auto"/>
              <w:bottom w:val="single" w:sz="4" w:space="0" w:color="auto"/>
              <w:right w:val="single" w:sz="4" w:space="0" w:color="auto"/>
            </w:tcBorders>
          </w:tcPr>
          <w:p w:rsidR="00E60096" w:rsidRPr="006E5605" w:rsidRDefault="006E7F7C">
            <w:pPr>
              <w:tabs>
                <w:tab w:val="left" w:pos="4243"/>
                <w:tab w:val="left" w:pos="6106"/>
              </w:tabs>
              <w:jc w:val="center"/>
              <w:rPr>
                <w:spacing w:val="-5"/>
              </w:rPr>
            </w:pPr>
            <w:r w:rsidRPr="006E5605">
              <w:rPr>
                <w:spacing w:val="-5"/>
              </w:rPr>
              <w:t>100</w:t>
            </w: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6E7F7C">
            <w:pPr>
              <w:tabs>
                <w:tab w:val="left" w:pos="4243"/>
                <w:tab w:val="left" w:pos="6106"/>
              </w:tabs>
              <w:jc w:val="center"/>
              <w:rPr>
                <w:spacing w:val="-5"/>
              </w:rPr>
            </w:pPr>
            <w:r w:rsidRPr="006E5605">
              <w:rPr>
                <w:spacing w:val="-5"/>
              </w:rPr>
              <w:t>27,8</w:t>
            </w:r>
          </w:p>
        </w:tc>
        <w:tc>
          <w:tcPr>
            <w:tcW w:w="1275" w:type="dxa"/>
            <w:tcBorders>
              <w:top w:val="single" w:sz="4" w:space="0" w:color="auto"/>
              <w:left w:val="single" w:sz="4" w:space="0" w:color="auto"/>
              <w:bottom w:val="single" w:sz="4" w:space="0" w:color="auto"/>
              <w:right w:val="single" w:sz="4" w:space="0" w:color="auto"/>
            </w:tcBorders>
          </w:tcPr>
          <w:p w:rsidR="00E60096" w:rsidRPr="006E5605" w:rsidRDefault="006E7F7C">
            <w:pPr>
              <w:tabs>
                <w:tab w:val="left" w:pos="4243"/>
                <w:tab w:val="left" w:pos="6106"/>
              </w:tabs>
              <w:jc w:val="center"/>
              <w:rPr>
                <w:spacing w:val="-5"/>
              </w:rPr>
            </w:pPr>
            <w:r w:rsidRPr="006E5605">
              <w:rPr>
                <w:spacing w:val="-5"/>
              </w:rPr>
              <w:t>0</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6E7F7C">
            <w:pPr>
              <w:tabs>
                <w:tab w:val="left" w:pos="4243"/>
                <w:tab w:val="left" w:pos="6106"/>
              </w:tabs>
              <w:jc w:val="center"/>
              <w:rPr>
                <w:spacing w:val="-5"/>
              </w:rPr>
            </w:pPr>
            <w:r w:rsidRPr="006E5605">
              <w:rPr>
                <w:spacing w:val="-5"/>
              </w:rPr>
              <w:t>0</w:t>
            </w:r>
          </w:p>
        </w:tc>
      </w:tr>
      <w:tr w:rsidR="00E60096" w:rsidRPr="006E5605" w:rsidTr="007D4DFE">
        <w:trPr>
          <w:divId w:val="1936132725"/>
          <w:trHeight w:val="320"/>
          <w:jc w:val="center"/>
        </w:trPr>
        <w:tc>
          <w:tcPr>
            <w:tcW w:w="2869"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rPr>
                <w:spacing w:val="-5"/>
              </w:rPr>
            </w:pPr>
            <w:r w:rsidRPr="006E5605">
              <w:rPr>
                <w:spacing w:val="-5"/>
              </w:rPr>
              <w:t>ИТОГО по ДОУ</w:t>
            </w:r>
          </w:p>
        </w:tc>
        <w:tc>
          <w:tcPr>
            <w:tcW w:w="1072" w:type="dxa"/>
            <w:tcBorders>
              <w:top w:val="single" w:sz="4" w:space="0" w:color="auto"/>
              <w:left w:val="single" w:sz="4" w:space="0" w:color="auto"/>
              <w:bottom w:val="single" w:sz="4" w:space="0" w:color="auto"/>
              <w:right w:val="single" w:sz="4" w:space="0" w:color="auto"/>
            </w:tcBorders>
          </w:tcPr>
          <w:p w:rsidR="00E60096" w:rsidRPr="006E5605" w:rsidRDefault="001D40E2">
            <w:pPr>
              <w:tabs>
                <w:tab w:val="left" w:pos="4243"/>
                <w:tab w:val="left" w:pos="6106"/>
              </w:tabs>
              <w:jc w:val="center"/>
              <w:rPr>
                <w:spacing w:val="-5"/>
              </w:rPr>
            </w:pPr>
            <w:r w:rsidRPr="006E5605">
              <w:rPr>
                <w:spacing w:val="-5"/>
              </w:rPr>
              <w:t>6,5</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1D40E2">
            <w:pPr>
              <w:tabs>
                <w:tab w:val="left" w:pos="4243"/>
                <w:tab w:val="left" w:pos="6106"/>
              </w:tabs>
              <w:jc w:val="center"/>
              <w:rPr>
                <w:spacing w:val="-5"/>
              </w:rPr>
            </w:pPr>
            <w:r w:rsidRPr="006E5605">
              <w:rPr>
                <w:spacing w:val="-5"/>
              </w:rPr>
              <w:t>56,1</w:t>
            </w:r>
          </w:p>
        </w:tc>
        <w:tc>
          <w:tcPr>
            <w:tcW w:w="1178" w:type="dxa"/>
            <w:tcBorders>
              <w:top w:val="single" w:sz="4" w:space="0" w:color="auto"/>
              <w:left w:val="single" w:sz="4" w:space="0" w:color="auto"/>
              <w:bottom w:val="single" w:sz="4" w:space="0" w:color="auto"/>
              <w:right w:val="single" w:sz="4" w:space="0" w:color="auto"/>
            </w:tcBorders>
          </w:tcPr>
          <w:p w:rsidR="00E60096" w:rsidRPr="006E5605" w:rsidRDefault="001D40E2">
            <w:pPr>
              <w:tabs>
                <w:tab w:val="left" w:pos="4243"/>
                <w:tab w:val="left" w:pos="6106"/>
              </w:tabs>
              <w:jc w:val="center"/>
              <w:rPr>
                <w:spacing w:val="-5"/>
              </w:rPr>
            </w:pPr>
            <w:r w:rsidRPr="006E5605">
              <w:rPr>
                <w:spacing w:val="-5"/>
              </w:rPr>
              <w:t>66,7</w:t>
            </w: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1D40E2">
            <w:pPr>
              <w:tabs>
                <w:tab w:val="left" w:pos="4243"/>
                <w:tab w:val="left" w:pos="6106"/>
              </w:tabs>
              <w:jc w:val="center"/>
              <w:rPr>
                <w:spacing w:val="-5"/>
              </w:rPr>
            </w:pPr>
            <w:r w:rsidRPr="006E5605">
              <w:rPr>
                <w:spacing w:val="-5"/>
              </w:rPr>
              <w:t>37,1</w:t>
            </w:r>
          </w:p>
        </w:tc>
        <w:tc>
          <w:tcPr>
            <w:tcW w:w="1275" w:type="dxa"/>
            <w:tcBorders>
              <w:top w:val="single" w:sz="4" w:space="0" w:color="auto"/>
              <w:left w:val="single" w:sz="4" w:space="0" w:color="auto"/>
              <w:bottom w:val="single" w:sz="4" w:space="0" w:color="auto"/>
              <w:right w:val="single" w:sz="4" w:space="0" w:color="auto"/>
            </w:tcBorders>
          </w:tcPr>
          <w:p w:rsidR="00E60096" w:rsidRPr="006E5605" w:rsidRDefault="001D40E2">
            <w:pPr>
              <w:tabs>
                <w:tab w:val="left" w:pos="4243"/>
                <w:tab w:val="left" w:pos="6106"/>
              </w:tabs>
              <w:jc w:val="center"/>
              <w:rPr>
                <w:spacing w:val="-5"/>
              </w:rPr>
            </w:pPr>
            <w:r w:rsidRPr="006E5605">
              <w:rPr>
                <w:spacing w:val="-5"/>
              </w:rPr>
              <w:t>26,9</w:t>
            </w: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1D40E2">
            <w:pPr>
              <w:tabs>
                <w:tab w:val="left" w:pos="4243"/>
                <w:tab w:val="left" w:pos="6106"/>
              </w:tabs>
              <w:jc w:val="center"/>
              <w:rPr>
                <w:spacing w:val="-5"/>
              </w:rPr>
            </w:pPr>
            <w:r w:rsidRPr="006E5605">
              <w:rPr>
                <w:spacing w:val="-5"/>
              </w:rPr>
              <w:t>6,8</w:t>
            </w:r>
          </w:p>
        </w:tc>
      </w:tr>
      <w:tr w:rsidR="00E60096" w:rsidRPr="006E5605" w:rsidTr="007D4DFE">
        <w:trPr>
          <w:divId w:val="1936132725"/>
          <w:trHeight w:val="320"/>
          <w:jc w:val="center"/>
        </w:trPr>
        <w:tc>
          <w:tcPr>
            <w:tcW w:w="2869" w:type="dxa"/>
            <w:tcBorders>
              <w:top w:val="single" w:sz="4" w:space="0" w:color="auto"/>
              <w:left w:val="single" w:sz="4" w:space="0" w:color="auto"/>
              <w:bottom w:val="single" w:sz="4" w:space="0" w:color="auto"/>
              <w:right w:val="single" w:sz="4" w:space="0" w:color="auto"/>
            </w:tcBorders>
            <w:hideMark/>
          </w:tcPr>
          <w:p w:rsidR="00E60096" w:rsidRPr="006E5605" w:rsidRDefault="003B7CB3">
            <w:pPr>
              <w:tabs>
                <w:tab w:val="left" w:pos="4243"/>
                <w:tab w:val="left" w:pos="6106"/>
              </w:tabs>
              <w:rPr>
                <w:spacing w:val="-5"/>
              </w:rPr>
            </w:pPr>
            <w:r w:rsidRPr="006E5605">
              <w:rPr>
                <w:spacing w:val="-5"/>
              </w:rPr>
              <w:t>Дельта изменений</w:t>
            </w:r>
          </w:p>
        </w:tc>
        <w:tc>
          <w:tcPr>
            <w:tcW w:w="1072" w:type="dxa"/>
            <w:tcBorders>
              <w:top w:val="single" w:sz="4" w:space="0" w:color="auto"/>
              <w:left w:val="single" w:sz="4" w:space="0" w:color="auto"/>
              <w:bottom w:val="single" w:sz="4" w:space="0" w:color="auto"/>
              <w:right w:val="single" w:sz="4" w:space="0" w:color="auto"/>
            </w:tcBorders>
          </w:tcPr>
          <w:p w:rsidR="00E60096" w:rsidRPr="006E5605" w:rsidRDefault="00E60096">
            <w:pPr>
              <w:tabs>
                <w:tab w:val="left" w:pos="4243"/>
                <w:tab w:val="left" w:pos="6106"/>
              </w:tabs>
              <w:jc w:val="center"/>
              <w:rPr>
                <w:spacing w:val="-5"/>
              </w:rPr>
            </w:pP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1D40E2">
            <w:pPr>
              <w:tabs>
                <w:tab w:val="left" w:pos="4243"/>
                <w:tab w:val="left" w:pos="6106"/>
              </w:tabs>
              <w:jc w:val="center"/>
              <w:rPr>
                <w:spacing w:val="-5"/>
              </w:rPr>
            </w:pPr>
            <w:r w:rsidRPr="006E5605">
              <w:rPr>
                <w:spacing w:val="-5"/>
              </w:rPr>
              <w:t>+49,6</w:t>
            </w:r>
          </w:p>
        </w:tc>
        <w:tc>
          <w:tcPr>
            <w:tcW w:w="1178" w:type="dxa"/>
            <w:tcBorders>
              <w:top w:val="single" w:sz="4" w:space="0" w:color="auto"/>
              <w:left w:val="single" w:sz="4" w:space="0" w:color="auto"/>
              <w:bottom w:val="single" w:sz="4" w:space="0" w:color="auto"/>
              <w:right w:val="single" w:sz="4" w:space="0" w:color="auto"/>
            </w:tcBorders>
          </w:tcPr>
          <w:p w:rsidR="00E60096" w:rsidRPr="006E5605" w:rsidRDefault="00E60096">
            <w:pPr>
              <w:tabs>
                <w:tab w:val="left" w:pos="4243"/>
                <w:tab w:val="left" w:pos="6106"/>
              </w:tabs>
              <w:jc w:val="center"/>
              <w:rPr>
                <w:spacing w:val="-5"/>
              </w:rPr>
            </w:pPr>
          </w:p>
        </w:tc>
        <w:tc>
          <w:tcPr>
            <w:tcW w:w="1276" w:type="dxa"/>
            <w:tcBorders>
              <w:top w:val="single" w:sz="4" w:space="0" w:color="auto"/>
              <w:left w:val="single" w:sz="4" w:space="0" w:color="auto"/>
              <w:bottom w:val="single" w:sz="4" w:space="0" w:color="auto"/>
              <w:right w:val="single" w:sz="4" w:space="0" w:color="auto"/>
            </w:tcBorders>
          </w:tcPr>
          <w:p w:rsidR="00E60096" w:rsidRPr="006E5605" w:rsidRDefault="001D40E2">
            <w:pPr>
              <w:tabs>
                <w:tab w:val="left" w:pos="4243"/>
                <w:tab w:val="left" w:pos="6106"/>
              </w:tabs>
              <w:jc w:val="center"/>
              <w:rPr>
                <w:spacing w:val="-5"/>
              </w:rPr>
            </w:pPr>
            <w:r w:rsidRPr="006E5605">
              <w:rPr>
                <w:spacing w:val="-5"/>
              </w:rPr>
              <w:t>-29,6</w:t>
            </w:r>
          </w:p>
        </w:tc>
        <w:tc>
          <w:tcPr>
            <w:tcW w:w="1275" w:type="dxa"/>
            <w:tcBorders>
              <w:top w:val="single" w:sz="4" w:space="0" w:color="auto"/>
              <w:left w:val="single" w:sz="4" w:space="0" w:color="auto"/>
              <w:bottom w:val="single" w:sz="4" w:space="0" w:color="auto"/>
              <w:right w:val="single" w:sz="4" w:space="0" w:color="auto"/>
            </w:tcBorders>
          </w:tcPr>
          <w:p w:rsidR="00E60096" w:rsidRPr="006E5605" w:rsidRDefault="00E60096">
            <w:pPr>
              <w:tabs>
                <w:tab w:val="left" w:pos="4243"/>
                <w:tab w:val="left" w:pos="6106"/>
              </w:tabs>
              <w:jc w:val="center"/>
              <w:rPr>
                <w:spacing w:val="-5"/>
              </w:rPr>
            </w:pPr>
          </w:p>
        </w:tc>
        <w:tc>
          <w:tcPr>
            <w:tcW w:w="1260" w:type="dxa"/>
            <w:tcBorders>
              <w:top w:val="single" w:sz="4" w:space="0" w:color="auto"/>
              <w:left w:val="single" w:sz="4" w:space="0" w:color="auto"/>
              <w:bottom w:val="single" w:sz="4" w:space="0" w:color="auto"/>
              <w:right w:val="single" w:sz="4" w:space="0" w:color="auto"/>
            </w:tcBorders>
          </w:tcPr>
          <w:p w:rsidR="00E60096" w:rsidRPr="006E5605" w:rsidRDefault="001D40E2">
            <w:pPr>
              <w:tabs>
                <w:tab w:val="left" w:pos="4243"/>
                <w:tab w:val="left" w:pos="6106"/>
              </w:tabs>
              <w:jc w:val="center"/>
              <w:rPr>
                <w:spacing w:val="-5"/>
              </w:rPr>
            </w:pPr>
            <w:r w:rsidRPr="006E5605">
              <w:rPr>
                <w:spacing w:val="-5"/>
              </w:rPr>
              <w:t>-20,1</w:t>
            </w:r>
          </w:p>
        </w:tc>
      </w:tr>
    </w:tbl>
    <w:p w:rsidR="00E60096" w:rsidRPr="006E5605" w:rsidRDefault="003B7CB3" w:rsidP="00C24409">
      <w:pPr>
        <w:jc w:val="both"/>
        <w:divId w:val="1936132725"/>
      </w:pPr>
      <w:r w:rsidRPr="006E5605">
        <w:t xml:space="preserve">     Согласно п.3.2.3 ФГОС </w:t>
      </w:r>
      <w:proofErr w:type="gramStart"/>
      <w:r w:rsidR="007B1E97" w:rsidRPr="006E5605">
        <w:t>ДО</w:t>
      </w:r>
      <w:proofErr w:type="gramEnd"/>
      <w:r w:rsidRPr="006E5605">
        <w:t xml:space="preserve">, </w:t>
      </w:r>
      <w:proofErr w:type="gramStart"/>
      <w:r w:rsidRPr="006E5605">
        <w:t>при</w:t>
      </w:r>
      <w:proofErr w:type="gramEnd"/>
      <w:r w:rsidRPr="006E5605">
        <w:t xml:space="preserve"> реализации образовательной программы дошкольного образования в ДОУ может проводиться оценка индивидуального развития детей в рамках педагогической диагностики (мониторинга). Мониторинг осуществляется в форме наблюдений за детьми в свободной и организованной взрослым деятельности. </w:t>
      </w:r>
      <w:r w:rsidR="0097244F" w:rsidRPr="006E5605">
        <w:t xml:space="preserve">В 2023 году в детском саду введена электронная форма учета результатов мониторинга. </w:t>
      </w:r>
      <w:r w:rsidRPr="006E5605">
        <w:t xml:space="preserve">Общая картина по группе позволяет выделять «точки», которые нуждаются в особом внимании педагога. Сводная таблица оценки уровня эффективности педагогических воздействий, позволяет сделать вывод об эффективности проводимой работы педагогов. Средний показатель показывает положительную динамику </w:t>
      </w:r>
      <w:r w:rsidR="0097244F" w:rsidRPr="006E5605">
        <w:t>освоения ООП</w:t>
      </w:r>
      <w:r w:rsidRPr="006E5605">
        <w:t>. Прослеживается прогрессивный характер динамики развития детей во всех возрастных группах. Д</w:t>
      </w:r>
      <w:r w:rsidR="007B1E97" w:rsidRPr="006E5605">
        <w:t>ельта изменения показывает, что</w:t>
      </w:r>
      <w:r w:rsidRPr="006E5605">
        <w:t xml:space="preserve"> уровень эффективности педагогических воздействий в части высокого показателя растет, а низкого – уменьшается.</w:t>
      </w:r>
    </w:p>
    <w:p w:rsidR="00E60096" w:rsidRPr="006E5605" w:rsidRDefault="003B7CB3" w:rsidP="00C24409">
      <w:pPr>
        <w:jc w:val="both"/>
        <w:divId w:val="1936132725"/>
        <w:rPr>
          <w:i/>
        </w:rPr>
      </w:pPr>
      <w:r w:rsidRPr="006E5605">
        <w:rPr>
          <w:b/>
        </w:rPr>
        <w:t>Вывод</w:t>
      </w:r>
      <w:r w:rsidRPr="006E5605">
        <w:t>: Дельта изменений, рассчитанная за 2022-2023 учебн</w:t>
      </w:r>
      <w:r w:rsidR="0097244F" w:rsidRPr="006E5605">
        <w:t>ый</w:t>
      </w:r>
      <w:r w:rsidRPr="006E5605">
        <w:t xml:space="preserve"> год по каждой образовательной области из среднего показателя по МБДОУ, позволяет сделать заключение об успешности воспитательных и образовательных воздействий педагогов, соответствия </w:t>
      </w:r>
      <w:proofErr w:type="spellStart"/>
      <w:r w:rsidRPr="006E5605">
        <w:t>воспитательно</w:t>
      </w:r>
      <w:proofErr w:type="spellEnd"/>
      <w:r w:rsidRPr="006E5605">
        <w:t xml:space="preserve"> – образовательного процесса целям и задачам образовательной программы и Устава ДОУ</w:t>
      </w:r>
      <w:r w:rsidRPr="006E5605">
        <w:rPr>
          <w:i/>
        </w:rPr>
        <w:t>.</w:t>
      </w:r>
      <w:r w:rsidR="00FE1DE9" w:rsidRPr="006E5605">
        <w:t xml:space="preserve"> Опираясь на результаты мониторинга, можно сделать выводы, что работа педагогов с детьми по освоению образовательных областей была успешной, проводилась с учетом возрастных особенностей детей.</w:t>
      </w:r>
    </w:p>
    <w:p w:rsidR="00E60096" w:rsidRPr="006E5605" w:rsidRDefault="0097244F">
      <w:pPr>
        <w:pStyle w:val="a3"/>
        <w:spacing w:before="0" w:beforeAutospacing="0" w:after="0" w:afterAutospacing="0"/>
        <w:jc w:val="both"/>
        <w:divId w:val="1936132725"/>
      </w:pPr>
      <w:r w:rsidRPr="006E5605">
        <w:t>Следовательно, по всем направлениям образовательного стандарта по дошкольному образованию прослеживается динамика развития воспитанников ДО</w:t>
      </w:r>
      <w:r w:rsidR="00FE1DE9" w:rsidRPr="006E5605">
        <w:t>У</w:t>
      </w:r>
      <w:r w:rsidRPr="006E5605">
        <w:t>.</w:t>
      </w:r>
    </w:p>
    <w:p w:rsidR="00FE1DE9" w:rsidRPr="006E5605" w:rsidRDefault="00FE1DE9" w:rsidP="008B5338">
      <w:pPr>
        <w:pStyle w:val="a3"/>
        <w:spacing w:before="0" w:beforeAutospacing="0" w:after="0" w:afterAutospacing="0"/>
        <w:jc w:val="both"/>
        <w:divId w:val="1936132725"/>
        <w:rPr>
          <w:b/>
        </w:rPr>
      </w:pPr>
      <w:r w:rsidRPr="006E5605">
        <w:rPr>
          <w:b/>
        </w:rPr>
        <w:t>Диагностика готовности детей подготовительной группы к обучению в школе</w:t>
      </w:r>
    </w:p>
    <w:p w:rsidR="00FE1DE9" w:rsidRPr="006E5605" w:rsidRDefault="00FE1DE9" w:rsidP="008B5338">
      <w:pPr>
        <w:pStyle w:val="a3"/>
        <w:spacing w:before="0" w:beforeAutospacing="0" w:after="0" w:afterAutospacing="0"/>
        <w:jc w:val="both"/>
        <w:divId w:val="1936132725"/>
      </w:pPr>
      <w:r w:rsidRPr="006E5605">
        <w:t>В подготовительных группах педагогом-психологом была проведена диагностика школьной готовности; в обследовании участвовали 32 выпускника.</w:t>
      </w:r>
    </w:p>
    <w:p w:rsidR="00FE1DE9" w:rsidRPr="006E5605" w:rsidRDefault="00FE1DE9" w:rsidP="008B5338">
      <w:pPr>
        <w:pStyle w:val="a3"/>
        <w:spacing w:before="0" w:beforeAutospacing="0" w:after="0" w:afterAutospacing="0"/>
        <w:jc w:val="both"/>
        <w:divId w:val="1936132725"/>
      </w:pPr>
      <w:r w:rsidRPr="006E5605">
        <w:t>По результатам диагностики у 28% (10 детей) выпускников высокий уровень школьной готовности: развита мелкая моторика, зрительное и слуховое восприятие, произвольность внимания и памяти. Дети правильно понимают словесную инструкцию взрослого и следуют ей,  уме</w:t>
      </w:r>
      <w:r w:rsidR="006E7F7C" w:rsidRPr="006E5605">
        <w:t>ю</w:t>
      </w:r>
      <w:r w:rsidRPr="006E5605">
        <w:t>т организовывать свою самостоятельную деятельность.</w:t>
      </w:r>
      <w:r w:rsidR="006E7F7C" w:rsidRPr="006E5605">
        <w:t xml:space="preserve"> </w:t>
      </w:r>
      <w:r w:rsidRPr="006E5605">
        <w:t>Дети хотят ходить в школу, чтобы научиться читать, писать, что свидетельствует о наличии учебной мотивации. Умеют регулировать с</w:t>
      </w:r>
      <w:r w:rsidR="006E7F7C" w:rsidRPr="006E5605">
        <w:t>в</w:t>
      </w:r>
      <w:r w:rsidRPr="006E5605">
        <w:t>оё поведение, понимаю</w:t>
      </w:r>
      <w:r w:rsidR="006E7F7C" w:rsidRPr="006E5605">
        <w:t>т</w:t>
      </w:r>
      <w:r w:rsidRPr="006E5605">
        <w:t xml:space="preserve"> правила и подчиняются им.</w:t>
      </w:r>
    </w:p>
    <w:p w:rsidR="00FE1DE9" w:rsidRPr="006E5605" w:rsidRDefault="00FE1DE9" w:rsidP="008B5338">
      <w:pPr>
        <w:pStyle w:val="a3"/>
        <w:spacing w:before="0" w:beforeAutospacing="0" w:after="0" w:afterAutospacing="0"/>
        <w:jc w:val="both"/>
        <w:divId w:val="1936132725"/>
      </w:pPr>
      <w:r w:rsidRPr="006E5605">
        <w:t>69% (21 ребёнок) выпускников показали средний уровень школьной готовности:</w:t>
      </w:r>
      <w:r w:rsidR="006E7F7C" w:rsidRPr="006E5605">
        <w:t xml:space="preserve"> </w:t>
      </w:r>
      <w:r w:rsidRPr="006E5605">
        <w:t>развита мелкая моторика, зрительное и слуховое восприятие, произвольность внимания и памяти. Дети правильно понимают словесную инструкцию взрослого, но необходимы повторы, пояснения, показ. Уме</w:t>
      </w:r>
      <w:r w:rsidR="006E7F7C" w:rsidRPr="006E5605">
        <w:t>ю</w:t>
      </w:r>
      <w:r w:rsidRPr="006E5605">
        <w:t>т организовывать свою самостоятельную деятельность.</w:t>
      </w:r>
      <w:r w:rsidR="006E7F7C" w:rsidRPr="006E5605">
        <w:t xml:space="preserve"> </w:t>
      </w:r>
      <w:r w:rsidRPr="006E5605">
        <w:t xml:space="preserve">Дети хотят ходить в школу, но у </w:t>
      </w:r>
      <w:proofErr w:type="gramStart"/>
      <w:r w:rsidRPr="006E5605">
        <w:t>них</w:t>
      </w:r>
      <w:proofErr w:type="gramEnd"/>
      <w:r w:rsidRPr="006E5605">
        <w:t xml:space="preserve"> как правило преобладают социальные мотивы над учебными, что свидетельствует о наличии учебной мотивации, но недостаточно сформированной позиции школьника. Недостаточно сформирован</w:t>
      </w:r>
      <w:r w:rsidR="006E7F7C" w:rsidRPr="006E5605">
        <w:t>ы</w:t>
      </w:r>
      <w:r w:rsidRPr="006E5605">
        <w:t xml:space="preserve"> регуляторные функции, дети не всегда подчиняются </w:t>
      </w:r>
      <w:r w:rsidR="006E7F7C" w:rsidRPr="006E5605">
        <w:t xml:space="preserve">установленным </w:t>
      </w:r>
      <w:r w:rsidRPr="006E5605">
        <w:t>правилам.</w:t>
      </w:r>
    </w:p>
    <w:p w:rsidR="00FE1DE9" w:rsidRPr="006E5605" w:rsidRDefault="00FE1DE9" w:rsidP="008B5338">
      <w:pPr>
        <w:pStyle w:val="a3"/>
        <w:spacing w:before="0" w:beforeAutospacing="0" w:after="0" w:afterAutospacing="0"/>
        <w:jc w:val="both"/>
        <w:divId w:val="1936132725"/>
      </w:pPr>
      <w:r w:rsidRPr="006E5605">
        <w:t>3 % показал</w:t>
      </w:r>
      <w:r w:rsidR="006E5605">
        <w:t>и</w:t>
      </w:r>
      <w:r w:rsidRPr="006E5605">
        <w:t xml:space="preserve"> низкий уровень школьной готовности</w:t>
      </w:r>
      <w:r w:rsidR="006E7F7C" w:rsidRPr="006E5605">
        <w:t xml:space="preserve">. </w:t>
      </w:r>
      <w:r w:rsidRPr="006E5605">
        <w:t>Плохо развита мелкая моторика, зрительное и слуховое восприятие, произвольность внимания и память.</w:t>
      </w:r>
      <w:r w:rsidR="006E7F7C" w:rsidRPr="006E5605">
        <w:t xml:space="preserve"> </w:t>
      </w:r>
      <w:r w:rsidRPr="006E5605">
        <w:t xml:space="preserve"> Неправильно понимает словесную инструкцию взрослого,  необходимы повторы, пояснения, показ. Не уме</w:t>
      </w:r>
      <w:r w:rsidR="006E7F7C" w:rsidRPr="006E5605">
        <w:t>е</w:t>
      </w:r>
      <w:r w:rsidRPr="006E5605">
        <w:t>т организовывать свою самостоятельную деятельность.</w:t>
      </w:r>
      <w:r w:rsidR="006E7F7C" w:rsidRPr="006E5605">
        <w:t xml:space="preserve"> </w:t>
      </w:r>
      <w:r w:rsidRPr="006E5605">
        <w:t xml:space="preserve">Не хочет идти в школу, выражен социальный мотив, что говорит о </w:t>
      </w:r>
      <w:proofErr w:type="spellStart"/>
      <w:r w:rsidRPr="006E5605">
        <w:t>несформированности</w:t>
      </w:r>
      <w:proofErr w:type="spellEnd"/>
      <w:r w:rsidRPr="006E5605">
        <w:t xml:space="preserve"> внутренней позиции школьника</w:t>
      </w:r>
      <w:proofErr w:type="gramStart"/>
      <w:r w:rsidRPr="006E5605">
        <w:t>.</w:t>
      </w:r>
      <w:proofErr w:type="gramEnd"/>
      <w:r w:rsidRPr="006E5605">
        <w:t xml:space="preserve"> </w:t>
      </w:r>
      <w:r w:rsidR="001E1FBA">
        <w:t>Р</w:t>
      </w:r>
      <w:r w:rsidRPr="006E5605">
        <w:t>егуляторные функции  не сформированы, не всегда подчиняется правилам и не следует им.</w:t>
      </w:r>
      <w:r w:rsidR="006E5605">
        <w:t xml:space="preserve"> У этих детей имеется медицинское заключение.</w:t>
      </w:r>
    </w:p>
    <w:p w:rsidR="008B5338" w:rsidRPr="006E5605" w:rsidRDefault="008B5338" w:rsidP="008B5338">
      <w:pPr>
        <w:pStyle w:val="a3"/>
        <w:spacing w:before="0" w:beforeAutospacing="0" w:after="0" w:afterAutospacing="0"/>
        <w:jc w:val="both"/>
        <w:divId w:val="1936132725"/>
      </w:pPr>
      <w:r w:rsidRPr="006E5605">
        <w:t>Анализ показывает наличие динамики в уровне освоения детьми содержания образовательных областей (</w:t>
      </w:r>
      <w:proofErr w:type="spellStart"/>
      <w:r w:rsidRPr="006E5605">
        <w:t>знаниевый</w:t>
      </w:r>
      <w:proofErr w:type="spellEnd"/>
      <w:r w:rsidRPr="006E5605">
        <w:t xml:space="preserve"> компонент). Так, на конец учебного года по всем пяти образовательным областям характерен значительный прирост </w:t>
      </w:r>
      <w:r w:rsidR="006E5605">
        <w:t xml:space="preserve">у </w:t>
      </w:r>
      <w:r w:rsidRPr="006E5605">
        <w:t xml:space="preserve">выпускников, демонстрирующих высокий уровень усвоения материала, — до 70 процентов, что составляет больше половины от общей доли воспитанников. Значительно уменьшилось количество детей, демонстрирующих низкий уровень </w:t>
      </w:r>
      <w:r w:rsidRPr="006E5605">
        <w:lastRenderedPageBreak/>
        <w:t>развития на май 2023 года, — не более 13 процентов. Для учебного года характерен прирост числа детей, демонстрирующих средний и высокий уровень усвоения материала по соответствующим разделам обозначенных образовательных областей, а также значительное уменьшение числа воспитанников с низким уровнем.</w:t>
      </w:r>
    </w:p>
    <w:p w:rsidR="008B5338" w:rsidRPr="006E5605" w:rsidRDefault="008B5338" w:rsidP="008B5338">
      <w:pPr>
        <w:pStyle w:val="a3"/>
        <w:spacing w:before="0" w:beforeAutospacing="0" w:after="0" w:afterAutospacing="0"/>
        <w:jc w:val="both"/>
        <w:divId w:val="1936132725"/>
      </w:pPr>
      <w:r w:rsidRPr="006E5605">
        <w:t>Вывод: на конец учебного года показатели готовности детей к школе увеличились. Это говорит о качественном построении образовательного процесса в детском саду, индивидуальном подходе педагогов к детям.</w:t>
      </w:r>
    </w:p>
    <w:p w:rsidR="00E60096" w:rsidRPr="006E5605" w:rsidRDefault="003B7CB3" w:rsidP="006E5605">
      <w:pPr>
        <w:pStyle w:val="a3"/>
        <w:spacing w:before="0" w:beforeAutospacing="0" w:after="0" w:afterAutospacing="0"/>
        <w:jc w:val="both"/>
        <w:divId w:val="1321159360"/>
        <w:rPr>
          <w:b/>
        </w:rPr>
      </w:pPr>
      <w:r w:rsidRPr="006E5605">
        <w:rPr>
          <w:b/>
        </w:rPr>
        <w:t>6 вопрос.</w:t>
      </w:r>
      <w:r w:rsidRPr="006E5605">
        <w:rPr>
          <w:b/>
        </w:rPr>
        <w:tab/>
        <w:t>Итоги анкетирования родителей по оцениванию работы детского сада в текущем учебном году.</w:t>
      </w:r>
    </w:p>
    <w:p w:rsidR="00E60096" w:rsidRPr="006E5605" w:rsidRDefault="003B7CB3" w:rsidP="006E5605">
      <w:pPr>
        <w:pStyle w:val="a3"/>
        <w:spacing w:before="0" w:beforeAutospacing="0" w:after="0" w:afterAutospacing="0"/>
        <w:jc w:val="both"/>
        <w:divId w:val="1321159360"/>
      </w:pPr>
      <w:r w:rsidRPr="006E5605">
        <w:t xml:space="preserve">С 10 по 22 февраля 2023 года администрацией ДОУ было проведено анонимное анкетирование родителей по «Удовлетворенности качеством предоставляемых образовательных услуг в ДОУ». Приняли участие в анкетировании 66 родителей из всех возрастных групп. Родители ответили на 10 вопросов анкеты. Результаты анкет обработаны и детально проанализированы. Исходя из того, что оценка показателей работы ДОУ по каждой позиции практически стабильна (средний показатель по возрастным группам: 1, 2 младшие группы и средняя по 100%, старшая – 97%, смешанная – 95%, подготовительная – 94%), можно сделать выводы о степени удовлетворенности родителей разными аспектами деятельности детского сада. Так, анализируя данные анкетирования, можно сделать следующие выводы. Родители более всего удовлетворены психолого-педагогическими условиями, созданными в ДОУ. Все родители уверены, что в детском саду, благодаря работе педагогического коллектива, учитывают интересы и точку зрения их ребенка; 100%  знают, что их ребенок в безопасности в детском саду и уверены в хорошем отношении воспитателя к детям группы и к их ребенку в частности. Все респонденты ответили утвердительно на вопрос: «Испытываете ли Вы чувство благодарности к образовательной работе педагогов с детьми?». Не удовлетворенность родителей выразилась в части вопроса 6. «Предоставляется ли Вам право присутствовать в разных режимных моментах и наблюдать за деятельностью своего ребенка когда нет ограничений по карантину или </w:t>
      </w:r>
      <w:proofErr w:type="spellStart"/>
      <w:r w:rsidRPr="006E5605">
        <w:t>эпид</w:t>
      </w:r>
      <w:proofErr w:type="gramStart"/>
      <w:r w:rsidRPr="006E5605">
        <w:t>.с</w:t>
      </w:r>
      <w:proofErr w:type="gramEnd"/>
      <w:r w:rsidRPr="006E5605">
        <w:t>итуации</w:t>
      </w:r>
      <w:proofErr w:type="spellEnd"/>
      <w:r w:rsidRPr="006E5605">
        <w:t>?». На вопрос анкеты: «Я удовлетворе</w:t>
      </w:r>
      <w:proofErr w:type="gramStart"/>
      <w:r w:rsidRPr="006E5605">
        <w:t>н(</w:t>
      </w:r>
      <w:proofErr w:type="gramEnd"/>
      <w:r w:rsidRPr="006E5605">
        <w:t xml:space="preserve">а) компетентностью работников» все респонденты поставили высокую оценку. Такая же высокая оценка на вопрос «Довольны ли Вы качеством образования и развития своего ребёнка в детском саду?». Это ориентир для педагогов по быстрому реагированию и формированию вопросов консультаций для родителей, фото отчета занятости детей в разных режимных моментах, организованной деятельности, размещать информацию не только на сайте, но и в группе, которая создана воспитателями, в </w:t>
      </w:r>
      <w:proofErr w:type="spellStart"/>
      <w:r w:rsidRPr="006E5605">
        <w:t>Viber</w:t>
      </w:r>
      <w:proofErr w:type="spellEnd"/>
      <w:r w:rsidRPr="006E5605">
        <w:t xml:space="preserve"> или в </w:t>
      </w:r>
      <w:proofErr w:type="spellStart"/>
      <w:r w:rsidRPr="006E5605">
        <w:t>Whatsapp</w:t>
      </w:r>
      <w:proofErr w:type="gramStart"/>
      <w:r w:rsidRPr="006E5605">
        <w:t>е</w:t>
      </w:r>
      <w:proofErr w:type="spellEnd"/>
      <w:proofErr w:type="gramEnd"/>
      <w:r w:rsidRPr="006E5605">
        <w:t xml:space="preserve">, а в этом году средняя группа еще и в </w:t>
      </w:r>
      <w:proofErr w:type="spellStart"/>
      <w:r w:rsidRPr="006E5605">
        <w:t>Teiegram</w:t>
      </w:r>
      <w:proofErr w:type="spellEnd"/>
      <w:r w:rsidRPr="006E5605">
        <w:t xml:space="preserve">.  </w:t>
      </w:r>
    </w:p>
    <w:p w:rsidR="00E60096" w:rsidRPr="006E5605" w:rsidRDefault="003B7CB3" w:rsidP="006E5605">
      <w:pPr>
        <w:pStyle w:val="a3"/>
        <w:spacing w:before="0" w:beforeAutospacing="0" w:after="0" w:afterAutospacing="0"/>
        <w:jc w:val="both"/>
        <w:divId w:val="1321159360"/>
      </w:pPr>
      <w:r w:rsidRPr="006E5605">
        <w:t xml:space="preserve">     Оценку родителей можно интерпретировать – как высокая степень удовлетворенности услугами, предоставляемыми детским садом. </w:t>
      </w:r>
    </w:p>
    <w:p w:rsidR="00E60096" w:rsidRPr="006E5605" w:rsidRDefault="003B7CB3" w:rsidP="006E5605">
      <w:pPr>
        <w:pStyle w:val="a3"/>
        <w:spacing w:before="0" w:beforeAutospacing="0" w:after="0" w:afterAutospacing="0"/>
        <w:jc w:val="both"/>
        <w:divId w:val="1321159360"/>
      </w:pPr>
      <w:r w:rsidRPr="006E5605">
        <w:t>Вывод: анкетирование родителей показало высокую степень удовлетворенности качеством предоставляемых услуг МБДОУ. На основании анализа анкетирования родителей выявляются «точки роста» в деятельности ДОУ, которые ставят перед коллективом следующие задачи: проводить работу по повышению компетенции педагогов в организации личностно-ориентированного взаимодействия с детьми и родителями в очном и в онлайн режиме с целью обеспечения качественной, продуктивной совместной деятельности; для более тесного сотрудничества с семьей, искать новые эффективные формы взаимодействия (больше информировать родителей о деятельности ДОУ, активнее вовлекать в событийные мероприятия, в решение проблем, учитывать их точку зрения).</w:t>
      </w:r>
    </w:p>
    <w:p w:rsidR="00E60096" w:rsidRPr="006E5605" w:rsidRDefault="003B7CB3" w:rsidP="006E5605">
      <w:pPr>
        <w:pStyle w:val="a3"/>
        <w:spacing w:before="0" w:beforeAutospacing="0" w:after="0" w:afterAutospacing="0"/>
        <w:divId w:val="1321159360"/>
      </w:pPr>
      <w:r w:rsidRPr="006E5605">
        <w:rPr>
          <w:b/>
        </w:rPr>
        <w:t>7 вопрос.</w:t>
      </w:r>
      <w:r w:rsidRPr="006E5605">
        <w:rPr>
          <w:b/>
        </w:rPr>
        <w:tab/>
        <w:t>Ознакомление, обсуждение и принятие плана реализации летней оздоровительной</w:t>
      </w:r>
      <w:r>
        <w:rPr>
          <w:b/>
          <w:sz w:val="28"/>
          <w:szCs w:val="28"/>
        </w:rPr>
        <w:t xml:space="preserve"> </w:t>
      </w:r>
      <w:r w:rsidRPr="006E5605">
        <w:rPr>
          <w:b/>
        </w:rPr>
        <w:t>кампании на 2023 год</w:t>
      </w:r>
      <w:r w:rsidRPr="006E5605">
        <w:t>;</w:t>
      </w:r>
    </w:p>
    <w:p w:rsidR="00E60096" w:rsidRPr="006E5605" w:rsidRDefault="003B7CB3" w:rsidP="006E5605">
      <w:pPr>
        <w:pStyle w:val="a3"/>
        <w:spacing w:before="0" w:beforeAutospacing="0" w:after="0" w:afterAutospacing="0"/>
        <w:divId w:val="1321159360"/>
      </w:pPr>
      <w:r w:rsidRPr="006E5605">
        <w:t xml:space="preserve">Заведующая подробно освещает содержание плана мероприятий с детьми с учетом специфики летнего сезона и тематических </w:t>
      </w:r>
      <w:r w:rsidR="003E256E" w:rsidRPr="006E5605">
        <w:t>недель/</w:t>
      </w:r>
      <w:r w:rsidRPr="006E5605">
        <w:t>дней.</w:t>
      </w:r>
    </w:p>
    <w:p w:rsidR="00E60096" w:rsidRPr="006E5605" w:rsidRDefault="003B7CB3" w:rsidP="006E5605">
      <w:pPr>
        <w:pStyle w:val="a3"/>
        <w:spacing w:before="0" w:beforeAutospacing="0" w:after="0" w:afterAutospacing="0"/>
        <w:divId w:val="1331249597"/>
      </w:pPr>
      <w:r w:rsidRPr="006E5605">
        <w:t xml:space="preserve">Перейдем к содержанию работы в летний оздоровительный период (Приложение). </w:t>
      </w:r>
    </w:p>
    <w:p w:rsidR="00E60096" w:rsidRPr="006E5605" w:rsidRDefault="003B7CB3" w:rsidP="006E5605">
      <w:pPr>
        <w:pStyle w:val="a3"/>
        <w:spacing w:before="0" w:beforeAutospacing="0" w:after="0" w:afterAutospacing="0"/>
        <w:divId w:val="1331249597"/>
      </w:pPr>
      <w:r w:rsidRPr="006E5605">
        <w:t xml:space="preserve">1 блок: создание условий для всестороннего развития детей: организационная работа; </w:t>
      </w:r>
      <w:proofErr w:type="spellStart"/>
      <w:r w:rsidRPr="006E5605">
        <w:t>воспитательно</w:t>
      </w:r>
      <w:proofErr w:type="spellEnd"/>
      <w:r w:rsidRPr="006E5605">
        <w:t>-образовательная работа; оздоровительная работа; профилактическая работа с детьми; взаимодействие с родителями воспитанников; контроль и руководство оздоровительной работой; методическая работа; административно-хозяйственная работа</w:t>
      </w:r>
    </w:p>
    <w:p w:rsidR="00E60096" w:rsidRPr="006E5605" w:rsidRDefault="003B7CB3" w:rsidP="006E5605">
      <w:pPr>
        <w:pStyle w:val="a3"/>
        <w:spacing w:before="0" w:beforeAutospacing="0" w:after="0" w:afterAutospacing="0"/>
        <w:divId w:val="1331249597"/>
      </w:pPr>
      <w:r w:rsidRPr="006E5605">
        <w:t xml:space="preserve">2 блок: тематический план </w:t>
      </w:r>
      <w:proofErr w:type="spellStart"/>
      <w:r w:rsidRPr="006E5605">
        <w:t>воспитательно</w:t>
      </w:r>
      <w:proofErr w:type="spellEnd"/>
      <w:r w:rsidRPr="006E5605">
        <w:t>-образовательной работы с детьми в июне и августе.</w:t>
      </w:r>
    </w:p>
    <w:p w:rsidR="00E60096" w:rsidRPr="006E5605" w:rsidRDefault="003B7CB3" w:rsidP="006E5605">
      <w:pPr>
        <w:pStyle w:val="a3"/>
        <w:spacing w:before="0" w:beforeAutospacing="0" w:after="0" w:afterAutospacing="0"/>
        <w:divId w:val="1598514320"/>
      </w:pPr>
      <w:r w:rsidRPr="006E5605">
        <w:rPr>
          <w:b/>
        </w:rPr>
        <w:lastRenderedPageBreak/>
        <w:t>Решение</w:t>
      </w:r>
      <w:r w:rsidRPr="006E5605">
        <w:t>. Предлагаю принять план работы на летний оздоровительный период в предложенном варианте</w:t>
      </w:r>
      <w:r w:rsidR="003E256E" w:rsidRPr="006E5605">
        <w:t xml:space="preserve"> (план в Приложении)</w:t>
      </w:r>
      <w:r w:rsidRPr="006E5605">
        <w:t xml:space="preserve">. </w:t>
      </w:r>
    </w:p>
    <w:p w:rsidR="00E60096" w:rsidRPr="006E5605" w:rsidRDefault="003B7CB3" w:rsidP="006E5605">
      <w:pPr>
        <w:pStyle w:val="a3"/>
        <w:spacing w:before="0" w:beforeAutospacing="0" w:after="0" w:afterAutospacing="0"/>
        <w:divId w:val="1598514320"/>
      </w:pPr>
      <w:r w:rsidRPr="006E5605">
        <w:t>Предложение выношу на голосование. Педагоги голосуют.</w:t>
      </w:r>
    </w:p>
    <w:p w:rsidR="00E60096" w:rsidRPr="006E5605" w:rsidRDefault="003B7CB3" w:rsidP="006E5605">
      <w:pPr>
        <w:pStyle w:val="a3"/>
        <w:spacing w:before="0" w:beforeAutospacing="0" w:after="0" w:afterAutospacing="0"/>
        <w:divId w:val="2071808178"/>
        <w:rPr>
          <w:b/>
        </w:rPr>
      </w:pPr>
      <w:r w:rsidRPr="006E5605">
        <w:rPr>
          <w:b/>
        </w:rPr>
        <w:t>8 вопрос.</w:t>
      </w:r>
      <w:r w:rsidRPr="006E5605">
        <w:rPr>
          <w:b/>
        </w:rPr>
        <w:tab/>
        <w:t>Задачи на следующий учебный год, вытекающие из анализа работы коллектива</w:t>
      </w:r>
    </w:p>
    <w:p w:rsidR="00C27824" w:rsidRPr="006E5605" w:rsidRDefault="00203BA5" w:rsidP="006E5605">
      <w:pPr>
        <w:pStyle w:val="a3"/>
        <w:spacing w:before="0" w:beforeAutospacing="0" w:after="0" w:afterAutospacing="0"/>
        <w:divId w:val="2071808178"/>
      </w:pPr>
      <w:r w:rsidRPr="006E5605">
        <w:t>Анализ динамики достижений воспитанников через мониторинг достижения детьми планируемых итоговых результатов освоения основной общеобразовательной программы дошкольного образования, реализуемой в МБДОУ, эффективности и сбалансированности форм и методов работы за учебный год, позволяет сделать вывод о качественной работе всего педагогического коллектива, позитивную динамику развития детей по всем направлениям, образовательным областям.</w:t>
      </w:r>
      <w:r w:rsidR="00C27824" w:rsidRPr="006E5605">
        <w:t xml:space="preserve"> Таким образом, деятельность коллектива ДОУ в течение 2022-2023 учебного года была разнообразной и многоплановой. Достигнутые результаты работы соответствуют поставленным в начале учебного года целям и задачам. Анализ выполнения годового плана показал правильность выбранных педагогическим коллективом приоритетов и высокую результативность работы по выполнению федеральных государственных образовательных стандартов, ООП.</w:t>
      </w:r>
    </w:p>
    <w:p w:rsidR="00203BA5" w:rsidRPr="006E5605" w:rsidRDefault="00203BA5" w:rsidP="006E5605">
      <w:pPr>
        <w:pStyle w:val="a3"/>
        <w:spacing w:before="0" w:beforeAutospacing="0" w:after="0" w:afterAutospacing="0"/>
        <w:divId w:val="2071808178"/>
      </w:pPr>
      <w:r w:rsidRPr="006E5605">
        <w:t xml:space="preserve">Также были выявлены следующие проблемы: </w:t>
      </w:r>
    </w:p>
    <w:p w:rsidR="00203BA5" w:rsidRPr="006E5605" w:rsidRDefault="00203BA5" w:rsidP="006E5605">
      <w:pPr>
        <w:pStyle w:val="a3"/>
        <w:spacing w:before="0" w:beforeAutospacing="0" w:after="0" w:afterAutospacing="0"/>
        <w:divId w:val="2071808178"/>
      </w:pPr>
      <w:r w:rsidRPr="006E5605">
        <w:t>- Не все родители прислушиваются к советам педагогов и готовы стать участниками образовательных отношений; часть из них ищут точки критики и претензий, а не сотрудничества.</w:t>
      </w:r>
    </w:p>
    <w:p w:rsidR="00203BA5" w:rsidRPr="006E5605" w:rsidRDefault="00203BA5" w:rsidP="006E5605">
      <w:pPr>
        <w:pStyle w:val="a3"/>
        <w:spacing w:before="0" w:beforeAutospacing="0" w:after="0" w:afterAutospacing="0"/>
        <w:divId w:val="2071808178"/>
      </w:pPr>
      <w:r w:rsidRPr="006E5605">
        <w:t xml:space="preserve">- В группах необходимо пополнить настольно-печатные и дидактические игры, инвентарь для приведения в соответствие с </w:t>
      </w:r>
      <w:r w:rsidR="00C27824" w:rsidRPr="006E5605">
        <w:t xml:space="preserve">рекомендациями </w:t>
      </w:r>
      <w:proofErr w:type="spellStart"/>
      <w:r w:rsidR="00C27824" w:rsidRPr="006E5605">
        <w:t>Минпросвещения</w:t>
      </w:r>
      <w:proofErr w:type="spellEnd"/>
      <w:r w:rsidR="00C27824" w:rsidRPr="006E5605">
        <w:t xml:space="preserve"> по </w:t>
      </w:r>
      <w:r w:rsidRPr="006E5605">
        <w:t>инфраструктур</w:t>
      </w:r>
      <w:r w:rsidR="00C27824" w:rsidRPr="006E5605">
        <w:t xml:space="preserve">е </w:t>
      </w:r>
      <w:proofErr w:type="gramStart"/>
      <w:r w:rsidR="00C27824" w:rsidRPr="006E5605">
        <w:t>ДО</w:t>
      </w:r>
      <w:proofErr w:type="gramEnd"/>
      <w:r w:rsidRPr="006E5605">
        <w:t>.</w:t>
      </w:r>
    </w:p>
    <w:p w:rsidR="00332BA9" w:rsidRPr="006E5605" w:rsidRDefault="00332BA9" w:rsidP="006E5605">
      <w:pPr>
        <w:pStyle w:val="a3"/>
        <w:spacing w:before="0" w:beforeAutospacing="0" w:after="0" w:afterAutospacing="0"/>
        <w:divId w:val="2071808178"/>
      </w:pPr>
      <w:r w:rsidRPr="006E5605">
        <w:t>- Ослабилась активность родителей по совместной работе с педагогом, учителем-логопедом, направленной на формирование и совершенствование всех компонентов связной речи детей дошкольного возраста, автоматизацией звуков, поставленных специалистами с учетом возрастных и индивидуальных особенностей.</w:t>
      </w:r>
    </w:p>
    <w:p w:rsidR="00203BA5" w:rsidRPr="006E5605" w:rsidRDefault="00203BA5" w:rsidP="006E5605">
      <w:pPr>
        <w:pStyle w:val="a3"/>
        <w:spacing w:before="0" w:beforeAutospacing="0" w:after="0" w:afterAutospacing="0"/>
        <w:divId w:val="2071808178"/>
      </w:pPr>
      <w:r w:rsidRPr="006E5605">
        <w:t>С учетом успехов и проблем, выявленных в минувшем учебном году,</w:t>
      </w:r>
      <w:r w:rsidR="00C27824" w:rsidRPr="006E5605">
        <w:t xml:space="preserve"> поставлена цель и </w:t>
      </w:r>
      <w:r w:rsidRPr="006E5605">
        <w:t>намечены следующие задачи на 2023-2024 учебный год:</w:t>
      </w:r>
    </w:p>
    <w:p w:rsidR="00E60096" w:rsidRPr="00597FAF" w:rsidRDefault="003B7CB3" w:rsidP="006E5605">
      <w:pPr>
        <w:pStyle w:val="a3"/>
        <w:spacing w:before="0" w:beforeAutospacing="0" w:after="0" w:afterAutospacing="0"/>
        <w:divId w:val="2071808178"/>
      </w:pPr>
      <w:r w:rsidRPr="00597FAF">
        <w:rPr>
          <w:b/>
        </w:rPr>
        <w:t>ЦЕЛЬ</w:t>
      </w:r>
      <w:r w:rsidRPr="00597FAF">
        <w:t>: Построение работы ДОУ в соответствии с ФГОС</w:t>
      </w:r>
      <w:r w:rsidR="00C27824" w:rsidRPr="00597FAF">
        <w:t xml:space="preserve"> ДО</w:t>
      </w:r>
      <w:r w:rsidRPr="00597FAF">
        <w:t xml:space="preserve">, ФОП; создание благоприятных условий для </w:t>
      </w:r>
      <w:r w:rsidR="00C53B7F" w:rsidRPr="00597FAF">
        <w:t xml:space="preserve">физического и </w:t>
      </w:r>
      <w:r w:rsidRPr="00597FAF">
        <w:t>психическ</w:t>
      </w:r>
      <w:r w:rsidR="00C53B7F" w:rsidRPr="00597FAF">
        <w:t>ого развития</w:t>
      </w:r>
      <w:r w:rsidRPr="00597FAF">
        <w:t xml:space="preserve"> дошкольник</w:t>
      </w:r>
      <w:r w:rsidR="00C53B7F" w:rsidRPr="00597FAF">
        <w:t>ов</w:t>
      </w:r>
      <w:r w:rsidRPr="00597FAF">
        <w:t xml:space="preserve"> в соответствии с их возрастными и индивидуальными особенностями.</w:t>
      </w:r>
    </w:p>
    <w:p w:rsidR="00E60096" w:rsidRPr="00597FAF" w:rsidRDefault="003B7CB3">
      <w:pPr>
        <w:pStyle w:val="a3"/>
        <w:spacing w:before="0" w:beforeAutospacing="0" w:after="0" w:afterAutospacing="0"/>
        <w:divId w:val="2071808178"/>
      </w:pPr>
      <w:r w:rsidRPr="00597FAF">
        <w:t xml:space="preserve">Достижение поставленной цели осуществляется через </w:t>
      </w:r>
      <w:r w:rsidRPr="00597FAF">
        <w:rPr>
          <w:b/>
        </w:rPr>
        <w:t>задачи</w:t>
      </w:r>
      <w:r w:rsidRPr="00597FAF">
        <w:t>:</w:t>
      </w:r>
    </w:p>
    <w:p w:rsidR="00E60096" w:rsidRPr="00597FAF" w:rsidRDefault="003B7CB3">
      <w:pPr>
        <w:pStyle w:val="a3"/>
        <w:spacing w:before="0" w:beforeAutospacing="0" w:after="0" w:afterAutospacing="0"/>
        <w:divId w:val="2071808178"/>
      </w:pPr>
      <w:r w:rsidRPr="00597FAF">
        <w:t xml:space="preserve">1. Воспитывать социально ответственную и гармонично развитую личность дошкольника посредством развития у детей системы базовых и духовно-нравственных ценностей. </w:t>
      </w:r>
    </w:p>
    <w:p w:rsidR="00E60096" w:rsidRPr="00597FAF" w:rsidRDefault="003B7CB3">
      <w:pPr>
        <w:pStyle w:val="a3"/>
        <w:spacing w:before="0" w:beforeAutospacing="0" w:after="0" w:afterAutospacing="0"/>
        <w:divId w:val="2071808178"/>
      </w:pPr>
      <w:r w:rsidRPr="00597FAF">
        <w:t>2. Формировать культуру здорового образа жизни и любовь к спорту у детей через интеграцию различных видов деятельности  с целью сохранения и укрепления здоровья. Продолжать работу по созданию условий для сохранения и укрепления здоровья воспитанников, формировать у детей представления о здоровом образе жизни и основах безопасности жизнедеятельности</w:t>
      </w:r>
      <w:r w:rsidR="00332BA9" w:rsidRPr="00597FAF">
        <w:t>.</w:t>
      </w:r>
    </w:p>
    <w:p w:rsidR="00E60096" w:rsidRPr="00597FAF" w:rsidRDefault="003B7CB3">
      <w:pPr>
        <w:pStyle w:val="a3"/>
        <w:spacing w:before="0" w:beforeAutospacing="0" w:after="0" w:afterAutospacing="0"/>
        <w:divId w:val="2071808178"/>
      </w:pPr>
      <w:r w:rsidRPr="00597FAF">
        <w:t>3. Продолжать работу, направленную на формирование и совершенствование всех компонентов связной речи (описание, повествование, рассуждение; развитие грамматически правильной диалогической и монологической речи) детей дошкольного возраста с учетом возрастных и индивидуальных особенностей.</w:t>
      </w:r>
    </w:p>
    <w:p w:rsidR="00E60096" w:rsidRPr="00597FAF" w:rsidRDefault="003B7CB3">
      <w:pPr>
        <w:pStyle w:val="a3"/>
        <w:spacing w:before="0" w:beforeAutospacing="0" w:after="0" w:afterAutospacing="0"/>
        <w:divId w:val="2071808178"/>
      </w:pPr>
      <w:r w:rsidRPr="00597FAF">
        <w:t>4. Внедрять модель организации игровой деятельности детей дошкольного возраста в контексте ФОП.</w:t>
      </w:r>
    </w:p>
    <w:p w:rsidR="00E60096" w:rsidRPr="00597FAF" w:rsidRDefault="003B7CB3">
      <w:pPr>
        <w:pStyle w:val="a3"/>
        <w:spacing w:before="0" w:beforeAutospacing="0" w:after="0" w:afterAutospacing="0"/>
        <w:divId w:val="2071808178"/>
      </w:pPr>
      <w:r w:rsidRPr="00597FAF">
        <w:t xml:space="preserve">5. Развивать личностный потенциал участников образовательных отношений: благоприятный психологический климат в коллективе, развитие детей с разным потенциалом, родителям - возможность быть участниками событийных мероприятий. Применять личностно-развивающие технологии, адекватные специфике дошкольного возраста. </w:t>
      </w:r>
    </w:p>
    <w:p w:rsidR="007F7EB8" w:rsidRPr="00597FAF" w:rsidRDefault="003B7CB3" w:rsidP="007F7EB8">
      <w:pPr>
        <w:pStyle w:val="a3"/>
        <w:spacing w:before="0" w:beforeAutospacing="0" w:after="0" w:afterAutospacing="0"/>
        <w:divId w:val="2071808178"/>
      </w:pPr>
      <w:r w:rsidRPr="00597FAF">
        <w:t>6. Овладе</w:t>
      </w:r>
      <w:r w:rsidR="00C27824" w:rsidRPr="00597FAF">
        <w:t>ть</w:t>
      </w:r>
      <w:r w:rsidRPr="00597FAF">
        <w:t xml:space="preserve"> методиками и инструментами оценивания результатов: подбор наиболее эффективных методов и инструментов педагогической диагностики.</w:t>
      </w:r>
      <w:r w:rsidR="007F7EB8" w:rsidRPr="00597FAF">
        <w:t xml:space="preserve"> </w:t>
      </w:r>
    </w:p>
    <w:p w:rsidR="007F7EB8" w:rsidRPr="006C0B5F" w:rsidRDefault="007F7EB8" w:rsidP="007F7EB8">
      <w:pPr>
        <w:pStyle w:val="a3"/>
        <w:spacing w:before="0" w:beforeAutospacing="0" w:after="0" w:afterAutospacing="0"/>
        <w:divId w:val="2071808178"/>
        <w:rPr>
          <w:b/>
          <w:sz w:val="28"/>
          <w:szCs w:val="28"/>
        </w:rPr>
      </w:pPr>
      <w:r w:rsidRPr="006C0B5F">
        <w:rPr>
          <w:b/>
          <w:sz w:val="28"/>
          <w:szCs w:val="28"/>
        </w:rPr>
        <w:t>Перспективы развития ДОУ</w:t>
      </w:r>
    </w:p>
    <w:p w:rsidR="007F7EB8" w:rsidRPr="00597FAF" w:rsidRDefault="007F7EB8" w:rsidP="007F7EB8">
      <w:pPr>
        <w:pStyle w:val="a3"/>
        <w:spacing w:before="0" w:beforeAutospacing="0" w:after="0" w:afterAutospacing="0"/>
        <w:divId w:val="2071808178"/>
      </w:pPr>
      <w:r w:rsidRPr="00597FAF">
        <w:t xml:space="preserve">Единая методическая тема МБДОУ на 2023-2024 учебный год: «Изменение среды условий на среду возможности», второй уровень. Подтвердиться в управление образования администрации </w:t>
      </w:r>
      <w:proofErr w:type="spellStart"/>
      <w:r w:rsidRPr="00597FAF">
        <w:t>Курагинского</w:t>
      </w:r>
      <w:proofErr w:type="spellEnd"/>
      <w:r w:rsidRPr="00597FAF">
        <w:t xml:space="preserve"> района на работу второй год работы районной площадки на базе МБДОУ. </w:t>
      </w:r>
    </w:p>
    <w:p w:rsidR="007F7EB8" w:rsidRPr="00597FAF" w:rsidRDefault="007F7EB8" w:rsidP="007F7EB8">
      <w:pPr>
        <w:pStyle w:val="a3"/>
        <w:spacing w:before="0" w:beforeAutospacing="0" w:after="0" w:afterAutospacing="0"/>
        <w:divId w:val="2071808178"/>
      </w:pPr>
      <w:r w:rsidRPr="00597FAF">
        <w:lastRenderedPageBreak/>
        <w:t xml:space="preserve">Темы самообразования педагоги определяют в рамках задач работы площадки по развитию личностного потенциала дошкольников. В этом году </w:t>
      </w:r>
      <w:r w:rsidR="006C0B5F">
        <w:t xml:space="preserve">педагоги </w:t>
      </w:r>
      <w:r w:rsidRPr="00597FAF">
        <w:t>будут формировать свои ИОМ на платформе ККИПК</w:t>
      </w:r>
      <w:r w:rsidR="006C0B5F">
        <w:t xml:space="preserve"> по решению выявленных дефицитов.</w:t>
      </w:r>
    </w:p>
    <w:p w:rsidR="007F7EB8" w:rsidRPr="007F7EB8" w:rsidRDefault="007F7EB8" w:rsidP="007F7EB8">
      <w:pPr>
        <w:pStyle w:val="a3"/>
        <w:spacing w:before="0" w:beforeAutospacing="0" w:after="0" w:afterAutospacing="0"/>
        <w:divId w:val="2071808178"/>
        <w:rPr>
          <w:sz w:val="28"/>
          <w:szCs w:val="28"/>
        </w:rPr>
      </w:pPr>
      <w:r w:rsidRPr="00597FAF">
        <w:t xml:space="preserve">            Предшествующая деятельность в ДОУ принесла свои плоды и результаты. У дошкольного</w:t>
      </w:r>
      <w:r w:rsidRPr="007F7EB8">
        <w:rPr>
          <w:sz w:val="28"/>
          <w:szCs w:val="28"/>
        </w:rPr>
        <w:t xml:space="preserve"> </w:t>
      </w:r>
      <w:r w:rsidRPr="001E1FBA">
        <w:t>учреждения имеются перспективы её роста</w:t>
      </w:r>
      <w:r w:rsidR="00780045">
        <w:t>, определен вектор развития</w:t>
      </w:r>
      <w:r w:rsidRPr="001E1FBA">
        <w:t xml:space="preserve"> в будущем</w:t>
      </w:r>
      <w:r w:rsidRPr="007F7EB8">
        <w:rPr>
          <w:sz w:val="28"/>
          <w:szCs w:val="28"/>
        </w:rPr>
        <w:t>.</w:t>
      </w:r>
    </w:p>
    <w:p w:rsidR="00E60096" w:rsidRDefault="003B7CB3">
      <w:pPr>
        <w:pStyle w:val="2"/>
        <w:spacing w:before="0" w:beforeAutospacing="0" w:after="0" w:afterAutospacing="0" w:line="276" w:lineRule="auto"/>
        <w:divId w:val="912662417"/>
        <w:rPr>
          <w:sz w:val="28"/>
          <w:szCs w:val="28"/>
        </w:rPr>
      </w:pPr>
      <w:r>
        <w:rPr>
          <w:rFonts w:eastAsia="Times New Roman"/>
          <w:sz w:val="28"/>
          <w:szCs w:val="28"/>
        </w:rPr>
        <w:t xml:space="preserve">Проект решения Совета педагогов </w:t>
      </w:r>
    </w:p>
    <w:p w:rsidR="00E60096" w:rsidRDefault="003B7CB3">
      <w:pPr>
        <w:pStyle w:val="a3"/>
        <w:spacing w:before="0" w:beforeAutospacing="0" w:after="0" w:afterAutospacing="0"/>
        <w:divId w:val="729618192"/>
      </w:pPr>
      <w:r>
        <w:t>Сегодня мы подвели итоги работы за прошедший учебный год. Все задачи, поставленные перед педагогическим коллективом в начале учебного года, были успешно выполнены. Решение по отдельным вопросам мы уже приняли. Выношу проект решения заседания итогового Совета педагогов на голосование.</w:t>
      </w:r>
    </w:p>
    <w:p w:rsidR="00E60096" w:rsidRPr="00597FAF" w:rsidRDefault="00597FAF">
      <w:pPr>
        <w:pStyle w:val="a3"/>
        <w:numPr>
          <w:ilvl w:val="0"/>
          <w:numId w:val="1"/>
        </w:numPr>
        <w:spacing w:before="0" w:beforeAutospacing="0" w:after="0" w:afterAutospacing="0"/>
        <w:divId w:val="729618192"/>
      </w:pPr>
      <w:r>
        <w:t xml:space="preserve">Признать работу коллектива детского сада за 2022-2023 учебный год удовлетворительной. </w:t>
      </w:r>
      <w:r w:rsidR="003B7CB3" w:rsidRPr="00597FAF">
        <w:t>Привести ООП ДОУ в соответствие с ФОП до 30 августа, учитывая корректировки и предложения родителей; внести изменения в Программу развития и устав ДОУ;</w:t>
      </w:r>
    </w:p>
    <w:p w:rsidR="00E60096" w:rsidRPr="00597FAF" w:rsidRDefault="003B7CB3">
      <w:pPr>
        <w:pStyle w:val="a3"/>
        <w:numPr>
          <w:ilvl w:val="0"/>
          <w:numId w:val="1"/>
        </w:numPr>
        <w:spacing w:before="0" w:beforeAutospacing="0" w:after="0" w:afterAutospacing="0"/>
        <w:divId w:val="729618192"/>
      </w:pPr>
      <w:r w:rsidRPr="00597FAF">
        <w:t>Педагогам пройти курсы повышения квалификации по ФОП, подготовить проекты рабочих образовательных программ в соответствии с ООП ДОУ до 1 сентября;</w:t>
      </w:r>
    </w:p>
    <w:p w:rsidR="00E60096" w:rsidRPr="00597FAF" w:rsidRDefault="003B7CB3">
      <w:pPr>
        <w:pStyle w:val="a3"/>
        <w:numPr>
          <w:ilvl w:val="0"/>
          <w:numId w:val="1"/>
        </w:numPr>
        <w:spacing w:before="0" w:beforeAutospacing="0" w:after="0" w:afterAutospacing="0"/>
        <w:divId w:val="729618192"/>
      </w:pPr>
      <w:r w:rsidRPr="00597FAF">
        <w:t>Оформить текст анализа работы коллектива за 2022-2023 учебный год, выставить на сайте детского сада до 9 июня 2023 года. Задачи на следующий учебный год, поставленные на основе анализа работы коллектива ДОУ, использовать для планирования работы на 2023-2024 уч</w:t>
      </w:r>
      <w:r w:rsidR="00780045">
        <w:t>.</w:t>
      </w:r>
      <w:r w:rsidRPr="00597FAF">
        <w:t xml:space="preserve"> год.</w:t>
      </w:r>
    </w:p>
    <w:p w:rsidR="00E60096" w:rsidRDefault="003B7CB3" w:rsidP="00597FAF">
      <w:pPr>
        <w:pStyle w:val="a3"/>
        <w:spacing w:before="0" w:beforeAutospacing="0"/>
        <w:divId w:val="1505628718"/>
      </w:pPr>
      <w:r w:rsidRPr="006C0B5F">
        <w:rPr>
          <w:b/>
        </w:rPr>
        <w:t xml:space="preserve">Педагоги </w:t>
      </w:r>
      <w:r w:rsidR="00597FAF" w:rsidRPr="006C0B5F">
        <w:rPr>
          <w:b/>
        </w:rPr>
        <w:t>про</w:t>
      </w:r>
      <w:r w:rsidRPr="006C0B5F">
        <w:rPr>
          <w:b/>
        </w:rPr>
        <w:t>голос</w:t>
      </w:r>
      <w:r w:rsidR="00597FAF" w:rsidRPr="006C0B5F">
        <w:rPr>
          <w:b/>
        </w:rPr>
        <w:t>овали единогласно</w:t>
      </w:r>
      <w:r>
        <w:t>.</w:t>
      </w:r>
    </w:p>
    <w:p w:rsidR="00597FAF" w:rsidRDefault="00597FAF" w:rsidP="00780045">
      <w:pPr>
        <w:pStyle w:val="a3"/>
        <w:spacing w:before="0" w:beforeAutospacing="0" w:after="0" w:afterAutospacing="0"/>
        <w:divId w:val="1505628718"/>
      </w:pPr>
      <w:r w:rsidRPr="006C0B5F">
        <w:rPr>
          <w:b/>
          <w:sz w:val="28"/>
          <w:szCs w:val="28"/>
        </w:rPr>
        <w:t>Награждение педагогов</w:t>
      </w:r>
      <w:r>
        <w:t>.</w:t>
      </w:r>
    </w:p>
    <w:p w:rsidR="00597FAF" w:rsidRDefault="00597FAF" w:rsidP="00780045">
      <w:pPr>
        <w:pStyle w:val="a3"/>
        <w:spacing w:before="0" w:beforeAutospacing="0" w:after="0" w:afterAutospacing="0"/>
        <w:divId w:val="1505628718"/>
      </w:pPr>
      <w:r>
        <w:t xml:space="preserve">В детском саду разработан дизайн грамоты МБДОУ </w:t>
      </w:r>
      <w:proofErr w:type="spellStart"/>
      <w:r>
        <w:t>Курагинский</w:t>
      </w:r>
      <w:proofErr w:type="spellEnd"/>
      <w:r>
        <w:t xml:space="preserve"> детский сад № 8 «Лесная сказка» со своим логотипом, утверждены номинации. По итогам учебного года заведующая детским садом провела награждение педагогов. Награждение проходило при сопровождении фоторяда событийных мероприятий, в которых участвовали педагоги в течение учебного года.</w:t>
      </w:r>
    </w:p>
    <w:p w:rsidR="006C0B5F" w:rsidRDefault="006C0B5F" w:rsidP="006C0B5F">
      <w:pPr>
        <w:pStyle w:val="a3"/>
        <w:spacing w:before="0" w:beforeAutospacing="0" w:after="0" w:afterAutospacing="0"/>
        <w:divId w:val="1505628718"/>
      </w:pPr>
      <w:r>
        <w:t>1.</w:t>
      </w:r>
      <w:r>
        <w:t>Синьковой Нине Владимировне</w:t>
      </w:r>
      <w:r>
        <w:t>,</w:t>
      </w:r>
      <w:r>
        <w:t xml:space="preserve"> в номинации «Профессионал года».</w:t>
      </w:r>
    </w:p>
    <w:p w:rsidR="006C0B5F" w:rsidRDefault="006C0B5F" w:rsidP="006C0B5F">
      <w:pPr>
        <w:pStyle w:val="a3"/>
        <w:spacing w:before="0" w:beforeAutospacing="0" w:after="0" w:afterAutospacing="0"/>
        <w:divId w:val="1505628718"/>
      </w:pPr>
      <w:r>
        <w:t>2.</w:t>
      </w:r>
      <w:r>
        <w:t>Карпуниной Елене Владимировне</w:t>
      </w:r>
      <w:r>
        <w:t>,</w:t>
      </w:r>
      <w:r>
        <w:t xml:space="preserve"> в номинации «Прорыв года».</w:t>
      </w:r>
    </w:p>
    <w:p w:rsidR="006C0B5F" w:rsidRDefault="006C0B5F" w:rsidP="006C0B5F">
      <w:pPr>
        <w:pStyle w:val="a3"/>
        <w:spacing w:before="0" w:beforeAutospacing="0" w:after="0" w:afterAutospacing="0"/>
        <w:divId w:val="1505628718"/>
      </w:pPr>
      <w:r>
        <w:t>3.</w:t>
      </w:r>
      <w:r>
        <w:t>Вяткиной Татьяне Ивановне</w:t>
      </w:r>
      <w:r>
        <w:t>,</w:t>
      </w:r>
      <w:r>
        <w:t xml:space="preserve"> в номинации «Надежность и трудолюбие».</w:t>
      </w:r>
    </w:p>
    <w:p w:rsidR="006C0B5F" w:rsidRDefault="006C0B5F" w:rsidP="006C0B5F">
      <w:pPr>
        <w:pStyle w:val="a3"/>
        <w:spacing w:before="0" w:beforeAutospacing="0" w:after="0" w:afterAutospacing="0"/>
        <w:divId w:val="1505628718"/>
      </w:pPr>
      <w:r>
        <w:t>4.</w:t>
      </w:r>
      <w:r>
        <w:t>Вяткиной Екатерине Ивановне</w:t>
      </w:r>
      <w:r>
        <w:t>,</w:t>
      </w:r>
      <w:r>
        <w:t xml:space="preserve"> в номинации «Стабильность – признак мастерства».</w:t>
      </w:r>
    </w:p>
    <w:p w:rsidR="006C0B5F" w:rsidRDefault="006C0B5F" w:rsidP="006C0B5F">
      <w:pPr>
        <w:pStyle w:val="a3"/>
        <w:spacing w:before="0" w:beforeAutospacing="0" w:after="0" w:afterAutospacing="0"/>
        <w:divId w:val="1505628718"/>
      </w:pPr>
      <w:r>
        <w:t>5.</w:t>
      </w:r>
      <w:r>
        <w:t>Турчановой Татьяне Васильевне</w:t>
      </w:r>
      <w:r>
        <w:t>,</w:t>
      </w:r>
      <w:r>
        <w:t xml:space="preserve"> в номинации «Хранитель традиции».</w:t>
      </w:r>
    </w:p>
    <w:p w:rsidR="006C0B5F" w:rsidRDefault="006C0B5F" w:rsidP="006C0B5F">
      <w:pPr>
        <w:pStyle w:val="a3"/>
        <w:spacing w:before="0" w:beforeAutospacing="0" w:after="0" w:afterAutospacing="0"/>
        <w:divId w:val="1505628718"/>
      </w:pPr>
      <w:r>
        <w:t>6.</w:t>
      </w:r>
      <w:r>
        <w:t>Гершфельд Нине Николаевне</w:t>
      </w:r>
      <w:r>
        <w:t xml:space="preserve">, </w:t>
      </w:r>
      <w:r>
        <w:t>в номинации «Надежда учреждения».</w:t>
      </w:r>
    </w:p>
    <w:p w:rsidR="006C0B5F" w:rsidRDefault="006C0B5F" w:rsidP="006C0B5F">
      <w:pPr>
        <w:pStyle w:val="a3"/>
        <w:spacing w:before="0" w:beforeAutospacing="0" w:after="0" w:afterAutospacing="0"/>
        <w:divId w:val="1505628718"/>
      </w:pPr>
      <w:r>
        <w:t>7.</w:t>
      </w:r>
      <w:r>
        <w:t>Костюковой Татьяне Михайловне</w:t>
      </w:r>
      <w:r>
        <w:t xml:space="preserve">, </w:t>
      </w:r>
      <w:r>
        <w:t>в номинации «Золотой кадровый резерв».</w:t>
      </w:r>
    </w:p>
    <w:p w:rsidR="006C0B5F" w:rsidRDefault="006C0B5F" w:rsidP="006C0B5F">
      <w:pPr>
        <w:pStyle w:val="a3"/>
        <w:spacing w:before="0" w:beforeAutospacing="0" w:after="0" w:afterAutospacing="0"/>
        <w:divId w:val="1505628718"/>
      </w:pPr>
      <w:r>
        <w:t>8.</w:t>
      </w:r>
      <w:r>
        <w:t>Жибиновой Марине Юрьевне</w:t>
      </w:r>
      <w:r>
        <w:t>,</w:t>
      </w:r>
      <w:r>
        <w:t xml:space="preserve"> в номинации «Неограниченный ресурс».</w:t>
      </w:r>
    </w:p>
    <w:p w:rsidR="006C0B5F" w:rsidRDefault="006C0B5F" w:rsidP="006C0B5F">
      <w:pPr>
        <w:pStyle w:val="a3"/>
        <w:spacing w:before="0" w:beforeAutospacing="0" w:after="0" w:afterAutospacing="0"/>
        <w:divId w:val="1505628718"/>
      </w:pPr>
      <w:r>
        <w:t>9.</w:t>
      </w:r>
      <w:r>
        <w:t>Цурупе Наталье Константиновне</w:t>
      </w:r>
      <w:r>
        <w:t xml:space="preserve">, </w:t>
      </w:r>
      <w:r>
        <w:t>в номинации «Мастер золотые руки».</w:t>
      </w:r>
    </w:p>
    <w:p w:rsidR="006C0B5F" w:rsidRDefault="006C0B5F" w:rsidP="006C0B5F">
      <w:pPr>
        <w:pStyle w:val="a3"/>
        <w:spacing w:before="0" w:beforeAutospacing="0" w:after="0" w:afterAutospacing="0"/>
        <w:divId w:val="1505628718"/>
      </w:pPr>
      <w:r>
        <w:t>10.</w:t>
      </w:r>
      <w:r>
        <w:t>Шустовских Лидии Николаевне</w:t>
      </w:r>
      <w:r>
        <w:t xml:space="preserve">, </w:t>
      </w:r>
      <w:r>
        <w:t>в номинации «Творчество без границ».</w:t>
      </w:r>
    </w:p>
    <w:p w:rsidR="006C0B5F" w:rsidRDefault="006C0B5F" w:rsidP="006C0B5F">
      <w:pPr>
        <w:pStyle w:val="a3"/>
        <w:spacing w:before="0" w:beforeAutospacing="0" w:after="0" w:afterAutospacing="0"/>
        <w:divId w:val="1505628718"/>
      </w:pPr>
      <w:r>
        <w:t>11.</w:t>
      </w:r>
      <w:r>
        <w:t>Сахновой Ксении Евгеньевне</w:t>
      </w:r>
      <w:r>
        <w:t xml:space="preserve">, </w:t>
      </w:r>
      <w:r>
        <w:t>в номинации «Активность и потенциал».</w:t>
      </w:r>
    </w:p>
    <w:p w:rsidR="006C0B5F" w:rsidRDefault="006C0B5F" w:rsidP="006C0B5F">
      <w:pPr>
        <w:pStyle w:val="a3"/>
        <w:spacing w:before="0" w:beforeAutospacing="0" w:after="0" w:afterAutospacing="0"/>
        <w:divId w:val="1505628718"/>
      </w:pPr>
      <w:r>
        <w:t>12.</w:t>
      </w:r>
      <w:r>
        <w:t>Канзерову Сергею Александровичу</w:t>
      </w:r>
      <w:r>
        <w:t>,</w:t>
      </w:r>
      <w:r>
        <w:t xml:space="preserve"> в номинации «Успешный старт».</w:t>
      </w:r>
    </w:p>
    <w:p w:rsidR="006C0B5F" w:rsidRDefault="006C0B5F" w:rsidP="006C0B5F">
      <w:pPr>
        <w:pStyle w:val="a3"/>
        <w:spacing w:before="0" w:beforeAutospacing="0" w:after="0" w:afterAutospacing="0"/>
        <w:divId w:val="1505628718"/>
      </w:pPr>
      <w:r>
        <w:t>13.</w:t>
      </w:r>
      <w:r>
        <w:t>Нестеркиной Наталье Федоровне</w:t>
      </w:r>
      <w:r>
        <w:t>,</w:t>
      </w:r>
      <w:r>
        <w:t xml:space="preserve"> в номинации «Наш профи».</w:t>
      </w:r>
    </w:p>
    <w:p w:rsidR="006C0B5F" w:rsidRDefault="006C0B5F" w:rsidP="006C0B5F">
      <w:pPr>
        <w:pStyle w:val="a3"/>
        <w:spacing w:before="0" w:beforeAutospacing="0" w:after="0" w:afterAutospacing="0"/>
        <w:divId w:val="1505628718"/>
      </w:pPr>
      <w:r>
        <w:t>14.</w:t>
      </w:r>
      <w:r>
        <w:t>Комаровой Евгении Викторовне</w:t>
      </w:r>
      <w:r>
        <w:t xml:space="preserve">, </w:t>
      </w:r>
      <w:r>
        <w:t>в номинации «Устойчивый потенциал».</w:t>
      </w:r>
    </w:p>
    <w:p w:rsidR="006C0B5F" w:rsidRDefault="006C0B5F" w:rsidP="006C0B5F">
      <w:pPr>
        <w:pStyle w:val="a3"/>
        <w:spacing w:before="0" w:beforeAutospacing="0" w:after="0" w:afterAutospacing="0"/>
        <w:divId w:val="1505628718"/>
      </w:pPr>
      <w:r>
        <w:t>15.</w:t>
      </w:r>
      <w:r>
        <w:t>Марьясовой Наталье Геннадьевне</w:t>
      </w:r>
      <w:r>
        <w:t xml:space="preserve">, </w:t>
      </w:r>
      <w:r>
        <w:t>в номинации «На пути к успеху».</w:t>
      </w:r>
    </w:p>
    <w:p w:rsidR="006C0B5F" w:rsidRDefault="006C0B5F" w:rsidP="006C0B5F">
      <w:pPr>
        <w:pStyle w:val="a3"/>
        <w:spacing w:before="0" w:beforeAutospacing="0" w:after="0" w:afterAutospacing="0"/>
        <w:divId w:val="1505628718"/>
      </w:pPr>
      <w:r>
        <w:t>16.</w:t>
      </w:r>
      <w:r>
        <w:t>Родионовой Ольге Алексеевне</w:t>
      </w:r>
      <w:r>
        <w:t xml:space="preserve">, </w:t>
      </w:r>
      <w:r>
        <w:t>в номинации «Индивидуальный стиль».</w:t>
      </w:r>
    </w:p>
    <w:p w:rsidR="006C0B5F" w:rsidRDefault="006C0B5F" w:rsidP="006C0B5F">
      <w:pPr>
        <w:pStyle w:val="a3"/>
        <w:spacing w:before="0" w:beforeAutospacing="0" w:after="0" w:afterAutospacing="0"/>
        <w:divId w:val="1505628718"/>
      </w:pPr>
      <w:r>
        <w:t>17.</w:t>
      </w:r>
      <w:r>
        <w:t xml:space="preserve"> </w:t>
      </w:r>
      <w:proofErr w:type="spellStart"/>
      <w:r>
        <w:t>Бубличенко</w:t>
      </w:r>
      <w:proofErr w:type="spellEnd"/>
      <w:r>
        <w:t xml:space="preserve"> Елене Геннадьевне</w:t>
      </w:r>
      <w:r>
        <w:t xml:space="preserve">, </w:t>
      </w:r>
      <w:r>
        <w:t>в номинации «Доброта и забота».</w:t>
      </w:r>
    </w:p>
    <w:p w:rsidR="00E60096" w:rsidRDefault="003B7CB3">
      <w:pPr>
        <w:pStyle w:val="a3"/>
        <w:spacing w:before="0" w:beforeAutospacing="0" w:after="0" w:afterAutospacing="0" w:line="276" w:lineRule="auto"/>
        <w:jc w:val="right"/>
        <w:divId w:val="1224220595"/>
        <w:rPr>
          <w:b/>
        </w:rPr>
      </w:pPr>
      <w:r>
        <w:rPr>
          <w:b/>
        </w:rPr>
        <w:t>Приложение</w:t>
      </w:r>
    </w:p>
    <w:p w:rsidR="00E60096" w:rsidRDefault="003B7CB3">
      <w:pPr>
        <w:pStyle w:val="a3"/>
        <w:spacing w:before="0" w:beforeAutospacing="0" w:after="0" w:afterAutospacing="0" w:line="276" w:lineRule="auto"/>
        <w:jc w:val="right"/>
        <w:divId w:val="1224220595"/>
      </w:pPr>
      <w:r w:rsidRPr="00780045">
        <w:t>К протоколу Совета педагогов № 5</w:t>
      </w:r>
    </w:p>
    <w:p w:rsidR="00780045" w:rsidRPr="00780045" w:rsidRDefault="00780045">
      <w:pPr>
        <w:pStyle w:val="a3"/>
        <w:spacing w:before="0" w:beforeAutospacing="0" w:after="0" w:afterAutospacing="0" w:line="276" w:lineRule="auto"/>
        <w:jc w:val="right"/>
        <w:divId w:val="1224220595"/>
      </w:pPr>
      <w:r>
        <w:t>от 26.05.2023г.</w:t>
      </w:r>
    </w:p>
    <w:p w:rsidR="00E60096" w:rsidRDefault="003B7CB3">
      <w:pPr>
        <w:shd w:val="clear" w:color="auto" w:fill="FFFFFF"/>
        <w:ind w:left="850"/>
        <w:jc w:val="center"/>
        <w:divId w:val="1224220595"/>
        <w:rPr>
          <w:rFonts w:ascii="Calibri" w:eastAsia="Times New Roman" w:hAnsi="Calibri" w:cs="Calibri"/>
          <w:color w:val="000000"/>
          <w:sz w:val="22"/>
          <w:szCs w:val="22"/>
        </w:rPr>
      </w:pPr>
      <w:r>
        <w:rPr>
          <w:rFonts w:eastAsia="Times New Roman"/>
          <w:b/>
          <w:bCs/>
          <w:color w:val="000000"/>
        </w:rPr>
        <w:t>ПЛАН РАБОТЫ НА ЛЕТНИЙ ОЗДОРОВИТЕЛЬНЫЙ ПЕРИОД 2023 г.</w:t>
      </w:r>
    </w:p>
    <w:tbl>
      <w:tblPr>
        <w:tblW w:w="10635" w:type="dxa"/>
        <w:tblInd w:w="250" w:type="dxa"/>
        <w:shd w:val="clear" w:color="auto" w:fill="FFFFFF"/>
        <w:tblLayout w:type="fixed"/>
        <w:tblLook w:val="04A0" w:firstRow="1" w:lastRow="0" w:firstColumn="1" w:lastColumn="0" w:noHBand="0" w:noVBand="1"/>
      </w:tblPr>
      <w:tblGrid>
        <w:gridCol w:w="674"/>
        <w:gridCol w:w="6275"/>
        <w:gridCol w:w="1417"/>
        <w:gridCol w:w="2269"/>
      </w:tblGrid>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jc w:val="center"/>
              <w:rPr>
                <w:rFonts w:ascii="Calibri" w:eastAsia="Times New Roman" w:hAnsi="Calibri" w:cs="Calibri"/>
                <w:color w:val="000000"/>
                <w:sz w:val="22"/>
                <w:szCs w:val="22"/>
              </w:rPr>
            </w:pPr>
            <w:r>
              <w:rPr>
                <w:rFonts w:eastAsia="Times New Roman"/>
                <w:b/>
                <w:bCs/>
                <w:color w:val="000000"/>
              </w:rPr>
              <w:t>№</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jc w:val="center"/>
              <w:rPr>
                <w:rFonts w:ascii="Calibri" w:eastAsia="Times New Roman" w:hAnsi="Calibri" w:cs="Calibri"/>
                <w:color w:val="000000"/>
                <w:sz w:val="22"/>
                <w:szCs w:val="22"/>
              </w:rPr>
            </w:pPr>
            <w:r>
              <w:rPr>
                <w:rFonts w:eastAsia="Times New Roman"/>
                <w:b/>
                <w:bCs/>
                <w:color w:val="000000"/>
              </w:rPr>
              <w:t>Мероприятия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jc w:val="center"/>
              <w:rPr>
                <w:rFonts w:ascii="Calibri" w:eastAsia="Times New Roman" w:hAnsi="Calibri" w:cs="Calibri"/>
                <w:color w:val="000000"/>
                <w:sz w:val="22"/>
                <w:szCs w:val="22"/>
              </w:rPr>
            </w:pPr>
            <w:r>
              <w:rPr>
                <w:rFonts w:eastAsia="Times New Roman"/>
                <w:b/>
                <w:bCs/>
                <w:color w:val="000000"/>
              </w:rPr>
              <w:t>Сроки</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jc w:val="center"/>
              <w:rPr>
                <w:rFonts w:ascii="Calibri" w:eastAsia="Times New Roman" w:hAnsi="Calibri" w:cs="Calibri"/>
                <w:color w:val="000000"/>
                <w:sz w:val="22"/>
                <w:szCs w:val="22"/>
              </w:rPr>
            </w:pPr>
            <w:r>
              <w:rPr>
                <w:rFonts w:eastAsia="Times New Roman"/>
                <w:b/>
                <w:bCs/>
                <w:color w:val="000000"/>
              </w:rPr>
              <w:t>Ответственные</w:t>
            </w:r>
          </w:p>
        </w:tc>
      </w:tr>
      <w:tr w:rsidR="00E60096" w:rsidTr="00C27824">
        <w:trPr>
          <w:divId w:val="1224220595"/>
        </w:trPr>
        <w:tc>
          <w:tcPr>
            <w:tcW w:w="10635"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jc w:val="center"/>
              <w:rPr>
                <w:rFonts w:ascii="Calibri" w:eastAsia="Times New Roman" w:hAnsi="Calibri" w:cs="Calibri"/>
                <w:color w:val="000000"/>
                <w:sz w:val="22"/>
                <w:szCs w:val="22"/>
              </w:rPr>
            </w:pPr>
            <w:r>
              <w:rPr>
                <w:rFonts w:eastAsia="Times New Roman"/>
                <w:b/>
                <w:bCs/>
                <w:color w:val="000000"/>
              </w:rPr>
              <w:t>Организационная работа</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1</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Подготовка материально-технической базы деятельности ДОУ к летнему оздоровительному периоду.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май</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зам. зав. по АХЧ, медсестра</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lastRenderedPageBreak/>
              <w:t>2</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Перевод ДОУ на летний режим работы:</w:t>
            </w:r>
          </w:p>
          <w:p w:rsidR="00E60096" w:rsidRDefault="003B7CB3">
            <w:pPr>
              <w:rPr>
                <w:rFonts w:ascii="Calibri" w:eastAsia="Times New Roman" w:hAnsi="Calibri" w:cs="Calibri"/>
                <w:color w:val="000000"/>
                <w:sz w:val="22"/>
                <w:szCs w:val="22"/>
              </w:rPr>
            </w:pPr>
            <w:r>
              <w:rPr>
                <w:rFonts w:eastAsia="Times New Roman"/>
                <w:color w:val="000000"/>
              </w:rPr>
              <w:t xml:space="preserve">- утренний приём детей согласно рекомендациям </w:t>
            </w:r>
            <w:proofErr w:type="spellStart"/>
            <w:r>
              <w:rPr>
                <w:rFonts w:eastAsia="Times New Roman"/>
                <w:color w:val="000000"/>
              </w:rPr>
              <w:t>Роспотребнадзора</w:t>
            </w:r>
            <w:proofErr w:type="spellEnd"/>
            <w:r>
              <w:rPr>
                <w:rFonts w:eastAsia="Times New Roman"/>
                <w:color w:val="000000"/>
              </w:rPr>
              <w:t xml:space="preserve"> и проведение утренней гимнастики на свежем воздухе;</w:t>
            </w:r>
          </w:p>
          <w:p w:rsidR="00E60096" w:rsidRDefault="003B7CB3">
            <w:pPr>
              <w:rPr>
                <w:rFonts w:ascii="Calibri" w:eastAsia="Times New Roman" w:hAnsi="Calibri" w:cs="Calibri"/>
                <w:color w:val="000000"/>
                <w:sz w:val="22"/>
                <w:szCs w:val="22"/>
              </w:rPr>
            </w:pPr>
            <w:r>
              <w:rPr>
                <w:rFonts w:eastAsia="Times New Roman"/>
                <w:color w:val="000000"/>
              </w:rPr>
              <w:t>- увеличение длительности пребывания детей на свежем воздухе в течение дня;</w:t>
            </w:r>
          </w:p>
          <w:p w:rsidR="00E60096" w:rsidRDefault="003B7CB3">
            <w:pPr>
              <w:rPr>
                <w:rFonts w:ascii="Calibri" w:eastAsia="Times New Roman" w:hAnsi="Calibri" w:cs="Calibri"/>
                <w:color w:val="000000"/>
                <w:sz w:val="22"/>
                <w:szCs w:val="22"/>
              </w:rPr>
            </w:pPr>
            <w:r>
              <w:rPr>
                <w:rFonts w:eastAsia="Times New Roman"/>
                <w:color w:val="000000"/>
              </w:rPr>
              <w:t>- удлинение дневного сна;</w:t>
            </w:r>
          </w:p>
          <w:p w:rsidR="00E60096" w:rsidRDefault="003B7CB3">
            <w:pPr>
              <w:rPr>
                <w:rFonts w:ascii="Calibri" w:eastAsia="Times New Roman" w:hAnsi="Calibri" w:cs="Calibri"/>
                <w:color w:val="000000"/>
                <w:sz w:val="22"/>
                <w:szCs w:val="22"/>
              </w:rPr>
            </w:pPr>
            <w:r>
              <w:rPr>
                <w:rFonts w:eastAsia="Times New Roman"/>
                <w:color w:val="000000"/>
              </w:rPr>
              <w:t>- соблюдение питьевого режима;</w:t>
            </w:r>
          </w:p>
          <w:p w:rsidR="00E60096" w:rsidRDefault="003B7CB3">
            <w:pPr>
              <w:spacing w:line="0" w:lineRule="atLeast"/>
              <w:rPr>
                <w:rFonts w:ascii="Calibri" w:eastAsia="Times New Roman" w:hAnsi="Calibri" w:cs="Calibri"/>
                <w:color w:val="000000"/>
                <w:sz w:val="22"/>
                <w:szCs w:val="22"/>
              </w:rPr>
            </w:pPr>
            <w:r>
              <w:rPr>
                <w:rFonts w:eastAsia="Times New Roman"/>
                <w:color w:val="000000"/>
              </w:rPr>
              <w:t>- максимальное введение в рацион питания свежих фруктов, соков, овощей, зелени, витаминизация.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май</w:t>
            </w:r>
          </w:p>
          <w:p w:rsidR="00E60096" w:rsidRDefault="003B7CB3">
            <w:pPr>
              <w:spacing w:line="0" w:lineRule="atLeast"/>
              <w:rPr>
                <w:rFonts w:ascii="Calibri" w:eastAsia="Times New Roman" w:hAnsi="Calibri" w:cs="Calibri"/>
                <w:color w:val="000000"/>
                <w:sz w:val="22"/>
                <w:szCs w:val="22"/>
              </w:rPr>
            </w:pPr>
            <w:r>
              <w:rPr>
                <w:rFonts w:eastAsia="Times New Roman"/>
                <w:color w:val="000000"/>
              </w:rPr>
              <w:t>ЛОП</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eastAsia="Times New Roman"/>
                <w:color w:val="000000"/>
              </w:rPr>
            </w:pPr>
            <w:r>
              <w:rPr>
                <w:rFonts w:eastAsia="Times New Roman"/>
                <w:color w:val="000000"/>
              </w:rPr>
              <w:t xml:space="preserve">директор, </w:t>
            </w:r>
          </w:p>
          <w:p w:rsidR="00E60096" w:rsidRDefault="003B7CB3">
            <w:pPr>
              <w:rPr>
                <w:rFonts w:ascii="Calibri" w:eastAsia="Times New Roman" w:hAnsi="Calibri" w:cs="Calibri"/>
                <w:color w:val="000000"/>
                <w:sz w:val="22"/>
                <w:szCs w:val="22"/>
              </w:rPr>
            </w:pPr>
            <w:r>
              <w:rPr>
                <w:rFonts w:eastAsia="Times New Roman"/>
                <w:color w:val="000000"/>
              </w:rPr>
              <w:t>старший воспитатель, воспитатели,</w:t>
            </w:r>
          </w:p>
          <w:p w:rsidR="00E60096" w:rsidRDefault="003B7CB3">
            <w:pPr>
              <w:spacing w:line="0" w:lineRule="atLeast"/>
              <w:rPr>
                <w:rFonts w:ascii="Calibri" w:eastAsia="Times New Roman" w:hAnsi="Calibri" w:cs="Calibri"/>
                <w:color w:val="000000"/>
                <w:sz w:val="22"/>
                <w:szCs w:val="22"/>
              </w:rPr>
            </w:pPr>
            <w:r>
              <w:rPr>
                <w:rFonts w:eastAsia="Times New Roman"/>
                <w:color w:val="000000"/>
              </w:rPr>
              <w:t>медсестра ДОУ</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3</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Оформление наглядной информации об организации педагогического процесса в ЛОП</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до 1 июня</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воспитатели</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4</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Пополнять информационные уголки для родителей материалами по вопросам оздоровления, закаливания, питания детей и профилактики заболеваний в летний период.</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ЛОП</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воспитатели, медсестра ДОУ</w:t>
            </w:r>
          </w:p>
        </w:tc>
      </w:tr>
      <w:tr w:rsidR="00E60096" w:rsidTr="00C27824">
        <w:trPr>
          <w:divId w:val="1224220595"/>
        </w:trPr>
        <w:tc>
          <w:tcPr>
            <w:tcW w:w="10635"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jc w:val="center"/>
              <w:rPr>
                <w:rFonts w:ascii="Calibri" w:eastAsia="Times New Roman" w:hAnsi="Calibri" w:cs="Calibri"/>
                <w:color w:val="000000"/>
                <w:sz w:val="22"/>
                <w:szCs w:val="22"/>
              </w:rPr>
            </w:pPr>
            <w:proofErr w:type="spellStart"/>
            <w:r>
              <w:rPr>
                <w:rFonts w:eastAsia="Times New Roman"/>
                <w:b/>
                <w:bCs/>
                <w:color w:val="000000"/>
              </w:rPr>
              <w:t>Воспитательно</w:t>
            </w:r>
            <w:proofErr w:type="spellEnd"/>
            <w:r>
              <w:rPr>
                <w:rFonts w:eastAsia="Times New Roman"/>
                <w:b/>
                <w:bCs/>
                <w:color w:val="000000"/>
              </w:rPr>
              <w:t>-образовательная работа с детьми</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1</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организованная деятельность по направлениям: Художественно-эстетического, Физического развития согласно расписанию и плану группы (на ЛОП);</w:t>
            </w:r>
          </w:p>
          <w:p w:rsidR="00E60096" w:rsidRDefault="003B7CB3">
            <w:pPr>
              <w:rPr>
                <w:rFonts w:eastAsia="Times New Roman"/>
                <w:color w:val="000000"/>
              </w:rPr>
            </w:pPr>
            <w:r>
              <w:rPr>
                <w:rFonts w:eastAsia="Times New Roman"/>
                <w:color w:val="000000"/>
              </w:rPr>
              <w:t>- занятия физической культурой, музыкой; </w:t>
            </w:r>
          </w:p>
          <w:p w:rsidR="00E60096" w:rsidRDefault="003B7CB3">
            <w:pPr>
              <w:rPr>
                <w:rFonts w:ascii="Calibri" w:eastAsia="Times New Roman" w:hAnsi="Calibri" w:cs="Calibri"/>
                <w:color w:val="000000"/>
                <w:sz w:val="22"/>
                <w:szCs w:val="22"/>
              </w:rPr>
            </w:pPr>
            <w:r>
              <w:rPr>
                <w:rFonts w:eastAsia="Times New Roman"/>
                <w:color w:val="000000"/>
              </w:rPr>
              <w:t>- ежедневная организация познавательно-исследовательской деятельности с детьми;</w:t>
            </w:r>
          </w:p>
          <w:p w:rsidR="00E60096" w:rsidRDefault="003B7CB3">
            <w:pPr>
              <w:rPr>
                <w:rFonts w:ascii="Calibri" w:eastAsia="Times New Roman" w:hAnsi="Calibri" w:cs="Calibri"/>
                <w:color w:val="000000"/>
                <w:sz w:val="22"/>
                <w:szCs w:val="22"/>
              </w:rPr>
            </w:pPr>
            <w:r>
              <w:rPr>
                <w:rFonts w:eastAsia="Times New Roman"/>
                <w:color w:val="000000"/>
              </w:rPr>
              <w:t>- чтение художественной литературы перед сном и на прогулке;</w:t>
            </w:r>
          </w:p>
          <w:p w:rsidR="00E60096" w:rsidRDefault="003B7CB3">
            <w:pPr>
              <w:rPr>
                <w:rFonts w:ascii="Calibri" w:eastAsia="Times New Roman" w:hAnsi="Calibri" w:cs="Calibri"/>
                <w:color w:val="000000"/>
                <w:sz w:val="22"/>
                <w:szCs w:val="22"/>
              </w:rPr>
            </w:pPr>
            <w:r>
              <w:rPr>
                <w:rFonts w:eastAsia="Times New Roman"/>
                <w:color w:val="000000"/>
              </w:rPr>
              <w:t>-1 раз в неделю конструктивно-модельная деятельность.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старший воспитатель, воспитатели, инструктор по ФК, музыкальный руководитель</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2</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Организация и проведение</w:t>
            </w:r>
          </w:p>
          <w:p w:rsidR="00E60096" w:rsidRDefault="003B7CB3">
            <w:pPr>
              <w:rPr>
                <w:rFonts w:ascii="Calibri" w:eastAsia="Times New Roman" w:hAnsi="Calibri" w:cs="Calibri"/>
                <w:color w:val="000000"/>
                <w:sz w:val="22"/>
                <w:szCs w:val="22"/>
              </w:rPr>
            </w:pPr>
            <w:r>
              <w:rPr>
                <w:rFonts w:eastAsia="Times New Roman"/>
                <w:color w:val="000000"/>
              </w:rPr>
              <w:t>развлечений, бесед, спортивных и</w:t>
            </w:r>
          </w:p>
          <w:p w:rsidR="00E60096" w:rsidRDefault="003B7CB3" w:rsidP="00780045">
            <w:pPr>
              <w:spacing w:line="0" w:lineRule="atLeast"/>
              <w:rPr>
                <w:rFonts w:ascii="Calibri" w:eastAsia="Times New Roman" w:hAnsi="Calibri" w:cs="Calibri"/>
                <w:color w:val="000000"/>
                <w:sz w:val="22"/>
                <w:szCs w:val="22"/>
              </w:rPr>
            </w:pPr>
            <w:r>
              <w:rPr>
                <w:rFonts w:eastAsia="Times New Roman"/>
                <w:color w:val="000000"/>
              </w:rPr>
              <w:t xml:space="preserve">музыкальных досугов (согласно плану </w:t>
            </w:r>
            <w:proofErr w:type="spellStart"/>
            <w:r>
              <w:rPr>
                <w:rFonts w:eastAsia="Times New Roman"/>
                <w:color w:val="000000"/>
              </w:rPr>
              <w:t>меропр</w:t>
            </w:r>
            <w:proofErr w:type="spellEnd"/>
            <w:r w:rsidR="00780045">
              <w:rPr>
                <w:rFonts w:eastAsia="Times New Roman"/>
                <w:color w:val="000000"/>
              </w:rPr>
              <w:t>-</w:t>
            </w:r>
            <w:r>
              <w:rPr>
                <w:rFonts w:eastAsia="Times New Roman"/>
                <w:color w:val="000000"/>
              </w:rPr>
              <w:t>й на ЛОП).</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воспитатели,</w:t>
            </w:r>
          </w:p>
          <w:p w:rsidR="00E60096" w:rsidRDefault="003B7CB3" w:rsidP="00780045">
            <w:pPr>
              <w:spacing w:line="0" w:lineRule="atLeast"/>
              <w:rPr>
                <w:rFonts w:ascii="Calibri" w:eastAsia="Times New Roman" w:hAnsi="Calibri" w:cs="Calibri"/>
                <w:color w:val="000000"/>
                <w:sz w:val="22"/>
                <w:szCs w:val="22"/>
              </w:rPr>
            </w:pPr>
            <w:r>
              <w:rPr>
                <w:rFonts w:eastAsia="Times New Roman"/>
                <w:color w:val="000000"/>
              </w:rPr>
              <w:t>инструктор по ФК, муз</w:t>
            </w:r>
            <w:proofErr w:type="gramStart"/>
            <w:r w:rsidR="00780045">
              <w:rPr>
                <w:rFonts w:eastAsia="Times New Roman"/>
                <w:color w:val="000000"/>
              </w:rPr>
              <w:t>.</w:t>
            </w:r>
            <w:proofErr w:type="gramEnd"/>
            <w:r>
              <w:rPr>
                <w:rFonts w:eastAsia="Times New Roman"/>
                <w:color w:val="000000"/>
              </w:rPr>
              <w:t xml:space="preserve"> </w:t>
            </w:r>
            <w:proofErr w:type="gramStart"/>
            <w:r>
              <w:rPr>
                <w:rFonts w:eastAsia="Times New Roman"/>
                <w:color w:val="000000"/>
              </w:rPr>
              <w:t>р</w:t>
            </w:r>
            <w:proofErr w:type="gramEnd"/>
            <w:r>
              <w:rPr>
                <w:rFonts w:eastAsia="Times New Roman"/>
                <w:color w:val="000000"/>
              </w:rPr>
              <w:t>уководитель</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3</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Игровая деятельность (ежедневно). Согласно требованиям ООП</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воспитатели групп</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4</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Работа с детьми по предупреждению бытового и дорожного травматизма (беседы, развлечения, игры по ознакомлению с ПДД)</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воспитатели групп</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5</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Экологическое воспитание детей (беседы, прогулки, наблюдения, эксперименты с живой и неживой природой)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воспитатели групп</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6</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Трудовое воспитание детей (дежурство по столовой, труд на участке, в цветнике, сбор природного материала)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воспитатели групп</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7</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Неделя презентаций «Вот оно какое, наше лето!»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bookmarkStart w:id="0" w:name="_GoBack"/>
            <w:bookmarkEnd w:id="0"/>
            <w:r>
              <w:rPr>
                <w:rFonts w:eastAsia="Times New Roman"/>
                <w:color w:val="000000"/>
              </w:rPr>
              <w:t>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воспитатели групп</w:t>
            </w:r>
          </w:p>
        </w:tc>
      </w:tr>
      <w:tr w:rsidR="00E60096" w:rsidTr="00C27824">
        <w:trPr>
          <w:divId w:val="1224220595"/>
        </w:trPr>
        <w:tc>
          <w:tcPr>
            <w:tcW w:w="10635"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jc w:val="center"/>
              <w:rPr>
                <w:rFonts w:ascii="Calibri" w:eastAsia="Times New Roman" w:hAnsi="Calibri" w:cs="Calibri"/>
                <w:color w:val="000000"/>
                <w:sz w:val="22"/>
                <w:szCs w:val="22"/>
              </w:rPr>
            </w:pPr>
            <w:r>
              <w:rPr>
                <w:rFonts w:eastAsia="Times New Roman"/>
                <w:b/>
                <w:bCs/>
                <w:color w:val="000000"/>
              </w:rPr>
              <w:t>Оздоровительная работа с детьми</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1</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Максимальное пребывание детей на свежем воздухе (утренний прием, гимнастика, прогулки, развлечения, физкультура на свежем воздухе).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воспитатели групп, инструктор по ФК</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2</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Осуществление различных закаливающих мероприятий в течение дня (воздушные, солнечные ванны, умывание холодной водой, обтирание, корригирующие упражнения для профилактики плоскостопия, сколиоза, развитие координации движений).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медсестра,</w:t>
            </w:r>
          </w:p>
          <w:p w:rsidR="00E60096" w:rsidRDefault="003B7CB3">
            <w:pPr>
              <w:spacing w:line="0" w:lineRule="atLeast"/>
              <w:rPr>
                <w:rFonts w:ascii="Calibri" w:eastAsia="Times New Roman" w:hAnsi="Calibri" w:cs="Calibri"/>
                <w:color w:val="000000"/>
                <w:sz w:val="22"/>
                <w:szCs w:val="22"/>
              </w:rPr>
            </w:pPr>
            <w:r>
              <w:rPr>
                <w:rFonts w:eastAsia="Times New Roman"/>
                <w:color w:val="000000"/>
              </w:rPr>
              <w:t>воспитатели групп</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3</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Создание условий для повышения двигательной активности детей на свежем воздухе (спортивные игры и упражнения, соревнования и др.)</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воспитатели групп, инструктор по ФК</w:t>
            </w:r>
          </w:p>
        </w:tc>
      </w:tr>
      <w:tr w:rsidR="00E60096" w:rsidTr="00C27824">
        <w:trPr>
          <w:divId w:val="1224220595"/>
        </w:trPr>
        <w:tc>
          <w:tcPr>
            <w:tcW w:w="10635"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jc w:val="center"/>
              <w:rPr>
                <w:rFonts w:ascii="Calibri" w:eastAsia="Times New Roman" w:hAnsi="Calibri" w:cs="Calibri"/>
                <w:color w:val="000000"/>
                <w:sz w:val="22"/>
                <w:szCs w:val="22"/>
              </w:rPr>
            </w:pPr>
            <w:r>
              <w:rPr>
                <w:rFonts w:eastAsia="Times New Roman"/>
                <w:b/>
                <w:bCs/>
                <w:color w:val="000000"/>
              </w:rPr>
              <w:lastRenderedPageBreak/>
              <w:t>Профилактическая работа с детьми</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1</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Инструктаж с сотрудниками ДОУ:</w:t>
            </w:r>
          </w:p>
          <w:p w:rsidR="00E60096" w:rsidRDefault="003B7CB3">
            <w:pPr>
              <w:rPr>
                <w:rFonts w:ascii="Calibri" w:eastAsia="Times New Roman" w:hAnsi="Calibri" w:cs="Calibri"/>
                <w:color w:val="000000"/>
                <w:sz w:val="22"/>
                <w:szCs w:val="22"/>
              </w:rPr>
            </w:pPr>
            <w:r>
              <w:rPr>
                <w:rFonts w:eastAsia="Times New Roman"/>
                <w:color w:val="000000"/>
              </w:rPr>
              <w:t>- по организации охраны жизни и здоровья детей;</w:t>
            </w:r>
          </w:p>
          <w:p w:rsidR="00E60096" w:rsidRDefault="003B7CB3">
            <w:pPr>
              <w:rPr>
                <w:rFonts w:ascii="Calibri" w:eastAsia="Times New Roman" w:hAnsi="Calibri" w:cs="Calibri"/>
                <w:color w:val="000000"/>
                <w:sz w:val="22"/>
                <w:szCs w:val="22"/>
              </w:rPr>
            </w:pPr>
            <w:r>
              <w:rPr>
                <w:rFonts w:eastAsia="Times New Roman"/>
                <w:color w:val="000000"/>
              </w:rPr>
              <w:t>- пожарной безопасности;</w:t>
            </w:r>
          </w:p>
          <w:p w:rsidR="00E60096" w:rsidRDefault="003B7CB3">
            <w:pPr>
              <w:rPr>
                <w:rFonts w:ascii="Calibri" w:eastAsia="Times New Roman" w:hAnsi="Calibri" w:cs="Calibri"/>
                <w:color w:val="000000"/>
                <w:sz w:val="22"/>
                <w:szCs w:val="22"/>
              </w:rPr>
            </w:pPr>
            <w:r>
              <w:rPr>
                <w:rFonts w:eastAsia="Times New Roman"/>
                <w:color w:val="000000"/>
              </w:rPr>
              <w:t>- по профилактике и предупреждению детского дорожно-транспортного травматизма;</w:t>
            </w:r>
          </w:p>
          <w:p w:rsidR="00E60096" w:rsidRDefault="003B7CB3">
            <w:pPr>
              <w:rPr>
                <w:rFonts w:ascii="Calibri" w:eastAsia="Times New Roman" w:hAnsi="Calibri" w:cs="Calibri"/>
                <w:color w:val="000000"/>
                <w:sz w:val="22"/>
                <w:szCs w:val="22"/>
              </w:rPr>
            </w:pPr>
            <w:r>
              <w:rPr>
                <w:rFonts w:eastAsia="Times New Roman"/>
                <w:color w:val="000000"/>
              </w:rPr>
              <w:t>-предупреждение отравлений ядовитыми растениями и грибами.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старший воспитатель, медсестра</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2</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Инструктаж сотрудников по охране труда и выполнению требований на рабочем месте.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proofErr w:type="gramStart"/>
            <w:r>
              <w:rPr>
                <w:rFonts w:eastAsia="Times New Roman"/>
                <w:color w:val="000000"/>
              </w:rPr>
              <w:t>ответственный по ТБ</w:t>
            </w:r>
            <w:proofErr w:type="gramEnd"/>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3</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Инструктаж по оказанию первой доврачебной помощи при солнечном и тепловом ударе; профилактике пищевых отравлений и кишечных инфекций.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медсестра</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4</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Оформление информационных стендов и памяток:</w:t>
            </w:r>
          </w:p>
          <w:p w:rsidR="00E60096" w:rsidRDefault="003B7CB3">
            <w:pPr>
              <w:rPr>
                <w:rFonts w:ascii="Calibri" w:eastAsia="Times New Roman" w:hAnsi="Calibri" w:cs="Calibri"/>
                <w:color w:val="000000"/>
                <w:sz w:val="22"/>
                <w:szCs w:val="22"/>
              </w:rPr>
            </w:pPr>
            <w:r>
              <w:rPr>
                <w:rFonts w:eastAsia="Times New Roman"/>
                <w:color w:val="000000"/>
              </w:rPr>
              <w:t> «Солнечный удар»; «Кишечная инфекция»; «Остерегайтесь - клещи»; «Ядовитые растения»;</w:t>
            </w:r>
          </w:p>
          <w:p w:rsidR="00E60096" w:rsidRDefault="003B7CB3">
            <w:pPr>
              <w:spacing w:line="0" w:lineRule="atLeast"/>
              <w:rPr>
                <w:rFonts w:ascii="Calibri" w:eastAsia="Times New Roman" w:hAnsi="Calibri" w:cs="Calibri"/>
                <w:color w:val="000000"/>
                <w:sz w:val="22"/>
                <w:szCs w:val="22"/>
              </w:rPr>
            </w:pPr>
            <w:r>
              <w:rPr>
                <w:rFonts w:eastAsia="Times New Roman"/>
                <w:color w:val="000000"/>
              </w:rPr>
              <w:t>«Овощи, фрукты – наши витамины».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медсестра,</w:t>
            </w:r>
          </w:p>
          <w:p w:rsidR="00E60096" w:rsidRDefault="003B7CB3">
            <w:pPr>
              <w:spacing w:line="0" w:lineRule="atLeast"/>
              <w:rPr>
                <w:rFonts w:ascii="Calibri" w:eastAsia="Times New Roman" w:hAnsi="Calibri" w:cs="Calibri"/>
                <w:color w:val="000000"/>
                <w:sz w:val="22"/>
                <w:szCs w:val="22"/>
              </w:rPr>
            </w:pPr>
            <w:r>
              <w:rPr>
                <w:rFonts w:eastAsia="Times New Roman"/>
                <w:color w:val="000000"/>
              </w:rPr>
              <w:t>воспитатели групп</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5</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Безопасность детей – забота взрослых», (профилактика детского травматизма на дорогах в летний период)</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воспитатели групп</w:t>
            </w:r>
          </w:p>
        </w:tc>
      </w:tr>
      <w:tr w:rsidR="00E60096" w:rsidTr="00C27824">
        <w:trPr>
          <w:divId w:val="1224220595"/>
        </w:trPr>
        <w:tc>
          <w:tcPr>
            <w:tcW w:w="10635"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jc w:val="center"/>
              <w:rPr>
                <w:rFonts w:ascii="Calibri" w:eastAsia="Times New Roman" w:hAnsi="Calibri" w:cs="Calibri"/>
                <w:color w:val="000000"/>
                <w:sz w:val="22"/>
                <w:szCs w:val="22"/>
              </w:rPr>
            </w:pPr>
            <w:r>
              <w:rPr>
                <w:rFonts w:eastAsia="Times New Roman"/>
                <w:b/>
                <w:bCs/>
                <w:color w:val="000000"/>
              </w:rPr>
              <w:t>Работа с родителями воспитанников</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1</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Оформление стендовой информации для родителей (режим дня, НОД, рекомендации по организации совместной работы семьи и ДОУ в летний период).</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воспитатели групп</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2</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Оформление папок-передвижек и распространения памяток:</w:t>
            </w:r>
          </w:p>
          <w:p w:rsidR="00E60096" w:rsidRDefault="003B7CB3">
            <w:pPr>
              <w:rPr>
                <w:rFonts w:ascii="Calibri" w:eastAsia="Times New Roman" w:hAnsi="Calibri" w:cs="Calibri"/>
                <w:color w:val="000000"/>
                <w:sz w:val="22"/>
                <w:szCs w:val="22"/>
              </w:rPr>
            </w:pPr>
            <w:r>
              <w:rPr>
                <w:rFonts w:eastAsia="Times New Roman"/>
                <w:color w:val="000000"/>
              </w:rPr>
              <w:t>- организация закаливающих процедур.</w:t>
            </w:r>
          </w:p>
          <w:p w:rsidR="00E60096" w:rsidRDefault="003B7CB3">
            <w:pPr>
              <w:rPr>
                <w:rFonts w:ascii="Calibri" w:eastAsia="Times New Roman" w:hAnsi="Calibri" w:cs="Calibri"/>
                <w:color w:val="000000"/>
                <w:sz w:val="22"/>
                <w:szCs w:val="22"/>
              </w:rPr>
            </w:pPr>
            <w:r>
              <w:rPr>
                <w:rFonts w:eastAsia="Times New Roman"/>
                <w:color w:val="000000"/>
              </w:rPr>
              <w:t>- профилактика кишечных инфекций;</w:t>
            </w:r>
          </w:p>
          <w:p w:rsidR="00E60096" w:rsidRDefault="003B7CB3">
            <w:pPr>
              <w:rPr>
                <w:rFonts w:ascii="Calibri" w:eastAsia="Times New Roman" w:hAnsi="Calibri" w:cs="Calibri"/>
                <w:color w:val="000000"/>
                <w:sz w:val="22"/>
                <w:szCs w:val="22"/>
              </w:rPr>
            </w:pPr>
            <w:r>
              <w:rPr>
                <w:rFonts w:eastAsia="Times New Roman"/>
                <w:color w:val="000000"/>
              </w:rPr>
              <w:t>- витаминное лето;</w:t>
            </w:r>
          </w:p>
          <w:p w:rsidR="00E60096" w:rsidRDefault="003B7CB3">
            <w:pPr>
              <w:rPr>
                <w:rFonts w:ascii="Calibri" w:eastAsia="Times New Roman" w:hAnsi="Calibri" w:cs="Calibri"/>
                <w:color w:val="000000"/>
                <w:sz w:val="22"/>
                <w:szCs w:val="22"/>
              </w:rPr>
            </w:pPr>
            <w:r>
              <w:rPr>
                <w:rFonts w:eastAsia="Times New Roman"/>
                <w:color w:val="000000"/>
              </w:rPr>
              <w:t>- опасные насекомые;</w:t>
            </w:r>
          </w:p>
          <w:p w:rsidR="00E60096" w:rsidRDefault="003B7CB3">
            <w:pPr>
              <w:rPr>
                <w:rFonts w:ascii="Calibri" w:eastAsia="Times New Roman" w:hAnsi="Calibri" w:cs="Calibri"/>
                <w:color w:val="000000"/>
                <w:sz w:val="22"/>
                <w:szCs w:val="22"/>
              </w:rPr>
            </w:pPr>
            <w:r>
              <w:rPr>
                <w:rFonts w:eastAsia="Times New Roman"/>
                <w:color w:val="000000"/>
              </w:rPr>
              <w:t>- ядовитые растения;</w:t>
            </w:r>
          </w:p>
          <w:p w:rsidR="00E60096" w:rsidRDefault="003B7CB3">
            <w:pPr>
              <w:spacing w:line="0" w:lineRule="atLeast"/>
              <w:rPr>
                <w:rFonts w:ascii="Calibri" w:eastAsia="Times New Roman" w:hAnsi="Calibri" w:cs="Calibri"/>
                <w:color w:val="000000"/>
                <w:sz w:val="22"/>
                <w:szCs w:val="22"/>
              </w:rPr>
            </w:pPr>
            <w:r>
              <w:rPr>
                <w:rFonts w:eastAsia="Times New Roman"/>
                <w:color w:val="000000"/>
              </w:rPr>
              <w:t> - осторожно солнечный удар.</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медсестра,</w:t>
            </w:r>
          </w:p>
          <w:p w:rsidR="00E60096" w:rsidRDefault="003B7CB3">
            <w:pPr>
              <w:spacing w:line="0" w:lineRule="atLeast"/>
              <w:rPr>
                <w:rFonts w:ascii="Calibri" w:eastAsia="Times New Roman" w:hAnsi="Calibri" w:cs="Calibri"/>
                <w:color w:val="000000"/>
                <w:sz w:val="22"/>
                <w:szCs w:val="22"/>
              </w:rPr>
            </w:pPr>
            <w:r>
              <w:rPr>
                <w:rFonts w:eastAsia="Times New Roman"/>
                <w:color w:val="000000"/>
              </w:rPr>
              <w:t>воспитатели групп</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3</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Консультации для родителей:</w:t>
            </w:r>
          </w:p>
          <w:p w:rsidR="00E60096" w:rsidRDefault="003B7CB3">
            <w:pPr>
              <w:rPr>
                <w:rFonts w:ascii="Calibri" w:eastAsia="Times New Roman" w:hAnsi="Calibri" w:cs="Calibri"/>
                <w:color w:val="000000"/>
                <w:sz w:val="22"/>
                <w:szCs w:val="22"/>
              </w:rPr>
            </w:pPr>
            <w:r>
              <w:rPr>
                <w:rFonts w:eastAsia="Times New Roman"/>
                <w:color w:val="000000"/>
              </w:rPr>
              <w:t>1. «Режим детей в ЛОП»</w:t>
            </w:r>
          </w:p>
          <w:p w:rsidR="00E60096" w:rsidRDefault="003B7CB3">
            <w:pPr>
              <w:rPr>
                <w:rFonts w:ascii="Calibri" w:eastAsia="Times New Roman" w:hAnsi="Calibri" w:cs="Calibri"/>
                <w:color w:val="000000"/>
                <w:sz w:val="22"/>
                <w:szCs w:val="22"/>
              </w:rPr>
            </w:pPr>
            <w:r>
              <w:rPr>
                <w:rFonts w:eastAsia="Times New Roman"/>
                <w:color w:val="000000"/>
              </w:rPr>
              <w:t>2. «Что такое двигательная активность»</w:t>
            </w:r>
          </w:p>
          <w:p w:rsidR="00E60096" w:rsidRDefault="003B7CB3">
            <w:pPr>
              <w:rPr>
                <w:rFonts w:ascii="Calibri" w:eastAsia="Times New Roman" w:hAnsi="Calibri" w:cs="Calibri"/>
                <w:color w:val="000000"/>
                <w:sz w:val="22"/>
                <w:szCs w:val="22"/>
              </w:rPr>
            </w:pPr>
            <w:r>
              <w:rPr>
                <w:rFonts w:eastAsia="Times New Roman"/>
                <w:color w:val="000000"/>
              </w:rPr>
              <w:t>3. «Закаливающие мероприятия летом»</w:t>
            </w:r>
          </w:p>
          <w:p w:rsidR="00E60096" w:rsidRDefault="003B7CB3">
            <w:pPr>
              <w:rPr>
                <w:rFonts w:ascii="Calibri" w:eastAsia="Times New Roman" w:hAnsi="Calibri" w:cs="Calibri"/>
                <w:color w:val="000000"/>
                <w:sz w:val="22"/>
                <w:szCs w:val="22"/>
              </w:rPr>
            </w:pPr>
            <w:r>
              <w:rPr>
                <w:rFonts w:eastAsia="Times New Roman"/>
                <w:color w:val="000000"/>
              </w:rPr>
              <w:t>4. «Музыкотерапия»</w:t>
            </w:r>
          </w:p>
          <w:p w:rsidR="00E60096" w:rsidRDefault="003B7CB3">
            <w:pPr>
              <w:rPr>
                <w:rFonts w:ascii="Calibri" w:eastAsia="Times New Roman" w:hAnsi="Calibri" w:cs="Calibri"/>
                <w:color w:val="000000"/>
                <w:sz w:val="22"/>
                <w:szCs w:val="22"/>
              </w:rPr>
            </w:pPr>
            <w:r>
              <w:rPr>
                <w:rFonts w:eastAsia="Times New Roman"/>
                <w:color w:val="000000"/>
              </w:rPr>
              <w:t>5. «Разработка дополнительных материалов в помощь родителям, подборка художественной литературы, дидактических пособий, наглядного материала по темам недели»</w:t>
            </w:r>
          </w:p>
          <w:p w:rsidR="00E60096" w:rsidRDefault="003B7CB3">
            <w:pPr>
              <w:rPr>
                <w:rFonts w:ascii="Calibri" w:eastAsia="Times New Roman" w:hAnsi="Calibri" w:cs="Calibri"/>
                <w:color w:val="000000"/>
                <w:sz w:val="22"/>
                <w:szCs w:val="22"/>
              </w:rPr>
            </w:pPr>
            <w:r>
              <w:rPr>
                <w:rFonts w:eastAsia="Times New Roman"/>
                <w:color w:val="000000"/>
              </w:rPr>
              <w:t>6. «Адаптация детей к условиям детского сада».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воспитатели групп</w:t>
            </w:r>
          </w:p>
        </w:tc>
      </w:tr>
      <w:tr w:rsidR="00E60096" w:rsidTr="00C27824">
        <w:trPr>
          <w:divId w:val="1224220595"/>
        </w:trPr>
        <w:tc>
          <w:tcPr>
            <w:tcW w:w="10635"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jc w:val="center"/>
              <w:rPr>
                <w:rFonts w:ascii="Calibri" w:eastAsia="Times New Roman" w:hAnsi="Calibri" w:cs="Calibri"/>
                <w:color w:val="000000"/>
                <w:sz w:val="22"/>
                <w:szCs w:val="22"/>
              </w:rPr>
            </w:pPr>
            <w:r>
              <w:rPr>
                <w:rFonts w:eastAsia="Times New Roman"/>
                <w:b/>
                <w:bCs/>
                <w:color w:val="000000"/>
              </w:rPr>
              <w:t>Контроль и руководство оздоровительной работой</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1</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rsidP="00C27824">
            <w:pPr>
              <w:rPr>
                <w:rFonts w:ascii="Calibri" w:eastAsia="Times New Roman" w:hAnsi="Calibri" w:cs="Calibri"/>
                <w:color w:val="000000"/>
                <w:sz w:val="22"/>
                <w:szCs w:val="22"/>
              </w:rPr>
            </w:pPr>
            <w:r>
              <w:rPr>
                <w:rFonts w:eastAsia="Times New Roman"/>
                <w:color w:val="000000"/>
              </w:rPr>
              <w:t>Выполнение инструктажей по охране жизни и здоровья детей, противопожарной безопасности, профилактике дорожно-транспортного травматизма.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rsidP="00C27824">
            <w:pPr>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rsidP="00C27824">
            <w:pPr>
              <w:rPr>
                <w:rFonts w:ascii="Calibri" w:eastAsia="Times New Roman" w:hAnsi="Calibri" w:cs="Calibri"/>
                <w:color w:val="000000"/>
                <w:sz w:val="22"/>
                <w:szCs w:val="22"/>
              </w:rPr>
            </w:pPr>
            <w:r>
              <w:rPr>
                <w:rFonts w:eastAsia="Times New Roman"/>
                <w:color w:val="000000"/>
              </w:rPr>
              <w:t>заведующая,</w:t>
            </w:r>
          </w:p>
          <w:p w:rsidR="00E60096" w:rsidRDefault="003B7CB3" w:rsidP="00C27824">
            <w:pPr>
              <w:rPr>
                <w:rFonts w:ascii="Calibri" w:eastAsia="Times New Roman" w:hAnsi="Calibri" w:cs="Calibri"/>
                <w:color w:val="000000"/>
                <w:sz w:val="22"/>
                <w:szCs w:val="22"/>
              </w:rPr>
            </w:pPr>
            <w:proofErr w:type="gramStart"/>
            <w:r>
              <w:rPr>
                <w:rFonts w:eastAsia="Times New Roman"/>
                <w:color w:val="000000"/>
              </w:rPr>
              <w:t>ответственный по ТБ</w:t>
            </w:r>
            <w:proofErr w:type="gramEnd"/>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2</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rsidP="00C27824">
            <w:pPr>
              <w:rPr>
                <w:rFonts w:ascii="Calibri" w:eastAsia="Times New Roman" w:hAnsi="Calibri" w:cs="Calibri"/>
                <w:color w:val="000000"/>
                <w:sz w:val="22"/>
                <w:szCs w:val="22"/>
              </w:rPr>
            </w:pPr>
            <w:r>
              <w:rPr>
                <w:rFonts w:eastAsia="Times New Roman"/>
                <w:color w:val="000000"/>
              </w:rPr>
              <w:t>Соблюдение режима дня в летний период.</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rsidP="00C27824">
            <w:pPr>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rsidP="00C27824">
            <w:pPr>
              <w:rPr>
                <w:rFonts w:ascii="Calibri" w:eastAsia="Times New Roman" w:hAnsi="Calibri" w:cs="Calibri"/>
                <w:color w:val="000000"/>
                <w:sz w:val="22"/>
                <w:szCs w:val="22"/>
              </w:rPr>
            </w:pPr>
            <w:r>
              <w:rPr>
                <w:rFonts w:eastAsia="Times New Roman"/>
                <w:color w:val="000000"/>
              </w:rPr>
              <w:t>старший воспитатель, медсестра</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3</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rsidP="00C27824">
            <w:pPr>
              <w:rPr>
                <w:rFonts w:ascii="Calibri" w:eastAsia="Times New Roman" w:hAnsi="Calibri" w:cs="Calibri"/>
                <w:color w:val="000000"/>
                <w:sz w:val="22"/>
                <w:szCs w:val="22"/>
              </w:rPr>
            </w:pPr>
            <w:r>
              <w:rPr>
                <w:rFonts w:eastAsia="Times New Roman"/>
                <w:color w:val="000000"/>
              </w:rPr>
              <w:t>Закаливание. Проведение спортивных игр и развлечений. Организация сна, прогулок.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rsidP="00C27824">
            <w:pPr>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rsidP="00C27824">
            <w:pPr>
              <w:rPr>
                <w:rFonts w:ascii="Calibri" w:eastAsia="Times New Roman" w:hAnsi="Calibri" w:cs="Calibri"/>
                <w:color w:val="000000"/>
                <w:sz w:val="22"/>
                <w:szCs w:val="22"/>
              </w:rPr>
            </w:pPr>
            <w:r>
              <w:rPr>
                <w:rFonts w:eastAsia="Times New Roman"/>
                <w:color w:val="000000"/>
              </w:rPr>
              <w:t>старший воспитатель, медсестра</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lastRenderedPageBreak/>
              <w:t>4</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rsidP="00C27824">
            <w:pPr>
              <w:rPr>
                <w:rFonts w:ascii="Calibri" w:eastAsia="Times New Roman" w:hAnsi="Calibri" w:cs="Calibri"/>
                <w:color w:val="000000"/>
                <w:sz w:val="22"/>
                <w:szCs w:val="22"/>
              </w:rPr>
            </w:pPr>
            <w:r>
              <w:rPr>
                <w:rFonts w:eastAsia="Times New Roman"/>
                <w:color w:val="000000"/>
              </w:rPr>
              <w:t>Индивидуальная и подгрупповая работа с детьми по развитию основных видов движений на прогулке.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rsidP="00C27824">
            <w:pPr>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rsidP="00C27824">
            <w:pPr>
              <w:rPr>
                <w:rFonts w:ascii="Calibri" w:eastAsia="Times New Roman" w:hAnsi="Calibri" w:cs="Calibri"/>
                <w:color w:val="000000"/>
                <w:sz w:val="22"/>
                <w:szCs w:val="22"/>
              </w:rPr>
            </w:pPr>
            <w:r>
              <w:rPr>
                <w:rFonts w:eastAsia="Times New Roman"/>
                <w:color w:val="000000"/>
              </w:rPr>
              <w:t>старший воспитатель, медсестра</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5</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rsidP="00C27824">
            <w:pPr>
              <w:rPr>
                <w:rFonts w:ascii="Calibri" w:eastAsia="Times New Roman" w:hAnsi="Calibri" w:cs="Calibri"/>
                <w:color w:val="000000"/>
                <w:sz w:val="22"/>
                <w:szCs w:val="22"/>
              </w:rPr>
            </w:pPr>
            <w:r>
              <w:rPr>
                <w:rFonts w:eastAsia="Times New Roman"/>
                <w:color w:val="000000"/>
              </w:rPr>
              <w:t>Организация и интеграция различных видов деятельности.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rsidP="00C27824">
            <w:pPr>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rsidP="00C27824">
            <w:pPr>
              <w:rPr>
                <w:rFonts w:ascii="Calibri" w:eastAsia="Times New Roman" w:hAnsi="Calibri" w:cs="Calibri"/>
                <w:color w:val="000000"/>
                <w:sz w:val="22"/>
                <w:szCs w:val="22"/>
              </w:rPr>
            </w:pPr>
            <w:r>
              <w:rPr>
                <w:rFonts w:eastAsia="Times New Roman"/>
                <w:color w:val="000000"/>
              </w:rPr>
              <w:t>старший воспитатель, медсестра</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6</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rsidP="00C27824">
            <w:pPr>
              <w:rPr>
                <w:rFonts w:ascii="Calibri" w:eastAsia="Times New Roman" w:hAnsi="Calibri" w:cs="Calibri"/>
                <w:color w:val="000000"/>
                <w:sz w:val="22"/>
                <w:szCs w:val="22"/>
              </w:rPr>
            </w:pPr>
            <w:r>
              <w:rPr>
                <w:rFonts w:eastAsia="Times New Roman"/>
                <w:color w:val="000000"/>
              </w:rPr>
              <w:t>Ведение документации.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rsidP="00C27824">
            <w:pPr>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rsidP="00C27824">
            <w:pPr>
              <w:rPr>
                <w:rFonts w:ascii="Calibri" w:eastAsia="Times New Roman" w:hAnsi="Calibri" w:cs="Calibri"/>
                <w:color w:val="000000"/>
                <w:sz w:val="22"/>
                <w:szCs w:val="22"/>
              </w:rPr>
            </w:pPr>
            <w:r>
              <w:rPr>
                <w:rFonts w:eastAsia="Times New Roman"/>
                <w:color w:val="000000"/>
              </w:rPr>
              <w:t>старший воспитатель, медсестра</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7</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Работа с родителями:</w:t>
            </w:r>
          </w:p>
          <w:p w:rsidR="00E60096" w:rsidRDefault="003B7CB3">
            <w:pPr>
              <w:rPr>
                <w:rFonts w:ascii="Calibri" w:eastAsia="Times New Roman" w:hAnsi="Calibri" w:cs="Calibri"/>
                <w:color w:val="000000"/>
                <w:sz w:val="22"/>
                <w:szCs w:val="22"/>
              </w:rPr>
            </w:pPr>
            <w:r>
              <w:rPr>
                <w:rFonts w:eastAsia="Times New Roman"/>
                <w:color w:val="000000"/>
              </w:rPr>
              <w:t>- консультации;</w:t>
            </w:r>
          </w:p>
          <w:p w:rsidR="00E60096" w:rsidRDefault="003B7CB3">
            <w:pPr>
              <w:rPr>
                <w:rFonts w:ascii="Calibri" w:eastAsia="Times New Roman" w:hAnsi="Calibri" w:cs="Calibri"/>
                <w:color w:val="000000"/>
                <w:sz w:val="22"/>
                <w:szCs w:val="22"/>
              </w:rPr>
            </w:pPr>
            <w:r>
              <w:rPr>
                <w:rFonts w:eastAsia="Times New Roman"/>
                <w:color w:val="000000"/>
              </w:rPr>
              <w:t>- оформление стендовых материалов;</w:t>
            </w:r>
          </w:p>
          <w:p w:rsidR="00E60096" w:rsidRDefault="003B7CB3">
            <w:pPr>
              <w:spacing w:line="0" w:lineRule="atLeast"/>
              <w:rPr>
                <w:rFonts w:ascii="Calibri" w:eastAsia="Times New Roman" w:hAnsi="Calibri" w:cs="Calibri"/>
                <w:color w:val="000000"/>
                <w:sz w:val="22"/>
                <w:szCs w:val="22"/>
              </w:rPr>
            </w:pPr>
            <w:r>
              <w:rPr>
                <w:rFonts w:eastAsia="Times New Roman"/>
                <w:color w:val="000000"/>
              </w:rPr>
              <w:t>- размещение информации на сайте и группе в ВК.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старший воспитатель, медсестра</w:t>
            </w:r>
          </w:p>
        </w:tc>
      </w:tr>
      <w:tr w:rsidR="00E60096" w:rsidTr="00C27824">
        <w:trPr>
          <w:divId w:val="1224220595"/>
        </w:trPr>
        <w:tc>
          <w:tcPr>
            <w:tcW w:w="10635"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jc w:val="center"/>
              <w:rPr>
                <w:rFonts w:ascii="Calibri" w:eastAsia="Times New Roman" w:hAnsi="Calibri" w:cs="Calibri"/>
                <w:color w:val="000000"/>
                <w:sz w:val="22"/>
                <w:szCs w:val="22"/>
              </w:rPr>
            </w:pPr>
            <w:r>
              <w:rPr>
                <w:rFonts w:eastAsia="Times New Roman"/>
                <w:b/>
                <w:bCs/>
                <w:color w:val="000000"/>
              </w:rPr>
              <w:t>Методическая работа</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1</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Написание плана летней оздоровительной работы. Обсуждение его на совете педагогов.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май</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старший воспитатель</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2</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Издание приказа по работе ДОУ в летний период.</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май</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заведующая</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3</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Консультации для воспитателей: «Организация активного отдыха в летний период. Методические аспекты укрепления здоровья детей в детском саду в ЛОП»; «Планирование работы в ЛОП в условиях карантина»</w:t>
            </w:r>
          </w:p>
          <w:p w:rsidR="00E60096" w:rsidRDefault="003B7CB3">
            <w:pPr>
              <w:rPr>
                <w:rFonts w:ascii="Calibri" w:eastAsia="Times New Roman" w:hAnsi="Calibri" w:cs="Calibri"/>
                <w:color w:val="000000"/>
                <w:sz w:val="22"/>
                <w:szCs w:val="22"/>
              </w:rPr>
            </w:pPr>
            <w:r>
              <w:rPr>
                <w:rFonts w:eastAsia="Times New Roman"/>
                <w:color w:val="000000"/>
              </w:rPr>
              <w:t>«Работа с детьми в ДОУ в условиях соблюдения санитарных норм и требований».</w:t>
            </w:r>
          </w:p>
          <w:p w:rsidR="00E60096" w:rsidRDefault="003B7CB3">
            <w:pPr>
              <w:spacing w:line="0" w:lineRule="atLeast"/>
              <w:rPr>
                <w:rFonts w:ascii="Calibri" w:eastAsia="Times New Roman" w:hAnsi="Calibri" w:cs="Calibri"/>
                <w:color w:val="000000"/>
                <w:sz w:val="22"/>
                <w:szCs w:val="22"/>
              </w:rPr>
            </w:pPr>
            <w:r>
              <w:rPr>
                <w:rFonts w:eastAsia="Times New Roman"/>
                <w:color w:val="000000"/>
              </w:rPr>
              <w:t>«Экологическое развитие дошкольников в летний период».</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старший воспитатель, инструктор по ФК</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4</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Совещание при заведующем:</w:t>
            </w:r>
          </w:p>
          <w:p w:rsidR="00E60096" w:rsidRDefault="003B7CB3">
            <w:pPr>
              <w:spacing w:line="0" w:lineRule="atLeast"/>
              <w:rPr>
                <w:rFonts w:ascii="Calibri" w:eastAsia="Times New Roman" w:hAnsi="Calibri" w:cs="Calibri"/>
                <w:color w:val="000000"/>
                <w:sz w:val="22"/>
                <w:szCs w:val="22"/>
              </w:rPr>
            </w:pPr>
            <w:r>
              <w:rPr>
                <w:rFonts w:eastAsia="Times New Roman"/>
                <w:color w:val="000000"/>
              </w:rPr>
              <w:t>- «Особенности организации работы ДОУ в летний период»</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май</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старший воспитатель</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5</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Совет педагогов:</w:t>
            </w:r>
          </w:p>
          <w:p w:rsidR="00E60096" w:rsidRDefault="003B7CB3">
            <w:pPr>
              <w:spacing w:line="0" w:lineRule="atLeast"/>
              <w:rPr>
                <w:rFonts w:ascii="Calibri" w:eastAsia="Times New Roman" w:hAnsi="Calibri" w:cs="Calibri"/>
                <w:color w:val="000000"/>
                <w:sz w:val="22"/>
                <w:szCs w:val="22"/>
              </w:rPr>
            </w:pPr>
            <w:r>
              <w:rPr>
                <w:rFonts w:eastAsia="Times New Roman"/>
                <w:color w:val="000000"/>
              </w:rPr>
              <w:t xml:space="preserve">«Анализ летней оздоровительной работы. Утверждение рабочих программ, планов педагогов. Готовность ДОУ на 2023-2024 учебный год согласно ФОП </w:t>
            </w:r>
            <w:proofErr w:type="gramStart"/>
            <w:r>
              <w:rPr>
                <w:rFonts w:eastAsia="Times New Roman"/>
                <w:color w:val="000000"/>
              </w:rPr>
              <w:t>ДО</w:t>
            </w:r>
            <w:proofErr w:type="gramEnd"/>
            <w:r>
              <w:rPr>
                <w:rFonts w:eastAsia="Times New Roman"/>
                <w:color w:val="000000"/>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proofErr w:type="spellStart"/>
            <w:r>
              <w:rPr>
                <w:rFonts w:eastAsia="Times New Roman"/>
                <w:color w:val="000000"/>
              </w:rPr>
              <w:t>заведующиая</w:t>
            </w:r>
            <w:proofErr w:type="spellEnd"/>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6</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Индивидуальная работа с воспитателями (по запросам)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старший воспитатель</w:t>
            </w:r>
          </w:p>
        </w:tc>
      </w:tr>
      <w:tr w:rsidR="00E60096" w:rsidTr="00C27824">
        <w:trPr>
          <w:divId w:val="1224220595"/>
        </w:trPr>
        <w:tc>
          <w:tcPr>
            <w:tcW w:w="10635"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jc w:val="center"/>
              <w:rPr>
                <w:rFonts w:ascii="Calibri" w:eastAsia="Times New Roman" w:hAnsi="Calibri" w:cs="Calibri"/>
                <w:color w:val="000000"/>
                <w:sz w:val="22"/>
                <w:szCs w:val="22"/>
              </w:rPr>
            </w:pPr>
            <w:r>
              <w:rPr>
                <w:rFonts w:eastAsia="Times New Roman"/>
                <w:b/>
                <w:bCs/>
                <w:color w:val="000000"/>
              </w:rPr>
              <w:t>Административно-хозяйственная работа</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1</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proofErr w:type="gramStart"/>
            <w:r>
              <w:rPr>
                <w:rFonts w:eastAsia="Times New Roman"/>
                <w:color w:val="000000"/>
              </w:rPr>
              <w:t>Контроль за</w:t>
            </w:r>
            <w:proofErr w:type="gramEnd"/>
            <w:r>
              <w:rPr>
                <w:rFonts w:eastAsia="Times New Roman"/>
                <w:color w:val="000000"/>
              </w:rPr>
              <w:t xml:space="preserve"> оборудованием на игровых участках групп</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зам. зав. по АХЧ,</w:t>
            </w:r>
          </w:p>
          <w:p w:rsidR="00E60096" w:rsidRDefault="003B7CB3">
            <w:pPr>
              <w:spacing w:line="0" w:lineRule="atLeast"/>
              <w:rPr>
                <w:rFonts w:ascii="Calibri" w:eastAsia="Times New Roman" w:hAnsi="Calibri" w:cs="Calibri"/>
                <w:color w:val="000000"/>
                <w:sz w:val="22"/>
                <w:szCs w:val="22"/>
              </w:rPr>
            </w:pPr>
            <w:r>
              <w:rPr>
                <w:rFonts w:eastAsia="Times New Roman"/>
                <w:color w:val="000000"/>
              </w:rPr>
              <w:t>воспитатели</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2</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Инструктаж с сотрудниками ДОУ: - по организации охраны жизни и здоровья детей;</w:t>
            </w:r>
          </w:p>
          <w:p w:rsidR="00E60096" w:rsidRDefault="003B7CB3">
            <w:pPr>
              <w:rPr>
                <w:rFonts w:ascii="Calibri" w:eastAsia="Times New Roman" w:hAnsi="Calibri" w:cs="Calibri"/>
                <w:color w:val="000000"/>
                <w:sz w:val="22"/>
                <w:szCs w:val="22"/>
              </w:rPr>
            </w:pPr>
            <w:r>
              <w:rPr>
                <w:rFonts w:eastAsia="Times New Roman"/>
                <w:color w:val="000000"/>
              </w:rPr>
              <w:t>- предупреждению детского травматизма;</w:t>
            </w:r>
          </w:p>
          <w:p w:rsidR="00E60096" w:rsidRDefault="003B7CB3">
            <w:pPr>
              <w:spacing w:line="0" w:lineRule="atLeast"/>
              <w:rPr>
                <w:rFonts w:eastAsia="Times New Roman"/>
                <w:color w:val="000000"/>
              </w:rPr>
            </w:pPr>
            <w:r>
              <w:rPr>
                <w:rFonts w:eastAsia="Times New Roman"/>
                <w:color w:val="000000"/>
              </w:rPr>
              <w:t>- предупреждение отравлений ядовитыми растениями и грибами.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старший воспитатель</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3</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Уборка, скашивание травы, озеленение территории детского сада.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июнь,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дворники</w:t>
            </w:r>
          </w:p>
        </w:tc>
      </w:tr>
      <w:tr w:rsidR="00E60096" w:rsidTr="00C27824">
        <w:trPr>
          <w:divId w:val="1224220595"/>
        </w:trPr>
        <w:tc>
          <w:tcPr>
            <w:tcW w:w="674"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4</w:t>
            </w:r>
          </w:p>
        </w:tc>
        <w:tc>
          <w:tcPr>
            <w:tcW w:w="6275"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Подготовка территории и помещений</w:t>
            </w:r>
          </w:p>
          <w:p w:rsidR="00E60096" w:rsidRDefault="003B7CB3">
            <w:pPr>
              <w:spacing w:line="0" w:lineRule="atLeast"/>
              <w:rPr>
                <w:rFonts w:ascii="Calibri" w:eastAsia="Times New Roman" w:hAnsi="Calibri" w:cs="Calibri"/>
                <w:color w:val="000000"/>
                <w:sz w:val="22"/>
                <w:szCs w:val="22"/>
              </w:rPr>
            </w:pPr>
            <w:r>
              <w:rPr>
                <w:rFonts w:eastAsia="Times New Roman"/>
                <w:color w:val="000000"/>
              </w:rPr>
              <w:t>детского сада к началу нового 2023-2024 учебного года.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spacing w:line="0" w:lineRule="atLeast"/>
              <w:rPr>
                <w:rFonts w:ascii="Calibri" w:eastAsia="Times New Roman" w:hAnsi="Calibri" w:cs="Calibri"/>
                <w:color w:val="000000"/>
                <w:sz w:val="22"/>
                <w:szCs w:val="22"/>
              </w:rPr>
            </w:pPr>
            <w:r>
              <w:rPr>
                <w:rFonts w:eastAsia="Times New Roman"/>
                <w:color w:val="000000"/>
              </w:rPr>
              <w:t>июль, август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E60096" w:rsidRDefault="003B7CB3">
            <w:pPr>
              <w:rPr>
                <w:rFonts w:ascii="Calibri" w:eastAsia="Times New Roman" w:hAnsi="Calibri" w:cs="Calibri"/>
                <w:color w:val="000000"/>
                <w:sz w:val="22"/>
                <w:szCs w:val="22"/>
              </w:rPr>
            </w:pPr>
            <w:r>
              <w:rPr>
                <w:rFonts w:eastAsia="Times New Roman"/>
                <w:color w:val="000000"/>
              </w:rPr>
              <w:t>заведующая,</w:t>
            </w:r>
          </w:p>
          <w:p w:rsidR="00E60096" w:rsidRDefault="003B7CB3">
            <w:pPr>
              <w:spacing w:line="0" w:lineRule="atLeast"/>
              <w:rPr>
                <w:rFonts w:ascii="Calibri" w:eastAsia="Times New Roman" w:hAnsi="Calibri" w:cs="Calibri"/>
                <w:color w:val="000000"/>
                <w:sz w:val="22"/>
                <w:szCs w:val="22"/>
              </w:rPr>
            </w:pPr>
            <w:r>
              <w:rPr>
                <w:rFonts w:eastAsia="Times New Roman"/>
                <w:color w:val="000000"/>
              </w:rPr>
              <w:t>сотрудники ДОУ</w:t>
            </w:r>
          </w:p>
        </w:tc>
      </w:tr>
    </w:tbl>
    <w:p w:rsidR="00E60096" w:rsidRDefault="00E60096">
      <w:pPr>
        <w:shd w:val="clear" w:color="auto" w:fill="FFFFFF"/>
        <w:jc w:val="center"/>
        <w:divId w:val="1224220595"/>
        <w:rPr>
          <w:rFonts w:eastAsia="Times New Roman"/>
          <w:b/>
          <w:bCs/>
          <w:color w:val="000000"/>
        </w:rPr>
      </w:pPr>
    </w:p>
    <w:p w:rsidR="003B7CB3" w:rsidRDefault="003B7CB3" w:rsidP="00637606">
      <w:pPr>
        <w:pStyle w:val="a3"/>
        <w:spacing w:line="276" w:lineRule="auto"/>
        <w:divId w:val="1224220595"/>
      </w:pPr>
    </w:p>
    <w:sectPr w:rsidR="003B7CB3" w:rsidSect="00180E80">
      <w:footerReference w:type="default" r:id="rId8"/>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155" w:rsidRDefault="003B3155" w:rsidP="00FE1DE9">
      <w:r>
        <w:separator/>
      </w:r>
    </w:p>
  </w:endnote>
  <w:endnote w:type="continuationSeparator" w:id="0">
    <w:p w:rsidR="003B3155" w:rsidRDefault="003B3155" w:rsidP="00FE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602441"/>
      <w:docPartObj>
        <w:docPartGallery w:val="Page Numbers (Bottom of Page)"/>
        <w:docPartUnique/>
      </w:docPartObj>
    </w:sdtPr>
    <w:sdtContent>
      <w:p w:rsidR="001E1FBA" w:rsidRDefault="001E1FBA">
        <w:pPr>
          <w:pStyle w:val="a6"/>
          <w:jc w:val="right"/>
        </w:pPr>
        <w:r>
          <w:fldChar w:fldCharType="begin"/>
        </w:r>
        <w:r>
          <w:instrText>PAGE   \* MERGEFORMAT</w:instrText>
        </w:r>
        <w:r>
          <w:fldChar w:fldCharType="separate"/>
        </w:r>
        <w:r w:rsidR="00780045">
          <w:rPr>
            <w:noProof/>
          </w:rPr>
          <w:t>16</w:t>
        </w:r>
        <w:r>
          <w:fldChar w:fldCharType="end"/>
        </w:r>
      </w:p>
    </w:sdtContent>
  </w:sdt>
  <w:p w:rsidR="001E1FBA" w:rsidRDefault="001E1F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155" w:rsidRDefault="003B3155" w:rsidP="00FE1DE9">
      <w:r>
        <w:separator/>
      </w:r>
    </w:p>
  </w:footnote>
  <w:footnote w:type="continuationSeparator" w:id="0">
    <w:p w:rsidR="003B3155" w:rsidRDefault="003B3155" w:rsidP="00FE1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37D"/>
    <w:multiLevelType w:val="multilevel"/>
    <w:tmpl w:val="B6789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8E58CF"/>
    <w:multiLevelType w:val="multilevel"/>
    <w:tmpl w:val="98E03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2937F19"/>
    <w:multiLevelType w:val="multilevel"/>
    <w:tmpl w:val="52526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2C73344"/>
    <w:multiLevelType w:val="multilevel"/>
    <w:tmpl w:val="E48C4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35A4C6D"/>
    <w:multiLevelType w:val="multilevel"/>
    <w:tmpl w:val="57083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56C3AA5"/>
    <w:multiLevelType w:val="multilevel"/>
    <w:tmpl w:val="240AD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6BF6E11"/>
    <w:multiLevelType w:val="multilevel"/>
    <w:tmpl w:val="BDCE3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7FE3B71"/>
    <w:multiLevelType w:val="multilevel"/>
    <w:tmpl w:val="20CEB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ABE4349"/>
    <w:multiLevelType w:val="multilevel"/>
    <w:tmpl w:val="373ED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1452A59"/>
    <w:multiLevelType w:val="multilevel"/>
    <w:tmpl w:val="A5121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1E248B1"/>
    <w:multiLevelType w:val="multilevel"/>
    <w:tmpl w:val="04A8E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48E38FD"/>
    <w:multiLevelType w:val="multilevel"/>
    <w:tmpl w:val="1E702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5C01E06"/>
    <w:multiLevelType w:val="hybridMultilevel"/>
    <w:tmpl w:val="A3F22B6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19A16AB3"/>
    <w:multiLevelType w:val="multilevel"/>
    <w:tmpl w:val="3FC60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BC63577"/>
    <w:multiLevelType w:val="multilevel"/>
    <w:tmpl w:val="AC8CF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C807EE0"/>
    <w:multiLevelType w:val="multilevel"/>
    <w:tmpl w:val="560A5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4DF3223"/>
    <w:multiLevelType w:val="multilevel"/>
    <w:tmpl w:val="4D229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68C0BBD"/>
    <w:multiLevelType w:val="multilevel"/>
    <w:tmpl w:val="E29C0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8A7361D"/>
    <w:multiLevelType w:val="multilevel"/>
    <w:tmpl w:val="546E7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EAB15D8"/>
    <w:multiLevelType w:val="multilevel"/>
    <w:tmpl w:val="49025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EF06C2B"/>
    <w:multiLevelType w:val="multilevel"/>
    <w:tmpl w:val="0E1A6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F354288"/>
    <w:multiLevelType w:val="multilevel"/>
    <w:tmpl w:val="3320C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2F06778"/>
    <w:multiLevelType w:val="multilevel"/>
    <w:tmpl w:val="6980B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3CD6B0C"/>
    <w:multiLevelType w:val="multilevel"/>
    <w:tmpl w:val="03DEA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49151FA"/>
    <w:multiLevelType w:val="multilevel"/>
    <w:tmpl w:val="55AC0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37C9623E"/>
    <w:multiLevelType w:val="multilevel"/>
    <w:tmpl w:val="7FC88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39C5741B"/>
    <w:multiLevelType w:val="multilevel"/>
    <w:tmpl w:val="EBF6F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3B5B4411"/>
    <w:multiLevelType w:val="multilevel"/>
    <w:tmpl w:val="1272D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C5E1925"/>
    <w:multiLevelType w:val="multilevel"/>
    <w:tmpl w:val="A0569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1B04AFC"/>
    <w:multiLevelType w:val="multilevel"/>
    <w:tmpl w:val="D83CF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42D35A1C"/>
    <w:multiLevelType w:val="multilevel"/>
    <w:tmpl w:val="7ADA7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44D60B0B"/>
    <w:multiLevelType w:val="multilevel"/>
    <w:tmpl w:val="BFA4A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46D93C49"/>
    <w:multiLevelType w:val="multilevel"/>
    <w:tmpl w:val="089C9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4AB96279"/>
    <w:multiLevelType w:val="multilevel"/>
    <w:tmpl w:val="2AF8D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4E316B2A"/>
    <w:multiLevelType w:val="multilevel"/>
    <w:tmpl w:val="D55E3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502D1D90"/>
    <w:multiLevelType w:val="multilevel"/>
    <w:tmpl w:val="9E022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0422D24"/>
    <w:multiLevelType w:val="multilevel"/>
    <w:tmpl w:val="FBA6B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51E754F9"/>
    <w:multiLevelType w:val="multilevel"/>
    <w:tmpl w:val="3DFAE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548C51C7"/>
    <w:multiLevelType w:val="multilevel"/>
    <w:tmpl w:val="0ABAE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59845DDB"/>
    <w:multiLevelType w:val="multilevel"/>
    <w:tmpl w:val="C9381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5A1E0C5D"/>
    <w:multiLevelType w:val="multilevel"/>
    <w:tmpl w:val="1AA0D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5D4D14DB"/>
    <w:multiLevelType w:val="multilevel"/>
    <w:tmpl w:val="93D8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62EA03E6"/>
    <w:multiLevelType w:val="multilevel"/>
    <w:tmpl w:val="68200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38E7E06"/>
    <w:multiLevelType w:val="multilevel"/>
    <w:tmpl w:val="F48C5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67197833"/>
    <w:multiLevelType w:val="multilevel"/>
    <w:tmpl w:val="3842A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6A627BB4"/>
    <w:multiLevelType w:val="multilevel"/>
    <w:tmpl w:val="FA506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6AEC3537"/>
    <w:multiLevelType w:val="multilevel"/>
    <w:tmpl w:val="686A4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6D4D7A02"/>
    <w:multiLevelType w:val="multilevel"/>
    <w:tmpl w:val="EDD00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6DB4532C"/>
    <w:multiLevelType w:val="multilevel"/>
    <w:tmpl w:val="0B38C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6E5923A6"/>
    <w:multiLevelType w:val="multilevel"/>
    <w:tmpl w:val="AF2E1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6F136D25"/>
    <w:multiLevelType w:val="multilevel"/>
    <w:tmpl w:val="F4283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70CD44C6"/>
    <w:multiLevelType w:val="multilevel"/>
    <w:tmpl w:val="23A4D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77553BE2"/>
    <w:multiLevelType w:val="multilevel"/>
    <w:tmpl w:val="25684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78884A5D"/>
    <w:multiLevelType w:val="multilevel"/>
    <w:tmpl w:val="4F0CE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7A4569DE"/>
    <w:multiLevelType w:val="multilevel"/>
    <w:tmpl w:val="544EB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7F430D4F"/>
    <w:multiLevelType w:val="multilevel"/>
    <w:tmpl w:val="6D2EF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43"/>
  </w:num>
  <w:num w:numId="5">
    <w:abstractNumId w:val="41"/>
  </w:num>
  <w:num w:numId="6">
    <w:abstractNumId w:val="24"/>
  </w:num>
  <w:num w:numId="7">
    <w:abstractNumId w:val="25"/>
  </w:num>
  <w:num w:numId="8">
    <w:abstractNumId w:val="2"/>
  </w:num>
  <w:num w:numId="9">
    <w:abstractNumId w:val="14"/>
  </w:num>
  <w:num w:numId="10">
    <w:abstractNumId w:val="34"/>
  </w:num>
  <w:num w:numId="11">
    <w:abstractNumId w:val="11"/>
  </w:num>
  <w:num w:numId="12">
    <w:abstractNumId w:val="37"/>
  </w:num>
  <w:num w:numId="13">
    <w:abstractNumId w:val="51"/>
  </w:num>
  <w:num w:numId="14">
    <w:abstractNumId w:val="50"/>
  </w:num>
  <w:num w:numId="15">
    <w:abstractNumId w:val="35"/>
  </w:num>
  <w:num w:numId="16">
    <w:abstractNumId w:val="20"/>
  </w:num>
  <w:num w:numId="17">
    <w:abstractNumId w:val="6"/>
  </w:num>
  <w:num w:numId="18">
    <w:abstractNumId w:val="52"/>
  </w:num>
  <w:num w:numId="19">
    <w:abstractNumId w:val="8"/>
  </w:num>
  <w:num w:numId="20">
    <w:abstractNumId w:val="42"/>
  </w:num>
  <w:num w:numId="21">
    <w:abstractNumId w:val="3"/>
  </w:num>
  <w:num w:numId="22">
    <w:abstractNumId w:val="44"/>
  </w:num>
  <w:num w:numId="23">
    <w:abstractNumId w:val="10"/>
  </w:num>
  <w:num w:numId="24">
    <w:abstractNumId w:val="7"/>
  </w:num>
  <w:num w:numId="25">
    <w:abstractNumId w:val="54"/>
  </w:num>
  <w:num w:numId="26">
    <w:abstractNumId w:val="33"/>
  </w:num>
  <w:num w:numId="27">
    <w:abstractNumId w:val="22"/>
  </w:num>
  <w:num w:numId="28">
    <w:abstractNumId w:val="16"/>
  </w:num>
  <w:num w:numId="29">
    <w:abstractNumId w:val="5"/>
  </w:num>
  <w:num w:numId="30">
    <w:abstractNumId w:val="27"/>
  </w:num>
  <w:num w:numId="31">
    <w:abstractNumId w:val="1"/>
  </w:num>
  <w:num w:numId="32">
    <w:abstractNumId w:val="29"/>
  </w:num>
  <w:num w:numId="33">
    <w:abstractNumId w:val="4"/>
  </w:num>
  <w:num w:numId="34">
    <w:abstractNumId w:val="17"/>
  </w:num>
  <w:num w:numId="35">
    <w:abstractNumId w:val="39"/>
  </w:num>
  <w:num w:numId="36">
    <w:abstractNumId w:val="48"/>
  </w:num>
  <w:num w:numId="37">
    <w:abstractNumId w:val="31"/>
  </w:num>
  <w:num w:numId="38">
    <w:abstractNumId w:val="46"/>
  </w:num>
  <w:num w:numId="39">
    <w:abstractNumId w:val="32"/>
  </w:num>
  <w:num w:numId="40">
    <w:abstractNumId w:val="47"/>
  </w:num>
  <w:num w:numId="41">
    <w:abstractNumId w:val="55"/>
  </w:num>
  <w:num w:numId="42">
    <w:abstractNumId w:val="36"/>
  </w:num>
  <w:num w:numId="43">
    <w:abstractNumId w:val="38"/>
  </w:num>
  <w:num w:numId="44">
    <w:abstractNumId w:val="26"/>
  </w:num>
  <w:num w:numId="45">
    <w:abstractNumId w:val="18"/>
  </w:num>
  <w:num w:numId="46">
    <w:abstractNumId w:val="40"/>
  </w:num>
  <w:num w:numId="47">
    <w:abstractNumId w:val="49"/>
  </w:num>
  <w:num w:numId="48">
    <w:abstractNumId w:val="45"/>
  </w:num>
  <w:num w:numId="49">
    <w:abstractNumId w:val="28"/>
  </w:num>
  <w:num w:numId="50">
    <w:abstractNumId w:val="21"/>
  </w:num>
  <w:num w:numId="51">
    <w:abstractNumId w:val="23"/>
  </w:num>
  <w:num w:numId="52">
    <w:abstractNumId w:val="53"/>
  </w:num>
  <w:num w:numId="53">
    <w:abstractNumId w:val="9"/>
  </w:num>
  <w:num w:numId="54">
    <w:abstractNumId w:val="13"/>
  </w:num>
  <w:num w:numId="55">
    <w:abstractNumId w:val="30"/>
  </w:num>
  <w:num w:numId="56">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03BA5"/>
    <w:rsid w:val="00010ACA"/>
    <w:rsid w:val="00040311"/>
    <w:rsid w:val="000B04BC"/>
    <w:rsid w:val="000D2684"/>
    <w:rsid w:val="00180E80"/>
    <w:rsid w:val="001A439E"/>
    <w:rsid w:val="001B0C9F"/>
    <w:rsid w:val="001D40E2"/>
    <w:rsid w:val="001E1FBA"/>
    <w:rsid w:val="00203BA5"/>
    <w:rsid w:val="002042FF"/>
    <w:rsid w:val="002225D1"/>
    <w:rsid w:val="00243651"/>
    <w:rsid w:val="00332BA9"/>
    <w:rsid w:val="003957DD"/>
    <w:rsid w:val="003B3155"/>
    <w:rsid w:val="003B7CB3"/>
    <w:rsid w:val="003E256E"/>
    <w:rsid w:val="00414459"/>
    <w:rsid w:val="00597FAF"/>
    <w:rsid w:val="005B1510"/>
    <w:rsid w:val="006348A7"/>
    <w:rsid w:val="00637606"/>
    <w:rsid w:val="006B6BD2"/>
    <w:rsid w:val="006B7E51"/>
    <w:rsid w:val="006C0B5F"/>
    <w:rsid w:val="006E5605"/>
    <w:rsid w:val="006E7F7C"/>
    <w:rsid w:val="00780045"/>
    <w:rsid w:val="007956DF"/>
    <w:rsid w:val="007B1E97"/>
    <w:rsid w:val="007D4DFE"/>
    <w:rsid w:val="007E16A3"/>
    <w:rsid w:val="007F7EB8"/>
    <w:rsid w:val="008B5338"/>
    <w:rsid w:val="0097244F"/>
    <w:rsid w:val="00A82E26"/>
    <w:rsid w:val="00A86662"/>
    <w:rsid w:val="00A96706"/>
    <w:rsid w:val="00B14658"/>
    <w:rsid w:val="00BF4935"/>
    <w:rsid w:val="00C04B44"/>
    <w:rsid w:val="00C24409"/>
    <w:rsid w:val="00C27824"/>
    <w:rsid w:val="00C53B7F"/>
    <w:rsid w:val="00D13BFA"/>
    <w:rsid w:val="00D6495A"/>
    <w:rsid w:val="00DA01C7"/>
    <w:rsid w:val="00E06326"/>
    <w:rsid w:val="00E11B6B"/>
    <w:rsid w:val="00E13932"/>
    <w:rsid w:val="00E53F5D"/>
    <w:rsid w:val="00E60096"/>
    <w:rsid w:val="00F930A8"/>
    <w:rsid w:val="00FE1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uiPriority w:val="9"/>
    <w:semiHidden/>
    <w:locked/>
    <w:rPr>
      <w:rFonts w:asciiTheme="majorHAnsi" w:eastAsiaTheme="majorEastAsia" w:hAnsiTheme="majorHAnsi" w:cstheme="majorBidi" w:hint="default"/>
      <w:b/>
      <w:bCs/>
      <w:color w:val="4F81BD" w:themeColor="accent1"/>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locked/>
    <w:rPr>
      <w:rFonts w:ascii="Consolas" w:eastAsiaTheme="minorEastAsia" w:hAnsi="Consolas" w:hint="default"/>
    </w:rPr>
  </w:style>
  <w:style w:type="paragraph" w:styleId="a3">
    <w:name w:val="Normal (Web)"/>
    <w:basedOn w:val="a"/>
    <w:uiPriority w:val="99"/>
    <w:unhideWhenUsed/>
    <w:pPr>
      <w:spacing w:before="100" w:beforeAutospacing="1" w:after="100" w:afterAutospacing="1"/>
    </w:pPr>
  </w:style>
  <w:style w:type="paragraph" w:customStyle="1" w:styleId="contentblock">
    <w:name w:val="content_block"/>
    <w:basedOn w:val="a"/>
    <w:uiPriority w:val="99"/>
    <w:semiHidden/>
    <w:pPr>
      <w:spacing w:before="100" w:beforeAutospacing="1" w:after="100" w:afterAutospacing="1"/>
      <w:ind w:right="357"/>
    </w:pPr>
  </w:style>
  <w:style w:type="paragraph" w:customStyle="1" w:styleId="references">
    <w:name w:val="references"/>
    <w:basedOn w:val="a"/>
    <w:uiPriority w:val="99"/>
    <w:semiHidden/>
    <w:pPr>
      <w:spacing w:before="100" w:beforeAutospacing="1" w:after="100" w:afterAutospacing="1"/>
    </w:pPr>
    <w:rPr>
      <w:vanish/>
    </w:rPr>
  </w:style>
  <w:style w:type="paragraph" w:customStyle="1" w:styleId="11">
    <w:name w:val="Нижний колонтитул1"/>
    <w:basedOn w:val="a"/>
    <w:uiPriority w:val="99"/>
    <w:semiHidden/>
    <w:pPr>
      <w:spacing w:before="750"/>
    </w:pPr>
    <w:rPr>
      <w:rFonts w:ascii="Arial" w:hAnsi="Arial" w:cs="Arial"/>
      <w:sz w:val="20"/>
      <w:szCs w:val="20"/>
    </w:rPr>
  </w:style>
  <w:style w:type="paragraph" w:customStyle="1" w:styleId="content">
    <w:name w:val="content"/>
    <w:basedOn w:val="a"/>
    <w:uiPriority w:val="99"/>
    <w:semiHidden/>
    <w:pPr>
      <w:spacing w:before="100" w:beforeAutospacing="1" w:after="100" w:afterAutospacing="1"/>
    </w:pPr>
  </w:style>
  <w:style w:type="paragraph" w:customStyle="1" w:styleId="content1">
    <w:name w:val="content1"/>
    <w:basedOn w:val="a"/>
    <w:uiPriority w:val="99"/>
    <w:semiHidden/>
    <w:pPr>
      <w:spacing w:before="100" w:beforeAutospacing="1" w:after="100" w:afterAutospacing="1"/>
    </w:pPr>
    <w:rPr>
      <w:sz w:val="21"/>
      <w:szCs w:val="21"/>
    </w:rPr>
  </w:style>
  <w:style w:type="paragraph" w:customStyle="1" w:styleId="doc-tooltip">
    <w:name w:val="doc-tooltip"/>
    <w:basedOn w:val="a"/>
    <w:uiPriority w:val="99"/>
    <w:semiHidden/>
    <w:pPr>
      <w:spacing w:before="100" w:beforeAutospacing="1" w:after="100" w:afterAutospacing="1"/>
    </w:pPr>
    <w:rPr>
      <w:vanish/>
    </w:rPr>
  </w:style>
  <w:style w:type="paragraph" w:customStyle="1" w:styleId="doc-notes">
    <w:name w:val="doc-notes"/>
    <w:basedOn w:val="a"/>
    <w:uiPriority w:val="99"/>
    <w:semiHidden/>
    <w:pPr>
      <w:spacing w:before="100" w:beforeAutospacing="1" w:after="100" w:afterAutospacing="1"/>
    </w:pPr>
    <w:rPr>
      <w:vanish/>
    </w:rPr>
  </w:style>
  <w:style w:type="paragraph" w:customStyle="1" w:styleId="doc-columnsitem-title-calendar">
    <w:name w:val="doc-columns__item-title-calendar"/>
    <w:basedOn w:val="a"/>
    <w:uiPriority w:val="99"/>
    <w:semiHidden/>
    <w:pPr>
      <w:spacing w:before="100" w:beforeAutospacing="1" w:after="100" w:afterAutospacing="1"/>
    </w:pPr>
    <w:rPr>
      <w:rFonts w:ascii="Arial" w:hAnsi="Arial" w:cs="Arial"/>
      <w:b/>
      <w:bCs/>
      <w:color w:val="666666"/>
      <w:sz w:val="21"/>
      <w:szCs w:val="21"/>
    </w:rPr>
  </w:style>
  <w:style w:type="paragraph" w:customStyle="1" w:styleId="doc-columnsitem-title-calendar-holiday">
    <w:name w:val="doc-columns__item-title-calendar-holiday"/>
    <w:basedOn w:val="a"/>
    <w:uiPriority w:val="99"/>
    <w:semiHidden/>
    <w:pPr>
      <w:spacing w:before="100" w:beforeAutospacing="1" w:after="100" w:afterAutospacing="1"/>
    </w:pPr>
    <w:rPr>
      <w:rFonts w:ascii="Arial" w:hAnsi="Arial" w:cs="Arial"/>
      <w:b/>
      <w:bCs/>
      <w:color w:val="FF3333"/>
      <w:sz w:val="21"/>
      <w:szCs w:val="21"/>
    </w:rPr>
  </w:style>
  <w:style w:type="paragraph" w:customStyle="1" w:styleId="doc-columnsitem-text-press">
    <w:name w:val="doc-columns__item-text-press"/>
    <w:basedOn w:val="a"/>
    <w:uiPriority w:val="99"/>
    <w:semiHidden/>
    <w:pPr>
      <w:spacing w:before="60" w:after="180"/>
    </w:pPr>
  </w:style>
  <w:style w:type="paragraph" w:customStyle="1" w:styleId="wordtable">
    <w:name w:val="word_table"/>
    <w:basedOn w:val="a"/>
    <w:uiPriority w:val="99"/>
    <w:semiHidden/>
    <w:pPr>
      <w:spacing w:before="100" w:beforeAutospacing="1" w:after="100" w:afterAutospacing="1"/>
    </w:pPr>
  </w:style>
  <w:style w:type="paragraph" w:customStyle="1" w:styleId="maintitle-section">
    <w:name w:val="main__title-section"/>
    <w:basedOn w:val="a"/>
    <w:uiPriority w:val="99"/>
    <w:semiHidden/>
    <w:pPr>
      <w:spacing w:before="100" w:beforeAutospacing="1" w:after="100" w:afterAutospacing="1"/>
    </w:pPr>
  </w:style>
  <w:style w:type="paragraph" w:customStyle="1" w:styleId="content2">
    <w:name w:val="content2"/>
    <w:basedOn w:val="a"/>
    <w:uiPriority w:val="99"/>
    <w:semiHidden/>
    <w:pPr>
      <w:spacing w:before="100" w:beforeAutospacing="1" w:after="100" w:afterAutospacing="1"/>
    </w:pPr>
    <w:rPr>
      <w:sz w:val="21"/>
      <w:szCs w:val="21"/>
    </w:rPr>
  </w:style>
  <w:style w:type="paragraph" w:customStyle="1" w:styleId="c34">
    <w:name w:val="c34"/>
    <w:basedOn w:val="a"/>
    <w:uiPriority w:val="99"/>
    <w:pPr>
      <w:spacing w:before="100" w:beforeAutospacing="1" w:after="100" w:afterAutospacing="1"/>
    </w:pPr>
    <w:rPr>
      <w:rFonts w:eastAsia="Times New Roman"/>
    </w:rPr>
  </w:style>
  <w:style w:type="paragraph" w:customStyle="1" w:styleId="c4">
    <w:name w:val="c4"/>
    <w:basedOn w:val="a"/>
    <w:uiPriority w:val="99"/>
    <w:pPr>
      <w:spacing w:before="100" w:beforeAutospacing="1" w:after="100" w:afterAutospacing="1"/>
    </w:pPr>
    <w:rPr>
      <w:rFonts w:eastAsia="Times New Roman"/>
    </w:rPr>
  </w:style>
  <w:style w:type="paragraph" w:customStyle="1" w:styleId="c5">
    <w:name w:val="c5"/>
    <w:basedOn w:val="a"/>
    <w:uiPriority w:val="99"/>
    <w:pPr>
      <w:spacing w:before="100" w:beforeAutospacing="1" w:after="100" w:afterAutospacing="1"/>
    </w:pPr>
    <w:rPr>
      <w:rFonts w:eastAsia="Times New Roman"/>
    </w:rPr>
  </w:style>
  <w:style w:type="paragraph" w:customStyle="1" w:styleId="c72">
    <w:name w:val="c72"/>
    <w:basedOn w:val="a"/>
    <w:uiPriority w:val="99"/>
    <w:pPr>
      <w:spacing w:before="100" w:beforeAutospacing="1" w:after="100" w:afterAutospacing="1"/>
    </w:pPr>
    <w:rPr>
      <w:rFonts w:eastAsia="Times New Roman"/>
    </w:rPr>
  </w:style>
  <w:style w:type="paragraph" w:customStyle="1" w:styleId="c27">
    <w:name w:val="c27"/>
    <w:basedOn w:val="a"/>
    <w:uiPriority w:val="99"/>
    <w:pPr>
      <w:spacing w:before="100" w:beforeAutospacing="1" w:after="100" w:afterAutospacing="1"/>
    </w:pPr>
    <w:rPr>
      <w:rFonts w:eastAsia="Times New Roman"/>
    </w:rPr>
  </w:style>
  <w:style w:type="paragraph" w:customStyle="1" w:styleId="c32">
    <w:name w:val="c32"/>
    <w:basedOn w:val="a"/>
    <w:uiPriority w:val="99"/>
    <w:pPr>
      <w:spacing w:before="100" w:beforeAutospacing="1" w:after="100" w:afterAutospacing="1"/>
    </w:pPr>
    <w:rPr>
      <w:rFonts w:eastAsia="Times New Roman"/>
    </w:rPr>
  </w:style>
  <w:style w:type="paragraph" w:customStyle="1" w:styleId="c6">
    <w:name w:val="c6"/>
    <w:basedOn w:val="a"/>
    <w:uiPriority w:val="99"/>
    <w:pPr>
      <w:spacing w:before="100" w:beforeAutospacing="1" w:after="100" w:afterAutospacing="1"/>
    </w:pPr>
    <w:rPr>
      <w:rFonts w:eastAsia="Times New Roman"/>
    </w:rPr>
  </w:style>
  <w:style w:type="paragraph" w:customStyle="1" w:styleId="c55">
    <w:name w:val="c55"/>
    <w:basedOn w:val="a"/>
    <w:uiPriority w:val="99"/>
    <w:pPr>
      <w:spacing w:before="100" w:beforeAutospacing="1" w:after="100" w:afterAutospacing="1"/>
    </w:pPr>
    <w:rPr>
      <w:rFonts w:eastAsia="Times New Roman"/>
    </w:rPr>
  </w:style>
  <w:style w:type="character" w:customStyle="1" w:styleId="docreferences">
    <w:name w:val="doc__references"/>
    <w:basedOn w:val="a0"/>
    <w:rPr>
      <w:vanish/>
      <w:webHidden w:val="0"/>
      <w:specVanish w:val="0"/>
    </w:rPr>
  </w:style>
  <w:style w:type="character" w:customStyle="1" w:styleId="storno">
    <w:name w:val="storno"/>
    <w:basedOn w:val="a0"/>
    <w:rPr>
      <w:bdr w:val="single" w:sz="6" w:space="0" w:color="000000" w:frame="1"/>
    </w:rPr>
  </w:style>
  <w:style w:type="character" w:customStyle="1" w:styleId="incut-head-control">
    <w:name w:val="incut-head-control"/>
    <w:basedOn w:val="a0"/>
    <w:rPr>
      <w:rFonts w:ascii="Helvetica" w:hAnsi="Helvetica" w:cs="Helvetica" w:hint="default"/>
      <w:b/>
      <w:bCs/>
      <w:sz w:val="21"/>
      <w:szCs w:val="21"/>
    </w:rPr>
  </w:style>
  <w:style w:type="character" w:customStyle="1" w:styleId="c10">
    <w:name w:val="c10"/>
    <w:basedOn w:val="a0"/>
  </w:style>
  <w:style w:type="character" w:customStyle="1" w:styleId="c8">
    <w:name w:val="c8"/>
    <w:basedOn w:val="a0"/>
  </w:style>
  <w:style w:type="character" w:customStyle="1" w:styleId="c0">
    <w:name w:val="c0"/>
    <w:basedOn w:val="a0"/>
  </w:style>
  <w:style w:type="character" w:customStyle="1" w:styleId="c24">
    <w:name w:val="c24"/>
    <w:basedOn w:val="a0"/>
  </w:style>
  <w:style w:type="character" w:customStyle="1" w:styleId="c39">
    <w:name w:val="c39"/>
    <w:basedOn w:val="a0"/>
  </w:style>
  <w:style w:type="character" w:customStyle="1" w:styleId="c44">
    <w:name w:val="c44"/>
    <w:basedOn w:val="a0"/>
  </w:style>
  <w:style w:type="character" w:customStyle="1" w:styleId="c16">
    <w:name w:val="c16"/>
    <w:basedOn w:val="a0"/>
  </w:style>
  <w:style w:type="paragraph" w:styleId="a4">
    <w:name w:val="header"/>
    <w:basedOn w:val="a"/>
    <w:link w:val="a5"/>
    <w:uiPriority w:val="99"/>
    <w:unhideWhenUsed/>
    <w:rsid w:val="00FE1DE9"/>
    <w:pPr>
      <w:tabs>
        <w:tab w:val="center" w:pos="4677"/>
        <w:tab w:val="right" w:pos="9355"/>
      </w:tabs>
    </w:pPr>
  </w:style>
  <w:style w:type="character" w:customStyle="1" w:styleId="a5">
    <w:name w:val="Верхний колонтитул Знак"/>
    <w:basedOn w:val="a0"/>
    <w:link w:val="a4"/>
    <w:uiPriority w:val="99"/>
    <w:rsid w:val="00FE1DE9"/>
    <w:rPr>
      <w:rFonts w:eastAsiaTheme="minorEastAsia"/>
      <w:sz w:val="24"/>
      <w:szCs w:val="24"/>
    </w:rPr>
  </w:style>
  <w:style w:type="paragraph" w:styleId="a6">
    <w:name w:val="footer"/>
    <w:basedOn w:val="a"/>
    <w:link w:val="a7"/>
    <w:uiPriority w:val="99"/>
    <w:unhideWhenUsed/>
    <w:rsid w:val="00FE1DE9"/>
    <w:pPr>
      <w:tabs>
        <w:tab w:val="center" w:pos="4677"/>
        <w:tab w:val="right" w:pos="9355"/>
      </w:tabs>
    </w:pPr>
  </w:style>
  <w:style w:type="character" w:customStyle="1" w:styleId="a7">
    <w:name w:val="Нижний колонтитул Знак"/>
    <w:basedOn w:val="a0"/>
    <w:link w:val="a6"/>
    <w:uiPriority w:val="99"/>
    <w:rsid w:val="00FE1DE9"/>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uiPriority w:val="9"/>
    <w:semiHidden/>
    <w:locked/>
    <w:rPr>
      <w:rFonts w:asciiTheme="majorHAnsi" w:eastAsiaTheme="majorEastAsia" w:hAnsiTheme="majorHAnsi" w:cstheme="majorBidi" w:hint="default"/>
      <w:b/>
      <w:bCs/>
      <w:color w:val="4F81BD" w:themeColor="accent1"/>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locked/>
    <w:rPr>
      <w:rFonts w:ascii="Consolas" w:eastAsiaTheme="minorEastAsia" w:hAnsi="Consolas" w:hint="default"/>
    </w:rPr>
  </w:style>
  <w:style w:type="paragraph" w:styleId="a3">
    <w:name w:val="Normal (Web)"/>
    <w:basedOn w:val="a"/>
    <w:uiPriority w:val="99"/>
    <w:unhideWhenUsed/>
    <w:pPr>
      <w:spacing w:before="100" w:beforeAutospacing="1" w:after="100" w:afterAutospacing="1"/>
    </w:pPr>
  </w:style>
  <w:style w:type="paragraph" w:customStyle="1" w:styleId="contentblock">
    <w:name w:val="content_block"/>
    <w:basedOn w:val="a"/>
    <w:uiPriority w:val="99"/>
    <w:semiHidden/>
    <w:pPr>
      <w:spacing w:before="100" w:beforeAutospacing="1" w:after="100" w:afterAutospacing="1"/>
      <w:ind w:right="357"/>
    </w:pPr>
  </w:style>
  <w:style w:type="paragraph" w:customStyle="1" w:styleId="references">
    <w:name w:val="references"/>
    <w:basedOn w:val="a"/>
    <w:uiPriority w:val="99"/>
    <w:semiHidden/>
    <w:pPr>
      <w:spacing w:before="100" w:beforeAutospacing="1" w:after="100" w:afterAutospacing="1"/>
    </w:pPr>
    <w:rPr>
      <w:vanish/>
    </w:rPr>
  </w:style>
  <w:style w:type="paragraph" w:customStyle="1" w:styleId="11">
    <w:name w:val="Нижний колонтитул1"/>
    <w:basedOn w:val="a"/>
    <w:uiPriority w:val="99"/>
    <w:semiHidden/>
    <w:pPr>
      <w:spacing w:before="750"/>
    </w:pPr>
    <w:rPr>
      <w:rFonts w:ascii="Arial" w:hAnsi="Arial" w:cs="Arial"/>
      <w:sz w:val="20"/>
      <w:szCs w:val="20"/>
    </w:rPr>
  </w:style>
  <w:style w:type="paragraph" w:customStyle="1" w:styleId="content">
    <w:name w:val="content"/>
    <w:basedOn w:val="a"/>
    <w:uiPriority w:val="99"/>
    <w:semiHidden/>
    <w:pPr>
      <w:spacing w:before="100" w:beforeAutospacing="1" w:after="100" w:afterAutospacing="1"/>
    </w:pPr>
  </w:style>
  <w:style w:type="paragraph" w:customStyle="1" w:styleId="content1">
    <w:name w:val="content1"/>
    <w:basedOn w:val="a"/>
    <w:uiPriority w:val="99"/>
    <w:semiHidden/>
    <w:pPr>
      <w:spacing w:before="100" w:beforeAutospacing="1" w:after="100" w:afterAutospacing="1"/>
    </w:pPr>
    <w:rPr>
      <w:sz w:val="21"/>
      <w:szCs w:val="21"/>
    </w:rPr>
  </w:style>
  <w:style w:type="paragraph" w:customStyle="1" w:styleId="doc-tooltip">
    <w:name w:val="doc-tooltip"/>
    <w:basedOn w:val="a"/>
    <w:uiPriority w:val="99"/>
    <w:semiHidden/>
    <w:pPr>
      <w:spacing w:before="100" w:beforeAutospacing="1" w:after="100" w:afterAutospacing="1"/>
    </w:pPr>
    <w:rPr>
      <w:vanish/>
    </w:rPr>
  </w:style>
  <w:style w:type="paragraph" w:customStyle="1" w:styleId="doc-notes">
    <w:name w:val="doc-notes"/>
    <w:basedOn w:val="a"/>
    <w:uiPriority w:val="99"/>
    <w:semiHidden/>
    <w:pPr>
      <w:spacing w:before="100" w:beforeAutospacing="1" w:after="100" w:afterAutospacing="1"/>
    </w:pPr>
    <w:rPr>
      <w:vanish/>
    </w:rPr>
  </w:style>
  <w:style w:type="paragraph" w:customStyle="1" w:styleId="doc-columnsitem-title-calendar">
    <w:name w:val="doc-columns__item-title-calendar"/>
    <w:basedOn w:val="a"/>
    <w:uiPriority w:val="99"/>
    <w:semiHidden/>
    <w:pPr>
      <w:spacing w:before="100" w:beforeAutospacing="1" w:after="100" w:afterAutospacing="1"/>
    </w:pPr>
    <w:rPr>
      <w:rFonts w:ascii="Arial" w:hAnsi="Arial" w:cs="Arial"/>
      <w:b/>
      <w:bCs/>
      <w:color w:val="666666"/>
      <w:sz w:val="21"/>
      <w:szCs w:val="21"/>
    </w:rPr>
  </w:style>
  <w:style w:type="paragraph" w:customStyle="1" w:styleId="doc-columnsitem-title-calendar-holiday">
    <w:name w:val="doc-columns__item-title-calendar-holiday"/>
    <w:basedOn w:val="a"/>
    <w:uiPriority w:val="99"/>
    <w:semiHidden/>
    <w:pPr>
      <w:spacing w:before="100" w:beforeAutospacing="1" w:after="100" w:afterAutospacing="1"/>
    </w:pPr>
    <w:rPr>
      <w:rFonts w:ascii="Arial" w:hAnsi="Arial" w:cs="Arial"/>
      <w:b/>
      <w:bCs/>
      <w:color w:val="FF3333"/>
      <w:sz w:val="21"/>
      <w:szCs w:val="21"/>
    </w:rPr>
  </w:style>
  <w:style w:type="paragraph" w:customStyle="1" w:styleId="doc-columnsitem-text-press">
    <w:name w:val="doc-columns__item-text-press"/>
    <w:basedOn w:val="a"/>
    <w:uiPriority w:val="99"/>
    <w:semiHidden/>
    <w:pPr>
      <w:spacing w:before="60" w:after="180"/>
    </w:pPr>
  </w:style>
  <w:style w:type="paragraph" w:customStyle="1" w:styleId="wordtable">
    <w:name w:val="word_table"/>
    <w:basedOn w:val="a"/>
    <w:uiPriority w:val="99"/>
    <w:semiHidden/>
    <w:pPr>
      <w:spacing w:before="100" w:beforeAutospacing="1" w:after="100" w:afterAutospacing="1"/>
    </w:pPr>
  </w:style>
  <w:style w:type="paragraph" w:customStyle="1" w:styleId="maintitle-section">
    <w:name w:val="main__title-section"/>
    <w:basedOn w:val="a"/>
    <w:uiPriority w:val="99"/>
    <w:semiHidden/>
    <w:pPr>
      <w:spacing w:before="100" w:beforeAutospacing="1" w:after="100" w:afterAutospacing="1"/>
    </w:pPr>
  </w:style>
  <w:style w:type="paragraph" w:customStyle="1" w:styleId="content2">
    <w:name w:val="content2"/>
    <w:basedOn w:val="a"/>
    <w:uiPriority w:val="99"/>
    <w:semiHidden/>
    <w:pPr>
      <w:spacing w:before="100" w:beforeAutospacing="1" w:after="100" w:afterAutospacing="1"/>
    </w:pPr>
    <w:rPr>
      <w:sz w:val="21"/>
      <w:szCs w:val="21"/>
    </w:rPr>
  </w:style>
  <w:style w:type="paragraph" w:customStyle="1" w:styleId="c34">
    <w:name w:val="c34"/>
    <w:basedOn w:val="a"/>
    <w:uiPriority w:val="99"/>
    <w:pPr>
      <w:spacing w:before="100" w:beforeAutospacing="1" w:after="100" w:afterAutospacing="1"/>
    </w:pPr>
    <w:rPr>
      <w:rFonts w:eastAsia="Times New Roman"/>
    </w:rPr>
  </w:style>
  <w:style w:type="paragraph" w:customStyle="1" w:styleId="c4">
    <w:name w:val="c4"/>
    <w:basedOn w:val="a"/>
    <w:uiPriority w:val="99"/>
    <w:pPr>
      <w:spacing w:before="100" w:beforeAutospacing="1" w:after="100" w:afterAutospacing="1"/>
    </w:pPr>
    <w:rPr>
      <w:rFonts w:eastAsia="Times New Roman"/>
    </w:rPr>
  </w:style>
  <w:style w:type="paragraph" w:customStyle="1" w:styleId="c5">
    <w:name w:val="c5"/>
    <w:basedOn w:val="a"/>
    <w:uiPriority w:val="99"/>
    <w:pPr>
      <w:spacing w:before="100" w:beforeAutospacing="1" w:after="100" w:afterAutospacing="1"/>
    </w:pPr>
    <w:rPr>
      <w:rFonts w:eastAsia="Times New Roman"/>
    </w:rPr>
  </w:style>
  <w:style w:type="paragraph" w:customStyle="1" w:styleId="c72">
    <w:name w:val="c72"/>
    <w:basedOn w:val="a"/>
    <w:uiPriority w:val="99"/>
    <w:pPr>
      <w:spacing w:before="100" w:beforeAutospacing="1" w:after="100" w:afterAutospacing="1"/>
    </w:pPr>
    <w:rPr>
      <w:rFonts w:eastAsia="Times New Roman"/>
    </w:rPr>
  </w:style>
  <w:style w:type="paragraph" w:customStyle="1" w:styleId="c27">
    <w:name w:val="c27"/>
    <w:basedOn w:val="a"/>
    <w:uiPriority w:val="99"/>
    <w:pPr>
      <w:spacing w:before="100" w:beforeAutospacing="1" w:after="100" w:afterAutospacing="1"/>
    </w:pPr>
    <w:rPr>
      <w:rFonts w:eastAsia="Times New Roman"/>
    </w:rPr>
  </w:style>
  <w:style w:type="paragraph" w:customStyle="1" w:styleId="c32">
    <w:name w:val="c32"/>
    <w:basedOn w:val="a"/>
    <w:uiPriority w:val="99"/>
    <w:pPr>
      <w:spacing w:before="100" w:beforeAutospacing="1" w:after="100" w:afterAutospacing="1"/>
    </w:pPr>
    <w:rPr>
      <w:rFonts w:eastAsia="Times New Roman"/>
    </w:rPr>
  </w:style>
  <w:style w:type="paragraph" w:customStyle="1" w:styleId="c6">
    <w:name w:val="c6"/>
    <w:basedOn w:val="a"/>
    <w:uiPriority w:val="99"/>
    <w:pPr>
      <w:spacing w:before="100" w:beforeAutospacing="1" w:after="100" w:afterAutospacing="1"/>
    </w:pPr>
    <w:rPr>
      <w:rFonts w:eastAsia="Times New Roman"/>
    </w:rPr>
  </w:style>
  <w:style w:type="paragraph" w:customStyle="1" w:styleId="c55">
    <w:name w:val="c55"/>
    <w:basedOn w:val="a"/>
    <w:uiPriority w:val="99"/>
    <w:pPr>
      <w:spacing w:before="100" w:beforeAutospacing="1" w:after="100" w:afterAutospacing="1"/>
    </w:pPr>
    <w:rPr>
      <w:rFonts w:eastAsia="Times New Roman"/>
    </w:rPr>
  </w:style>
  <w:style w:type="character" w:customStyle="1" w:styleId="docreferences">
    <w:name w:val="doc__references"/>
    <w:basedOn w:val="a0"/>
    <w:rPr>
      <w:vanish/>
      <w:webHidden w:val="0"/>
      <w:specVanish w:val="0"/>
    </w:rPr>
  </w:style>
  <w:style w:type="character" w:customStyle="1" w:styleId="storno">
    <w:name w:val="storno"/>
    <w:basedOn w:val="a0"/>
    <w:rPr>
      <w:bdr w:val="single" w:sz="6" w:space="0" w:color="000000" w:frame="1"/>
    </w:rPr>
  </w:style>
  <w:style w:type="character" w:customStyle="1" w:styleId="incut-head-control">
    <w:name w:val="incut-head-control"/>
    <w:basedOn w:val="a0"/>
    <w:rPr>
      <w:rFonts w:ascii="Helvetica" w:hAnsi="Helvetica" w:cs="Helvetica" w:hint="default"/>
      <w:b/>
      <w:bCs/>
      <w:sz w:val="21"/>
      <w:szCs w:val="21"/>
    </w:rPr>
  </w:style>
  <w:style w:type="character" w:customStyle="1" w:styleId="c10">
    <w:name w:val="c10"/>
    <w:basedOn w:val="a0"/>
  </w:style>
  <w:style w:type="character" w:customStyle="1" w:styleId="c8">
    <w:name w:val="c8"/>
    <w:basedOn w:val="a0"/>
  </w:style>
  <w:style w:type="character" w:customStyle="1" w:styleId="c0">
    <w:name w:val="c0"/>
    <w:basedOn w:val="a0"/>
  </w:style>
  <w:style w:type="character" w:customStyle="1" w:styleId="c24">
    <w:name w:val="c24"/>
    <w:basedOn w:val="a0"/>
  </w:style>
  <w:style w:type="character" w:customStyle="1" w:styleId="c39">
    <w:name w:val="c39"/>
    <w:basedOn w:val="a0"/>
  </w:style>
  <w:style w:type="character" w:customStyle="1" w:styleId="c44">
    <w:name w:val="c44"/>
    <w:basedOn w:val="a0"/>
  </w:style>
  <w:style w:type="character" w:customStyle="1" w:styleId="c16">
    <w:name w:val="c16"/>
    <w:basedOn w:val="a0"/>
  </w:style>
  <w:style w:type="paragraph" w:styleId="a4">
    <w:name w:val="header"/>
    <w:basedOn w:val="a"/>
    <w:link w:val="a5"/>
    <w:uiPriority w:val="99"/>
    <w:unhideWhenUsed/>
    <w:rsid w:val="00FE1DE9"/>
    <w:pPr>
      <w:tabs>
        <w:tab w:val="center" w:pos="4677"/>
        <w:tab w:val="right" w:pos="9355"/>
      </w:tabs>
    </w:pPr>
  </w:style>
  <w:style w:type="character" w:customStyle="1" w:styleId="a5">
    <w:name w:val="Верхний колонтитул Знак"/>
    <w:basedOn w:val="a0"/>
    <w:link w:val="a4"/>
    <w:uiPriority w:val="99"/>
    <w:rsid w:val="00FE1DE9"/>
    <w:rPr>
      <w:rFonts w:eastAsiaTheme="minorEastAsia"/>
      <w:sz w:val="24"/>
      <w:szCs w:val="24"/>
    </w:rPr>
  </w:style>
  <w:style w:type="paragraph" w:styleId="a6">
    <w:name w:val="footer"/>
    <w:basedOn w:val="a"/>
    <w:link w:val="a7"/>
    <w:uiPriority w:val="99"/>
    <w:unhideWhenUsed/>
    <w:rsid w:val="00FE1DE9"/>
    <w:pPr>
      <w:tabs>
        <w:tab w:val="center" w:pos="4677"/>
        <w:tab w:val="right" w:pos="9355"/>
      </w:tabs>
    </w:pPr>
  </w:style>
  <w:style w:type="character" w:customStyle="1" w:styleId="a7">
    <w:name w:val="Нижний колонтитул Знак"/>
    <w:basedOn w:val="a0"/>
    <w:link w:val="a6"/>
    <w:uiPriority w:val="99"/>
    <w:rsid w:val="00FE1DE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662417">
      <w:marLeft w:val="0"/>
      <w:marRight w:val="0"/>
      <w:marTop w:val="465"/>
      <w:marBottom w:val="0"/>
      <w:divBdr>
        <w:top w:val="none" w:sz="0" w:space="0" w:color="auto"/>
        <w:left w:val="none" w:sz="0" w:space="0" w:color="auto"/>
        <w:bottom w:val="none" w:sz="0" w:space="0" w:color="auto"/>
        <w:right w:val="none" w:sz="0" w:space="0" w:color="auto"/>
      </w:divBdr>
      <w:divsChild>
        <w:div w:id="296186438">
          <w:marLeft w:val="0"/>
          <w:marRight w:val="0"/>
          <w:marTop w:val="0"/>
          <w:marBottom w:val="0"/>
          <w:divBdr>
            <w:top w:val="none" w:sz="0" w:space="0" w:color="auto"/>
            <w:left w:val="none" w:sz="0" w:space="0" w:color="auto"/>
            <w:bottom w:val="none" w:sz="0" w:space="0" w:color="auto"/>
            <w:right w:val="none" w:sz="0" w:space="0" w:color="auto"/>
          </w:divBdr>
          <w:divsChild>
            <w:div w:id="1645818477">
              <w:marLeft w:val="0"/>
              <w:marRight w:val="0"/>
              <w:marTop w:val="0"/>
              <w:marBottom w:val="0"/>
              <w:divBdr>
                <w:top w:val="none" w:sz="0" w:space="0" w:color="auto"/>
                <w:left w:val="none" w:sz="0" w:space="0" w:color="auto"/>
                <w:bottom w:val="none" w:sz="0" w:space="0" w:color="auto"/>
                <w:right w:val="none" w:sz="0" w:space="0" w:color="auto"/>
              </w:divBdr>
              <w:divsChild>
                <w:div w:id="1063139755">
                  <w:marLeft w:val="0"/>
                  <w:marRight w:val="0"/>
                  <w:marTop w:val="0"/>
                  <w:marBottom w:val="0"/>
                  <w:divBdr>
                    <w:top w:val="none" w:sz="0" w:space="0" w:color="auto"/>
                    <w:left w:val="none" w:sz="0" w:space="0" w:color="auto"/>
                    <w:bottom w:val="none" w:sz="0" w:space="0" w:color="auto"/>
                    <w:right w:val="none" w:sz="0" w:space="0" w:color="auto"/>
                  </w:divBdr>
                </w:div>
              </w:divsChild>
            </w:div>
            <w:div w:id="1439177510">
              <w:marLeft w:val="0"/>
              <w:marRight w:val="0"/>
              <w:marTop w:val="0"/>
              <w:marBottom w:val="0"/>
              <w:divBdr>
                <w:top w:val="none" w:sz="0" w:space="0" w:color="auto"/>
                <w:left w:val="none" w:sz="0" w:space="0" w:color="auto"/>
                <w:bottom w:val="none" w:sz="0" w:space="0" w:color="auto"/>
                <w:right w:val="none" w:sz="0" w:space="0" w:color="auto"/>
              </w:divBdr>
              <w:divsChild>
                <w:div w:id="3321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1774">
          <w:marLeft w:val="0"/>
          <w:marRight w:val="0"/>
          <w:marTop w:val="0"/>
          <w:marBottom w:val="0"/>
          <w:divBdr>
            <w:top w:val="none" w:sz="0" w:space="0" w:color="auto"/>
            <w:left w:val="none" w:sz="0" w:space="0" w:color="auto"/>
            <w:bottom w:val="none" w:sz="0" w:space="0" w:color="auto"/>
            <w:right w:val="none" w:sz="0" w:space="0" w:color="auto"/>
          </w:divBdr>
          <w:divsChild>
            <w:div w:id="1483305468">
              <w:marLeft w:val="0"/>
              <w:marRight w:val="0"/>
              <w:marTop w:val="0"/>
              <w:marBottom w:val="0"/>
              <w:divBdr>
                <w:top w:val="none" w:sz="0" w:space="0" w:color="auto"/>
                <w:left w:val="none" w:sz="0" w:space="0" w:color="auto"/>
                <w:bottom w:val="none" w:sz="0" w:space="0" w:color="auto"/>
                <w:right w:val="none" w:sz="0" w:space="0" w:color="auto"/>
              </w:divBdr>
              <w:divsChild>
                <w:div w:id="564797004">
                  <w:marLeft w:val="0"/>
                  <w:marRight w:val="0"/>
                  <w:marTop w:val="0"/>
                  <w:marBottom w:val="0"/>
                  <w:divBdr>
                    <w:top w:val="none" w:sz="0" w:space="0" w:color="auto"/>
                    <w:left w:val="none" w:sz="0" w:space="0" w:color="auto"/>
                    <w:bottom w:val="none" w:sz="0" w:space="0" w:color="auto"/>
                    <w:right w:val="none" w:sz="0" w:space="0" w:color="auto"/>
                  </w:divBdr>
                </w:div>
              </w:divsChild>
            </w:div>
            <w:div w:id="1174998841">
              <w:marLeft w:val="0"/>
              <w:marRight w:val="0"/>
              <w:marTop w:val="0"/>
              <w:marBottom w:val="0"/>
              <w:divBdr>
                <w:top w:val="none" w:sz="0" w:space="0" w:color="auto"/>
                <w:left w:val="none" w:sz="0" w:space="0" w:color="auto"/>
                <w:bottom w:val="none" w:sz="0" w:space="0" w:color="auto"/>
                <w:right w:val="none" w:sz="0" w:space="0" w:color="auto"/>
              </w:divBdr>
              <w:divsChild>
                <w:div w:id="19361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34">
          <w:marLeft w:val="0"/>
          <w:marRight w:val="0"/>
          <w:marTop w:val="0"/>
          <w:marBottom w:val="0"/>
          <w:divBdr>
            <w:top w:val="none" w:sz="0" w:space="0" w:color="auto"/>
            <w:left w:val="none" w:sz="0" w:space="0" w:color="auto"/>
            <w:bottom w:val="none" w:sz="0" w:space="0" w:color="auto"/>
            <w:right w:val="none" w:sz="0" w:space="0" w:color="auto"/>
          </w:divBdr>
          <w:divsChild>
            <w:div w:id="112284110">
              <w:marLeft w:val="0"/>
              <w:marRight w:val="0"/>
              <w:marTop w:val="0"/>
              <w:marBottom w:val="0"/>
              <w:divBdr>
                <w:top w:val="none" w:sz="0" w:space="0" w:color="auto"/>
                <w:left w:val="none" w:sz="0" w:space="0" w:color="auto"/>
                <w:bottom w:val="none" w:sz="0" w:space="0" w:color="auto"/>
                <w:right w:val="none" w:sz="0" w:space="0" w:color="auto"/>
              </w:divBdr>
              <w:divsChild>
                <w:div w:id="1321159360">
                  <w:marLeft w:val="0"/>
                  <w:marRight w:val="0"/>
                  <w:marTop w:val="0"/>
                  <w:marBottom w:val="0"/>
                  <w:divBdr>
                    <w:top w:val="none" w:sz="0" w:space="0" w:color="auto"/>
                    <w:left w:val="none" w:sz="0" w:space="0" w:color="auto"/>
                    <w:bottom w:val="none" w:sz="0" w:space="0" w:color="auto"/>
                    <w:right w:val="none" w:sz="0" w:space="0" w:color="auto"/>
                  </w:divBdr>
                </w:div>
                <w:div w:id="1331249597">
                  <w:marLeft w:val="0"/>
                  <w:marRight w:val="0"/>
                  <w:marTop w:val="0"/>
                  <w:marBottom w:val="0"/>
                  <w:divBdr>
                    <w:top w:val="none" w:sz="0" w:space="0" w:color="auto"/>
                    <w:left w:val="none" w:sz="0" w:space="0" w:color="auto"/>
                    <w:bottom w:val="none" w:sz="0" w:space="0" w:color="auto"/>
                    <w:right w:val="none" w:sz="0" w:space="0" w:color="auto"/>
                  </w:divBdr>
                </w:div>
              </w:divsChild>
            </w:div>
            <w:div w:id="242842849">
              <w:marLeft w:val="0"/>
              <w:marRight w:val="0"/>
              <w:marTop w:val="0"/>
              <w:marBottom w:val="0"/>
              <w:divBdr>
                <w:top w:val="none" w:sz="0" w:space="0" w:color="auto"/>
                <w:left w:val="none" w:sz="0" w:space="0" w:color="auto"/>
                <w:bottom w:val="none" w:sz="0" w:space="0" w:color="auto"/>
                <w:right w:val="none" w:sz="0" w:space="0" w:color="auto"/>
              </w:divBdr>
              <w:divsChild>
                <w:div w:id="1598514320">
                  <w:marLeft w:val="0"/>
                  <w:marRight w:val="0"/>
                  <w:marTop w:val="0"/>
                  <w:marBottom w:val="0"/>
                  <w:divBdr>
                    <w:top w:val="none" w:sz="0" w:space="0" w:color="auto"/>
                    <w:left w:val="none" w:sz="0" w:space="0" w:color="auto"/>
                    <w:bottom w:val="none" w:sz="0" w:space="0" w:color="auto"/>
                    <w:right w:val="none" w:sz="0" w:space="0" w:color="auto"/>
                  </w:divBdr>
                </w:div>
              </w:divsChild>
            </w:div>
            <w:div w:id="2003313383">
              <w:marLeft w:val="0"/>
              <w:marRight w:val="0"/>
              <w:marTop w:val="0"/>
              <w:marBottom w:val="0"/>
              <w:divBdr>
                <w:top w:val="none" w:sz="0" w:space="0" w:color="auto"/>
                <w:left w:val="none" w:sz="0" w:space="0" w:color="auto"/>
                <w:bottom w:val="none" w:sz="0" w:space="0" w:color="auto"/>
                <w:right w:val="none" w:sz="0" w:space="0" w:color="auto"/>
              </w:divBdr>
              <w:divsChild>
                <w:div w:id="20718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7989">
          <w:marLeft w:val="0"/>
          <w:marRight w:val="0"/>
          <w:marTop w:val="0"/>
          <w:marBottom w:val="0"/>
          <w:divBdr>
            <w:top w:val="none" w:sz="0" w:space="0" w:color="auto"/>
            <w:left w:val="none" w:sz="0" w:space="0" w:color="auto"/>
            <w:bottom w:val="none" w:sz="0" w:space="0" w:color="auto"/>
            <w:right w:val="none" w:sz="0" w:space="0" w:color="auto"/>
          </w:divBdr>
          <w:divsChild>
            <w:div w:id="1975938533">
              <w:marLeft w:val="0"/>
              <w:marRight w:val="0"/>
              <w:marTop w:val="0"/>
              <w:marBottom w:val="0"/>
              <w:divBdr>
                <w:top w:val="none" w:sz="0" w:space="0" w:color="auto"/>
                <w:left w:val="none" w:sz="0" w:space="0" w:color="auto"/>
                <w:bottom w:val="none" w:sz="0" w:space="0" w:color="auto"/>
                <w:right w:val="none" w:sz="0" w:space="0" w:color="auto"/>
              </w:divBdr>
              <w:divsChild>
                <w:div w:id="729618192">
                  <w:marLeft w:val="0"/>
                  <w:marRight w:val="0"/>
                  <w:marTop w:val="0"/>
                  <w:marBottom w:val="0"/>
                  <w:divBdr>
                    <w:top w:val="none" w:sz="0" w:space="0" w:color="auto"/>
                    <w:left w:val="none" w:sz="0" w:space="0" w:color="auto"/>
                    <w:bottom w:val="none" w:sz="0" w:space="0" w:color="auto"/>
                    <w:right w:val="none" w:sz="0" w:space="0" w:color="auto"/>
                  </w:divBdr>
                </w:div>
                <w:div w:id="15056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6786">
          <w:marLeft w:val="0"/>
          <w:marRight w:val="0"/>
          <w:marTop w:val="0"/>
          <w:marBottom w:val="0"/>
          <w:divBdr>
            <w:top w:val="none" w:sz="0" w:space="0" w:color="auto"/>
            <w:left w:val="none" w:sz="0" w:space="0" w:color="auto"/>
            <w:bottom w:val="none" w:sz="0" w:space="0" w:color="auto"/>
            <w:right w:val="none" w:sz="0" w:space="0" w:color="auto"/>
          </w:divBdr>
          <w:divsChild>
            <w:div w:id="520820223">
              <w:marLeft w:val="0"/>
              <w:marRight w:val="0"/>
              <w:marTop w:val="0"/>
              <w:marBottom w:val="0"/>
              <w:divBdr>
                <w:top w:val="none" w:sz="0" w:space="0" w:color="auto"/>
                <w:left w:val="none" w:sz="0" w:space="0" w:color="auto"/>
                <w:bottom w:val="none" w:sz="0" w:space="0" w:color="auto"/>
                <w:right w:val="none" w:sz="0" w:space="0" w:color="auto"/>
              </w:divBdr>
              <w:divsChild>
                <w:div w:id="12242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8235</Words>
  <Characters>46943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5565</dc:creator>
  <cp:lastModifiedBy>5565</cp:lastModifiedBy>
  <cp:revision>2</cp:revision>
  <dcterms:created xsi:type="dcterms:W3CDTF">2023-05-29T05:36:00Z</dcterms:created>
  <dcterms:modified xsi:type="dcterms:W3CDTF">2023-05-29T05:36:00Z</dcterms:modified>
</cp:coreProperties>
</file>