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E6" w:rsidRDefault="005720F0" w:rsidP="00166932">
      <w:r>
        <w:t>Среда по проекту</w:t>
      </w:r>
    </w:p>
    <w:p w:rsidR="005720F0" w:rsidRDefault="005720F0" w:rsidP="005720F0">
      <w:r>
        <w:t xml:space="preserve">Для достижения поставленной цели у образовательной организации за плечами 32 </w:t>
      </w:r>
      <w:proofErr w:type="gramStart"/>
      <w:r>
        <w:t>летний</w:t>
      </w:r>
      <w:proofErr w:type="gramEnd"/>
    </w:p>
    <w:p w:rsidR="005720F0" w:rsidRDefault="005720F0" w:rsidP="005720F0">
      <w:r>
        <w:t>опыт работы. Это время становления и развития, поиска и открытий.</w:t>
      </w:r>
    </w:p>
    <w:p w:rsidR="005720F0" w:rsidRDefault="005720F0" w:rsidP="005720F0">
      <w:r>
        <w:t>Сегодня наша дошкольная образовательная организация:</w:t>
      </w:r>
    </w:p>
    <w:p w:rsidR="005720F0" w:rsidRDefault="005720F0" w:rsidP="005720F0">
      <w:r>
        <w:t>- это открытая, динамично развивающаяся образовательная система, в которой</w:t>
      </w:r>
    </w:p>
    <w:p w:rsidR="005720F0" w:rsidRDefault="005720F0" w:rsidP="005720F0">
      <w:r>
        <w:t>воспитывается 350 детей в возрасте от 2 до 7 лет;</w:t>
      </w:r>
    </w:p>
    <w:p w:rsidR="005720F0" w:rsidRDefault="005720F0" w:rsidP="005720F0">
      <w:r>
        <w:t>- это организационная структура, удовлетворяющая социальные потребности семьи,</w:t>
      </w:r>
    </w:p>
    <w:p w:rsidR="005720F0" w:rsidRDefault="005720F0" w:rsidP="005720F0">
      <w:proofErr w:type="gramStart"/>
      <w:r>
        <w:t>учитывающая</w:t>
      </w:r>
      <w:proofErr w:type="gramEnd"/>
      <w:r>
        <w:t xml:space="preserve"> интересы ребенка и обеспечивающая содержание </w:t>
      </w:r>
      <w:proofErr w:type="spellStart"/>
      <w:r>
        <w:t>воспитательно</w:t>
      </w:r>
      <w:proofErr w:type="spellEnd"/>
      <w:r>
        <w:t>-</w:t>
      </w:r>
    </w:p>
    <w:p w:rsidR="005720F0" w:rsidRDefault="005720F0" w:rsidP="005720F0">
      <w:r>
        <w:t>образовательного процесса;</w:t>
      </w:r>
    </w:p>
    <w:p w:rsidR="005720F0" w:rsidRDefault="005720F0" w:rsidP="005720F0">
      <w:r>
        <w:t xml:space="preserve">- это дом, где хорошо организованная среда создает наилучшие условия </w:t>
      </w:r>
      <w:proofErr w:type="gramStart"/>
      <w:r>
        <w:t>для</w:t>
      </w:r>
      <w:proofErr w:type="gramEnd"/>
    </w:p>
    <w:p w:rsidR="005720F0" w:rsidRDefault="005720F0" w:rsidP="005720F0">
      <w:r>
        <w:t>художественно - эстетического, физического и психического развития ребенка, дом в котором</w:t>
      </w:r>
    </w:p>
    <w:p w:rsidR="005720F0" w:rsidRDefault="005720F0" w:rsidP="005720F0">
      <w:r>
        <w:t xml:space="preserve">ребенок реализует свое право на индивидуальное развитие в соответствии со </w:t>
      </w:r>
      <w:proofErr w:type="gramStart"/>
      <w:r>
        <w:t>своими</w:t>
      </w:r>
      <w:proofErr w:type="gramEnd"/>
    </w:p>
    <w:p w:rsidR="005720F0" w:rsidRDefault="005720F0" w:rsidP="005720F0">
      <w:r>
        <w:t>потребностями, способностями и возможностями;</w:t>
      </w:r>
    </w:p>
    <w:p w:rsidR="005720F0" w:rsidRDefault="005720F0" w:rsidP="005720F0">
      <w:r>
        <w:t>- это передовые современные технологии и новые методики, внедрение которых</w:t>
      </w:r>
    </w:p>
    <w:p w:rsidR="005720F0" w:rsidRDefault="005720F0" w:rsidP="005720F0">
      <w:r>
        <w:t>позволяет добиться позитивных результатов во всестороннем гармоничном развитии</w:t>
      </w:r>
    </w:p>
    <w:p w:rsidR="005720F0" w:rsidRDefault="005720F0" w:rsidP="005720F0">
      <w:r>
        <w:t>воспитанников;</w:t>
      </w:r>
    </w:p>
    <w:p w:rsidR="005720F0" w:rsidRDefault="005720F0" w:rsidP="005720F0">
      <w:r>
        <w:t>- это своя визитная карточка, своя эмблема, свой девиз. Девиз: "Чувствовать - Познавать -</w:t>
      </w:r>
    </w:p>
    <w:p w:rsidR="005720F0" w:rsidRDefault="005720F0" w:rsidP="005720F0">
      <w:r>
        <w:t>Творить";</w:t>
      </w:r>
    </w:p>
    <w:p w:rsidR="005720F0" w:rsidRDefault="005720F0" w:rsidP="005720F0">
      <w:r>
        <w:t>- это постоянный поиск нового, сотрудничество и взаимопонимание, бесценный труд,</w:t>
      </w:r>
    </w:p>
    <w:p w:rsidR="005720F0" w:rsidRDefault="005720F0" w:rsidP="005720F0">
      <w:proofErr w:type="gramStart"/>
      <w:r>
        <w:t>который</w:t>
      </w:r>
      <w:proofErr w:type="gramEnd"/>
      <w:r>
        <w:t xml:space="preserve"> увенчан замечательными достижениями педагогов и воспитанников;</w:t>
      </w:r>
    </w:p>
    <w:p w:rsidR="005720F0" w:rsidRDefault="005720F0" w:rsidP="005720F0">
      <w:r>
        <w:t xml:space="preserve">- это профессиональный коллектив единомышленников, насчитывающий 26 педагогов, </w:t>
      </w:r>
      <w:proofErr w:type="gramStart"/>
      <w:r>
        <w:t>из</w:t>
      </w:r>
      <w:proofErr w:type="gramEnd"/>
    </w:p>
    <w:p w:rsidR="005720F0" w:rsidRDefault="005720F0" w:rsidP="005720F0">
      <w:proofErr w:type="gramStart"/>
      <w:r>
        <w:t>которых</w:t>
      </w:r>
      <w:proofErr w:type="gramEnd"/>
      <w:r>
        <w:t xml:space="preserve"> три педагога награждены Почетной грамотой министерства образования, 50% имеют</w:t>
      </w:r>
    </w:p>
    <w:p w:rsidR="005720F0" w:rsidRDefault="005720F0" w:rsidP="005720F0">
      <w:r>
        <w:t>высшую квалификационную категорию и 11% - первую квалификационную категорию,</w:t>
      </w:r>
    </w:p>
    <w:p w:rsidR="005720F0" w:rsidRDefault="005720F0" w:rsidP="005720F0">
      <w:r>
        <w:t>остальные педагоги – молодые специалисты, влюбленные в свое дело, которых объединяет</w:t>
      </w:r>
    </w:p>
    <w:p w:rsidR="005720F0" w:rsidRDefault="005720F0" w:rsidP="005720F0">
      <w:r>
        <w:t>одно общее желание: понять ребенка, не навязывая ему своей воли, помочь быть самим собой,</w:t>
      </w:r>
    </w:p>
    <w:p w:rsidR="005720F0" w:rsidRDefault="005720F0" w:rsidP="005720F0">
      <w:r>
        <w:t>осознать себя как личность и помочь родителям понять, как важно сформировать личность</w:t>
      </w:r>
    </w:p>
    <w:p w:rsidR="005720F0" w:rsidRPr="00166932" w:rsidRDefault="005720F0" w:rsidP="005720F0">
      <w:r>
        <w:t>ребенка.</w:t>
      </w:r>
      <w:bookmarkStart w:id="0" w:name="_GoBack"/>
      <w:bookmarkEnd w:id="0"/>
    </w:p>
    <w:sectPr w:rsidR="005720F0" w:rsidRPr="0016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378"/>
    <w:multiLevelType w:val="hybridMultilevel"/>
    <w:tmpl w:val="829299FC"/>
    <w:lvl w:ilvl="0" w:tplc="4C468BC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373A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0"/>
    <w:rsid w:val="00126CF0"/>
    <w:rsid w:val="001578E6"/>
    <w:rsid w:val="00166932"/>
    <w:rsid w:val="005720F0"/>
    <w:rsid w:val="00C23450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2022-10-07T08:20:00Z</dcterms:created>
  <dcterms:modified xsi:type="dcterms:W3CDTF">2022-10-07T08:20:00Z</dcterms:modified>
</cp:coreProperties>
</file>