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7" w:rsidRDefault="00AB2A4C" w:rsidP="00734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B86D69">
        <w:rPr>
          <w:rFonts w:ascii="Times New Roman" w:hAnsi="Times New Roman" w:cs="Times New Roman"/>
          <w:b/>
          <w:sz w:val="28"/>
          <w:szCs w:val="28"/>
        </w:rPr>
        <w:t>«</w:t>
      </w:r>
      <w:r w:rsidR="00734ADE" w:rsidRPr="00734ADE">
        <w:rPr>
          <w:rFonts w:ascii="Times New Roman" w:hAnsi="Times New Roman" w:cs="Times New Roman"/>
          <w:b/>
          <w:sz w:val="28"/>
          <w:szCs w:val="28"/>
        </w:rPr>
        <w:t>Формирование понятий « Человек, семья, дружба, сотрудничество» у детей 4-5 лет».</w:t>
      </w:r>
      <w:proofErr w:type="gramEnd"/>
    </w:p>
    <w:p w:rsidR="00350E59" w:rsidRPr="00CC2F74" w:rsidRDefault="00B86D69" w:rsidP="00B86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2F74">
        <w:rPr>
          <w:rFonts w:ascii="Times New Roman" w:hAnsi="Times New Roman" w:cs="Times New Roman"/>
          <w:sz w:val="28"/>
          <w:szCs w:val="28"/>
        </w:rPr>
        <w:t>Родионова О.А., воспитатель средней группы</w:t>
      </w:r>
    </w:p>
    <w:p w:rsidR="00AE1238" w:rsidRDefault="00AE1238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23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AB2A4C" w:rsidRPr="00AB2A4C">
        <w:rPr>
          <w:rFonts w:ascii="Times New Roman" w:hAnsi="Times New Roman" w:cs="Times New Roman"/>
          <w:sz w:val="28"/>
          <w:szCs w:val="28"/>
        </w:rPr>
        <w:t xml:space="preserve">в процессе взаимодействия воспитывающего взрослого </w:t>
      </w:r>
      <w:r w:rsidRPr="00AE1238">
        <w:rPr>
          <w:rFonts w:ascii="Times New Roman" w:hAnsi="Times New Roman" w:cs="Times New Roman"/>
          <w:sz w:val="28"/>
          <w:szCs w:val="28"/>
        </w:rPr>
        <w:t>име</w:t>
      </w:r>
      <w:r w:rsidR="00AB2A4C">
        <w:rPr>
          <w:rFonts w:ascii="Times New Roman" w:hAnsi="Times New Roman" w:cs="Times New Roman"/>
          <w:sz w:val="28"/>
          <w:szCs w:val="28"/>
        </w:rPr>
        <w:t>е</w:t>
      </w:r>
      <w:r w:rsidRPr="00AE1238">
        <w:rPr>
          <w:rFonts w:ascii="Times New Roman" w:hAnsi="Times New Roman" w:cs="Times New Roman"/>
          <w:sz w:val="28"/>
          <w:szCs w:val="28"/>
        </w:rPr>
        <w:t>т представление о своей принадлежности к человеческому роду. Он человек, значит</w:t>
      </w:r>
      <w:r w:rsidR="00B86D69">
        <w:rPr>
          <w:rFonts w:ascii="Times New Roman" w:hAnsi="Times New Roman" w:cs="Times New Roman"/>
          <w:sz w:val="28"/>
          <w:szCs w:val="28"/>
        </w:rPr>
        <w:t>,</w:t>
      </w:r>
      <w:r w:rsidRPr="00AE1238">
        <w:rPr>
          <w:rFonts w:ascii="Times New Roman" w:hAnsi="Times New Roman" w:cs="Times New Roman"/>
          <w:sz w:val="28"/>
          <w:szCs w:val="28"/>
        </w:rPr>
        <w:t xml:space="preserve"> может думать, чувствовать - радоваться, грустить</w:t>
      </w:r>
      <w:r w:rsidR="00B86D69">
        <w:rPr>
          <w:rFonts w:ascii="Times New Roman" w:hAnsi="Times New Roman" w:cs="Times New Roman"/>
          <w:sz w:val="28"/>
          <w:szCs w:val="28"/>
        </w:rPr>
        <w:t>.</w:t>
      </w:r>
      <w:r w:rsidRPr="00AE1238">
        <w:rPr>
          <w:rFonts w:ascii="Times New Roman" w:hAnsi="Times New Roman" w:cs="Times New Roman"/>
          <w:sz w:val="28"/>
          <w:szCs w:val="28"/>
        </w:rPr>
        <w:t xml:space="preserve"> </w:t>
      </w:r>
      <w:r w:rsidR="00B86D69">
        <w:rPr>
          <w:rFonts w:ascii="Times New Roman" w:hAnsi="Times New Roman" w:cs="Times New Roman"/>
          <w:sz w:val="28"/>
          <w:szCs w:val="28"/>
        </w:rPr>
        <w:t xml:space="preserve">Он </w:t>
      </w:r>
      <w:r w:rsidRPr="00AE1238">
        <w:rPr>
          <w:rFonts w:ascii="Times New Roman" w:hAnsi="Times New Roman" w:cs="Times New Roman"/>
          <w:sz w:val="28"/>
          <w:szCs w:val="28"/>
        </w:rPr>
        <w:t xml:space="preserve">многое умеет делать - рисовать, лепить, аккуратно есть, одеваться и т. д. Если будет стараться, то сможет научиться еще многим хорошим и разным вещам. Ребенок узнает, что разные люди думают и чувствуют </w:t>
      </w:r>
      <w:proofErr w:type="gramStart"/>
      <w:r w:rsidRPr="00AE12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1238">
        <w:rPr>
          <w:rFonts w:ascii="Times New Roman" w:hAnsi="Times New Roman" w:cs="Times New Roman"/>
          <w:sz w:val="28"/>
          <w:szCs w:val="28"/>
        </w:rPr>
        <w:t xml:space="preserve"> разному, поступают по разному. Ребенок не должен сердиться на людей, которые чувствуют и поступают не так, как он.</w:t>
      </w:r>
    </w:p>
    <w:p w:rsidR="00350E59" w:rsidRDefault="00350E59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взрослые согласятся с утверждением, что иметь настоящих верных друзей – это прекрасно, поскольку друг и в беде выручит, и окажет поддержку в трудную минуту, и просто скраси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скучные серые будни одним лишь своим присутствием. А как же быть с детской дружбой? Нужно ли учить ребенка дружить и как объяснить ему, зачем человеку друзья? </w:t>
      </w:r>
    </w:p>
    <w:p w:rsidR="00350E59" w:rsidRDefault="00350E59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необходимо сформировать внимательное, доброжелательное отношение к сверстникам, воспитать желание отзываться на их просьбы, уметь договариваться с ними.</w:t>
      </w:r>
      <w:r w:rsidR="0069379A">
        <w:rPr>
          <w:rFonts w:ascii="Times New Roman" w:hAnsi="Times New Roman" w:cs="Times New Roman"/>
          <w:sz w:val="28"/>
          <w:szCs w:val="28"/>
        </w:rPr>
        <w:t xml:space="preserve"> Необходимо создать благоприятные условия для формирования социально</w:t>
      </w:r>
      <w:r w:rsidR="00B86D69">
        <w:rPr>
          <w:rFonts w:ascii="Times New Roman" w:hAnsi="Times New Roman" w:cs="Times New Roman"/>
          <w:sz w:val="28"/>
          <w:szCs w:val="28"/>
        </w:rPr>
        <w:t xml:space="preserve"> </w:t>
      </w:r>
      <w:r w:rsidR="0069379A">
        <w:rPr>
          <w:rFonts w:ascii="Times New Roman" w:hAnsi="Times New Roman" w:cs="Times New Roman"/>
          <w:sz w:val="28"/>
          <w:szCs w:val="28"/>
        </w:rPr>
        <w:t>- коммуникативных умений и навыков, дружеских чувств, воспитания отзывчивости, заботы, доброты, справедливости, а также воспитания заботливого отношения к малышам, уважительного отношения к пожилым людям.</w:t>
      </w:r>
    </w:p>
    <w:p w:rsidR="0011201B" w:rsidRDefault="0011201B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для воспитания дружеских отношений между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возможностей. В процессе повседневного общения со сверстниками, во время игр, совместной трудовой деятельности и на занятиях дети учатся жить в коллективе, овладевают на практике моральными нормами поведения. 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>Развитие коммуникативных навыков у дошкольников — это воспитание способности эффективного общения и успешного взаимодействия с окружением. Оно основано на нескольких особенностях личности дошкольника: желании вступить во взаимодействие, способности слышать и сопереживать собеседнику, разрешать сложные вопросы взаимодействия, владеть правилами эффективного общения. Другими словами, нужно учить детей умению общаться, учить культуре общения.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>Основной целью социально – коммуникативного развития дошкольников является позитивная социализация детей, приобщение их к социокультурным нормам, традициям семьи, общества и государства.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lastRenderedPageBreak/>
        <w:t>В связи с этим можно выделить следующие задачи социально – коммуникативного развития: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>- усвоение норм и ценностей, принятых в обществе, включая моральные и нравственные ценности;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ребёнка </w:t>
      </w:r>
      <w:proofErr w:type="gramStart"/>
      <w:r w:rsidRPr="00734A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4ADE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734AD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34ADE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сопереживания,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>- формирование готовности к совместной деятельности со сверстниками,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>- формирование основ безопасности в быту, социуме, природе;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>- формирование социально-коммуникативных</w:t>
      </w:r>
      <w:r w:rsidR="00B86D69">
        <w:rPr>
          <w:rFonts w:ascii="Times New Roman" w:hAnsi="Times New Roman" w:cs="Times New Roman"/>
          <w:sz w:val="28"/>
          <w:szCs w:val="28"/>
        </w:rPr>
        <w:t>,</w:t>
      </w:r>
      <w:r w:rsidRPr="00734ADE">
        <w:rPr>
          <w:rFonts w:ascii="Times New Roman" w:hAnsi="Times New Roman" w:cs="Times New Roman"/>
          <w:sz w:val="28"/>
          <w:szCs w:val="28"/>
        </w:rPr>
        <w:t xml:space="preserve"> речевых умений (развитие способности вступать в общение и поддерживать его).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 xml:space="preserve"> Научить детей основам коммуникации нужно как можно раньше, используя для этого разнообразные методы и приёмы.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>Формы организации детского общения: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4ADE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(в процессе организованно-образовательной деятельности необходимо включать игры, ритуал приветствия на развитие эмоциональной отзывчивости детей.</w:t>
      </w:r>
      <w:proofErr w:type="gramEnd"/>
      <w:r w:rsidRPr="00734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ADE">
        <w:rPr>
          <w:rFonts w:ascii="Times New Roman" w:hAnsi="Times New Roman" w:cs="Times New Roman"/>
          <w:sz w:val="28"/>
          <w:szCs w:val="28"/>
        </w:rPr>
        <w:t>Игры «Давайте говорить друг другу комплименты», «Дружба начинается с улыбки», «Настроение» развивает эмоциональные переживания ребенка, возникает потребность в общении)</w:t>
      </w:r>
      <w:r w:rsidR="00B86D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>2. Речевые проблемные ситуации (дети учатся решать проблемные ситуации, используя возможные варианты решения, развивая речь, логическое мышление, воображение, память, культуру общения)</w:t>
      </w:r>
      <w:r w:rsidR="00B86D69">
        <w:rPr>
          <w:rFonts w:ascii="Times New Roman" w:hAnsi="Times New Roman" w:cs="Times New Roman"/>
          <w:sz w:val="28"/>
          <w:szCs w:val="28"/>
        </w:rPr>
        <w:t>.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>3. Беседы (являются ценным средством социально-коммуникативного развития, поскольку вырабатываются навыки речевого взаимодействия и сотрудничества в детском коллективе, умение слушать собеседника, понимать и задавать вопросы, обсуждать общие интересы, делиться с ними своими мыслями)</w:t>
      </w:r>
      <w:r w:rsidR="00B86D69">
        <w:rPr>
          <w:rFonts w:ascii="Times New Roman" w:hAnsi="Times New Roman" w:cs="Times New Roman"/>
          <w:sz w:val="28"/>
          <w:szCs w:val="28"/>
        </w:rPr>
        <w:t>.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>4. Составление рассказов, сказок, загадок (являются важными источниками развития коммуникативных навыков и речевого творчества)</w:t>
      </w:r>
      <w:r w:rsidR="00B86D69">
        <w:rPr>
          <w:rFonts w:ascii="Times New Roman" w:hAnsi="Times New Roman" w:cs="Times New Roman"/>
          <w:sz w:val="28"/>
          <w:szCs w:val="28"/>
        </w:rPr>
        <w:t>, а так же развития понимания смысла слов: ч</w:t>
      </w:r>
      <w:r w:rsidR="00B86D69" w:rsidRPr="00B86D69">
        <w:rPr>
          <w:rFonts w:ascii="Times New Roman" w:hAnsi="Times New Roman" w:cs="Times New Roman"/>
          <w:sz w:val="28"/>
          <w:szCs w:val="28"/>
        </w:rPr>
        <w:t>еловек, семья, дружба, сотрудничество</w:t>
      </w:r>
      <w:r w:rsidR="00B86D69">
        <w:rPr>
          <w:rFonts w:ascii="Times New Roman" w:hAnsi="Times New Roman" w:cs="Times New Roman"/>
          <w:sz w:val="28"/>
          <w:szCs w:val="28"/>
        </w:rPr>
        <w:t>.</w:t>
      </w:r>
    </w:p>
    <w:p w:rsidR="00734ADE" w:rsidRPr="00734ADE" w:rsidRDefault="00734ADE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ADE">
        <w:rPr>
          <w:rFonts w:ascii="Times New Roman" w:hAnsi="Times New Roman" w:cs="Times New Roman"/>
          <w:sz w:val="28"/>
          <w:szCs w:val="28"/>
        </w:rPr>
        <w:t>5. Ситуативные разговоры (специально проектируемая педагогом, или возникающая спонтанно форма общения, направленная на социализацию дошкольников и формирование их коммуникативных способностей)</w:t>
      </w:r>
      <w:r w:rsidR="00B86D69">
        <w:rPr>
          <w:rFonts w:ascii="Times New Roman" w:hAnsi="Times New Roman" w:cs="Times New Roman"/>
          <w:sz w:val="28"/>
          <w:szCs w:val="28"/>
        </w:rPr>
        <w:t>.</w:t>
      </w:r>
    </w:p>
    <w:p w:rsidR="00AE1238" w:rsidRDefault="00734ADE" w:rsidP="00734ADE">
      <w:pPr>
        <w:spacing w:after="0"/>
        <w:jc w:val="both"/>
      </w:pPr>
      <w:r w:rsidRPr="00734ADE">
        <w:rPr>
          <w:rFonts w:ascii="Times New Roman" w:hAnsi="Times New Roman" w:cs="Times New Roman"/>
          <w:sz w:val="28"/>
          <w:szCs w:val="28"/>
        </w:rPr>
        <w:lastRenderedPageBreak/>
        <w:t>6. Игры (ведущий вид деятельности дошкольников, детей в игре объединяет общая цель, общие интересы и переживания, совместные усилия при достижении цели, творческие поиски).</w:t>
      </w:r>
      <w:r w:rsidR="0011201B" w:rsidRPr="0011201B">
        <w:t xml:space="preserve"> </w:t>
      </w:r>
    </w:p>
    <w:p w:rsidR="00734ADE" w:rsidRDefault="0011201B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01B">
        <w:rPr>
          <w:rFonts w:ascii="Times New Roman" w:hAnsi="Times New Roman" w:cs="Times New Roman"/>
          <w:sz w:val="28"/>
          <w:szCs w:val="28"/>
        </w:rPr>
        <w:t>При наличии дружеских взаимоотношений у детей возникает чувство "единой семьи", устанавливаются доброжелательные, дружелюбные отношения, появляется стремление к участию в общих играх и разнообразной деятельности.</w:t>
      </w:r>
    </w:p>
    <w:p w:rsidR="0011201B" w:rsidRPr="00734ADE" w:rsidRDefault="0011201B" w:rsidP="0073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201B" w:rsidRPr="007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DE"/>
    <w:rsid w:val="0011201B"/>
    <w:rsid w:val="00350E59"/>
    <w:rsid w:val="003E1C57"/>
    <w:rsid w:val="0040760F"/>
    <w:rsid w:val="00424223"/>
    <w:rsid w:val="00606C13"/>
    <w:rsid w:val="0069379A"/>
    <w:rsid w:val="00734ADE"/>
    <w:rsid w:val="00AB2A4C"/>
    <w:rsid w:val="00AE1238"/>
    <w:rsid w:val="00B86D69"/>
    <w:rsid w:val="00C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5565</cp:lastModifiedBy>
  <cp:revision>8</cp:revision>
  <dcterms:created xsi:type="dcterms:W3CDTF">2021-11-18T11:16:00Z</dcterms:created>
  <dcterms:modified xsi:type="dcterms:W3CDTF">2021-11-23T01:16:00Z</dcterms:modified>
</cp:coreProperties>
</file>