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13" w:rsidRPr="00451637" w:rsidRDefault="009A2713" w:rsidP="00C34BED">
      <w:pPr>
        <w:pStyle w:val="Heading1"/>
        <w:spacing w:before="120" w:beforeAutospacing="0" w:after="360" w:afterAutospacing="0" w:line="288" w:lineRule="atLeast"/>
        <w:rPr>
          <w:rFonts w:ascii="Arial" w:hAnsi="Arial" w:cs="Arial"/>
          <w:b w:val="0"/>
          <w:bCs w:val="0"/>
          <w:i/>
          <w:iCs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       </w:t>
      </w:r>
      <w:r w:rsidRPr="00451637">
        <w:rPr>
          <w:rFonts w:ascii="Arial" w:hAnsi="Arial" w:cs="Arial"/>
          <w:b w:val="0"/>
          <w:bCs w:val="0"/>
          <w:i/>
          <w:iCs/>
          <w:color w:val="333333"/>
          <w:sz w:val="36"/>
          <w:szCs w:val="36"/>
        </w:rPr>
        <w:t>Консультация для начинающих воспитателей</w:t>
      </w:r>
    </w:p>
    <w:p w:rsidR="009A2713" w:rsidRDefault="009A2713" w:rsidP="00C34BED">
      <w:pPr>
        <w:pStyle w:val="Heading1"/>
        <w:spacing w:before="120" w:beforeAutospacing="0" w:after="360" w:afterAutospacing="0" w:line="288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      «Речевое развитие детей младшего возраста»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 рождения ребенка окружает множество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звуков</w:t>
      </w:r>
      <w:r>
        <w:rPr>
          <w:rFonts w:ascii="Arial" w:hAnsi="Arial" w:cs="Arial"/>
          <w:color w:val="111111"/>
          <w:sz w:val="22"/>
          <w:szCs w:val="22"/>
        </w:rPr>
        <w:t>: </w:t>
      </w:r>
      <w:r w:rsidRPr="00451637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речь людей</w:t>
      </w:r>
      <w:r>
        <w:rPr>
          <w:rFonts w:ascii="Arial" w:hAnsi="Arial" w:cs="Arial"/>
          <w:color w:val="111111"/>
          <w:sz w:val="22"/>
          <w:szCs w:val="22"/>
        </w:rPr>
        <w:t>, музыка, шелест листьев, щебет птиц и т. д.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 В условиях детского сада  работа по </w:t>
      </w:r>
      <w:r w:rsidRPr="00451637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2"/>
          <w:szCs w:val="22"/>
        </w:rPr>
        <w:t> речи проходит не только на занятиях, но и в повседневном общении, во всех режимных моментах.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451637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Воспитание</w:t>
      </w:r>
      <w:r>
        <w:rPr>
          <w:rFonts w:ascii="Arial" w:hAnsi="Arial" w:cs="Arial"/>
          <w:color w:val="111111"/>
          <w:sz w:val="22"/>
          <w:szCs w:val="22"/>
        </w:rPr>
        <w:t> звуковой культуры речи включает работу по обучению правильному звукопроизношению. Для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2"/>
          <w:szCs w:val="22"/>
        </w:rPr>
        <w:t> артикуляционного аппарата широко используются звукоподражательные слова, голоса животных. Например, можно дать детям музыкальные инструменты – дудочку и колокольчик, дудочка дудит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«ду-ду»</w:t>
      </w:r>
      <w:r>
        <w:rPr>
          <w:rFonts w:ascii="Arial" w:hAnsi="Arial" w:cs="Arial"/>
          <w:color w:val="111111"/>
          <w:sz w:val="22"/>
          <w:szCs w:val="22"/>
        </w:rPr>
        <w:t>, колокольчик звенит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«динь-динь»</w:t>
      </w:r>
      <w:r>
        <w:rPr>
          <w:rFonts w:ascii="Arial" w:hAnsi="Arial" w:cs="Arial"/>
          <w:color w:val="111111"/>
          <w:sz w:val="22"/>
          <w:szCs w:val="22"/>
        </w:rPr>
        <w:t>. Такие игры, как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«Угадай, что звучит»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«Скажи кто как кричит»</w:t>
      </w:r>
      <w:r>
        <w:rPr>
          <w:rFonts w:ascii="Arial" w:hAnsi="Arial" w:cs="Arial"/>
          <w:color w:val="111111"/>
          <w:sz w:val="22"/>
          <w:szCs w:val="22"/>
        </w:rPr>
        <w:t>, можно проводить используя игрушки. В ходе этих игр можно задавать прямые</w:t>
      </w:r>
      <w:r w:rsidRPr="00451637">
        <w:rPr>
          <w:rFonts w:ascii="Arial" w:hAnsi="Arial" w:cs="Arial"/>
          <w:color w:val="111111"/>
          <w:sz w:val="22"/>
          <w:szCs w:val="22"/>
        </w:rPr>
        <w:t> </w:t>
      </w:r>
      <w:r w:rsidRPr="00451637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вопросы</w:t>
      </w:r>
      <w:r>
        <w:rPr>
          <w:rFonts w:ascii="Arial" w:hAnsi="Arial" w:cs="Arial"/>
          <w:color w:val="111111"/>
          <w:sz w:val="22"/>
          <w:szCs w:val="22"/>
        </w:rPr>
        <w:t>: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«Как квакает лягушка?»</w:t>
      </w:r>
      <w:r>
        <w:rPr>
          <w:rFonts w:ascii="Arial" w:hAnsi="Arial" w:cs="Arial"/>
          <w:color w:val="111111"/>
          <w:sz w:val="22"/>
          <w:szCs w:val="22"/>
        </w:rPr>
        <w:t>, так и </w:t>
      </w:r>
      <w:r w:rsidRPr="00451637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обратные</w:t>
      </w:r>
      <w:r>
        <w:rPr>
          <w:rFonts w:ascii="Arial" w:hAnsi="Arial" w:cs="Arial"/>
          <w:color w:val="111111"/>
          <w:sz w:val="22"/>
          <w:szCs w:val="22"/>
        </w:rPr>
        <w:t>: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«Кто кричит ку-ка-ре-ку?»</w:t>
      </w:r>
      <w:r>
        <w:rPr>
          <w:rFonts w:ascii="Arial" w:hAnsi="Arial" w:cs="Arial"/>
          <w:color w:val="111111"/>
          <w:sz w:val="22"/>
          <w:szCs w:val="22"/>
        </w:rPr>
        <w:t>. Таким образом, закрепляется произношение твердых и мягких звуков. Формирование звуковой стороны речи осуществляется при помощи специального </w:t>
      </w:r>
      <w:r w:rsidRPr="00451637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речевого материала</w:t>
      </w:r>
      <w:r>
        <w:rPr>
          <w:rStyle w:val="Strong"/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2"/>
          <w:szCs w:val="22"/>
        </w:rPr>
        <w:t>(слова, фразы, потешки, песенки с определенной группой звуков, направленных на выработку умения правильно произносить данный звук).</w:t>
      </w:r>
    </w:p>
    <w:p w:rsidR="009A2713" w:rsidRPr="00451637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игре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«Чей голос?»</w:t>
      </w:r>
      <w:r>
        <w:rPr>
          <w:rFonts w:ascii="Arial" w:hAnsi="Arial" w:cs="Arial"/>
          <w:color w:val="111111"/>
          <w:sz w:val="22"/>
          <w:szCs w:val="22"/>
        </w:rPr>
        <w:t> дети учатся различать взрослых животных и их </w:t>
      </w:r>
      <w:r w:rsidRPr="00451637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детенышей по звукоподражаниям</w:t>
      </w:r>
      <w:r w:rsidRPr="00451637">
        <w:rPr>
          <w:rFonts w:ascii="Arial" w:hAnsi="Arial" w:cs="Arial"/>
          <w:b/>
          <w:bCs/>
          <w:color w:val="111111"/>
          <w:sz w:val="22"/>
          <w:szCs w:val="22"/>
        </w:rPr>
        <w:t xml:space="preserve">, </w:t>
      </w:r>
      <w:r w:rsidRPr="00451637">
        <w:rPr>
          <w:rFonts w:ascii="Arial" w:hAnsi="Arial" w:cs="Arial"/>
          <w:color w:val="111111"/>
          <w:sz w:val="22"/>
          <w:szCs w:val="22"/>
        </w:rPr>
        <w:t>соотносить названия и звуки, издаваемые взрослым животным и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детенышем</w:t>
      </w:r>
      <w:r w:rsidRPr="00451637">
        <w:rPr>
          <w:rFonts w:ascii="Arial" w:hAnsi="Arial" w:cs="Arial"/>
          <w:color w:val="111111"/>
          <w:sz w:val="22"/>
          <w:szCs w:val="22"/>
        </w:rPr>
        <w:t>.</w:t>
      </w:r>
    </w:p>
    <w:p w:rsidR="009A2713" w:rsidRDefault="009A2713" w:rsidP="00451637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Очень важно научить </w:t>
      </w:r>
      <w:r w:rsidRPr="00451637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2"/>
          <w:szCs w:val="22"/>
        </w:rPr>
        <w:t> использовать интонацию целого предложения, вопроса, ответа. Например,  детям поется русская народная песенка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«Курочка-рябушечка»</w:t>
      </w:r>
      <w:r>
        <w:rPr>
          <w:rFonts w:ascii="Arial" w:hAnsi="Arial" w:cs="Arial"/>
          <w:color w:val="111111"/>
          <w:sz w:val="22"/>
          <w:szCs w:val="22"/>
        </w:rPr>
        <w:t>. </w:t>
      </w:r>
      <w:r w:rsidRPr="00451637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Воспитатель</w:t>
      </w:r>
      <w:r w:rsidRPr="00451637">
        <w:rPr>
          <w:rFonts w:ascii="Arial" w:hAnsi="Arial" w:cs="Arial"/>
          <w:b/>
          <w:bCs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</w:rPr>
        <w:t>сначала поет всю песенку, а затем </w:t>
      </w:r>
      <w:r w:rsidRPr="00451637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начинает диалог</w:t>
      </w:r>
      <w:r>
        <w:rPr>
          <w:rFonts w:ascii="Arial" w:hAnsi="Arial" w:cs="Arial"/>
          <w:color w:val="111111"/>
          <w:sz w:val="22"/>
          <w:szCs w:val="22"/>
        </w:rPr>
        <w:t>, ребенок отвечает на вопросы фразами песенки.</w:t>
      </w:r>
    </w:p>
    <w:p w:rsidR="009A2713" w:rsidRDefault="009A2713" w:rsidP="00451637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словарной работе главное внимание уделяется накоплению и обогащению словаря на основе знаний и накопленного опыта из жизни ребенка, активное применение различных частей речи.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 основе наглядности дети учатся называть слова с противоположным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значением</w:t>
      </w:r>
      <w:r>
        <w:rPr>
          <w:rFonts w:ascii="Arial" w:hAnsi="Arial" w:cs="Arial"/>
          <w:color w:val="111111"/>
          <w:sz w:val="22"/>
          <w:szCs w:val="22"/>
        </w:rPr>
        <w:t>: эта кукла большая, а та маленькая; одно дерево высокое, а другое низкое.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 </w:t>
      </w:r>
      <w:r w:rsidRPr="00451637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детей</w:t>
      </w:r>
      <w:r w:rsidRPr="00451637">
        <w:rPr>
          <w:rFonts w:ascii="Arial" w:hAnsi="Arial" w:cs="Arial"/>
          <w:b/>
          <w:bCs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</w:rPr>
        <w:t>формируется понимание и употребление обобщающих понятий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(платье, рубашка – это одежда; кукла, мяч – это игрушки)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этом</w:t>
      </w:r>
      <w:r w:rsidRPr="00504E7E">
        <w:rPr>
          <w:rFonts w:ascii="Arial" w:hAnsi="Arial" w:cs="Arial"/>
          <w:color w:val="111111"/>
          <w:sz w:val="22"/>
          <w:szCs w:val="22"/>
        </w:rPr>
        <w:t>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возрасте</w:t>
      </w:r>
      <w:r>
        <w:rPr>
          <w:rFonts w:ascii="Arial" w:hAnsi="Arial" w:cs="Arial"/>
          <w:color w:val="111111"/>
          <w:sz w:val="22"/>
          <w:szCs w:val="22"/>
        </w:rPr>
        <w:t> большое место надо уделять работе над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развитием</w:t>
      </w:r>
      <w:r>
        <w:rPr>
          <w:rFonts w:ascii="Arial" w:hAnsi="Arial" w:cs="Arial"/>
          <w:color w:val="111111"/>
          <w:sz w:val="22"/>
          <w:szCs w:val="22"/>
        </w:rPr>
        <w:t> понимания и использованием в речи грамматических средств, а также поиску ребенком правильной формы слов. Обучение проводится в играх и упражнениях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(маленькая лошадка, длинные уши)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9A2713" w:rsidRDefault="009A2713" w:rsidP="00451637">
      <w:pPr>
        <w:pStyle w:val="NormalWeb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целом словарная работа направлена на подведение ребенка к пониманию значения слова, обогащение его речи смысловым содержанием, т. е. на качественное </w:t>
      </w:r>
      <w:r w:rsidRPr="00451637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развитие словаря</w:t>
      </w:r>
      <w:r w:rsidRPr="00451637">
        <w:rPr>
          <w:rFonts w:ascii="Arial" w:hAnsi="Arial" w:cs="Arial"/>
          <w:b/>
          <w:bCs/>
          <w:color w:val="111111"/>
          <w:sz w:val="22"/>
          <w:szCs w:val="22"/>
        </w:rPr>
        <w:t>.</w:t>
      </w:r>
    </w:p>
    <w:p w:rsidR="009A2713" w:rsidRPr="00451637" w:rsidRDefault="009A2713" w:rsidP="00451637">
      <w:pPr>
        <w:pStyle w:val="NormalWeb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Примеры некоторых дидактических игр: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«Угадай игрушку»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451637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Цель</w:t>
      </w:r>
      <w:r w:rsidRPr="00451637">
        <w:rPr>
          <w:rFonts w:ascii="Arial" w:hAnsi="Arial" w:cs="Arial"/>
          <w:b/>
          <w:bCs/>
          <w:color w:val="111111"/>
          <w:sz w:val="22"/>
          <w:szCs w:val="22"/>
        </w:rPr>
        <w:t>:</w:t>
      </w:r>
      <w:r>
        <w:rPr>
          <w:rFonts w:ascii="Arial" w:hAnsi="Arial" w:cs="Arial"/>
          <w:color w:val="111111"/>
          <w:sz w:val="22"/>
          <w:szCs w:val="22"/>
        </w:rPr>
        <w:t xml:space="preserve"> формирование умения находить предмет, ориентируясь на его признаки и действия.</w:t>
      </w:r>
    </w:p>
    <w:p w:rsidR="009A2713" w:rsidRPr="00451637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Взрослый показывает 3-4 игрушки, а ребенок называет их. Далее взрослый рассказывает о каждой игрушке, называя внешние признаки, ребенок отгадывает о какой игрушке идет </w:t>
      </w:r>
      <w:r w:rsidRPr="00451637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речь</w:t>
      </w:r>
      <w:r w:rsidRPr="00451637">
        <w:rPr>
          <w:rFonts w:ascii="Arial" w:hAnsi="Arial" w:cs="Arial"/>
          <w:b/>
          <w:bCs/>
          <w:color w:val="111111"/>
          <w:sz w:val="22"/>
          <w:szCs w:val="22"/>
        </w:rPr>
        <w:t>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«Скажи какой?»</w:t>
      </w:r>
    </w:p>
    <w:p w:rsidR="009A2713" w:rsidRDefault="009A2713" w:rsidP="00504E7E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504E7E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Цель</w:t>
      </w:r>
      <w:r w:rsidRPr="00504E7E">
        <w:rPr>
          <w:rFonts w:ascii="Arial" w:hAnsi="Arial" w:cs="Arial"/>
          <w:b/>
          <w:bCs/>
          <w:color w:val="111111"/>
          <w:sz w:val="22"/>
          <w:szCs w:val="22"/>
        </w:rPr>
        <w:t>:</w:t>
      </w:r>
      <w:r>
        <w:rPr>
          <w:rFonts w:ascii="Arial" w:hAnsi="Arial" w:cs="Arial"/>
          <w:color w:val="111111"/>
          <w:sz w:val="22"/>
          <w:szCs w:val="22"/>
        </w:rPr>
        <w:t xml:space="preserve"> учить выделять и называть признаки предметов.</w:t>
      </w:r>
    </w:p>
    <w:p w:rsidR="009A2713" w:rsidRDefault="009A2713" w:rsidP="00504E7E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Взрослый достает из коробки предметы, называя их, а ребенок называет признаки.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«Назови одним словом»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504E7E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Цель</w:t>
      </w:r>
      <w:r w:rsidRPr="00504E7E">
        <w:rPr>
          <w:rFonts w:ascii="Arial" w:hAnsi="Arial" w:cs="Arial"/>
          <w:b/>
          <w:bCs/>
          <w:color w:val="111111"/>
          <w:sz w:val="22"/>
          <w:szCs w:val="22"/>
        </w:rPr>
        <w:t>:</w:t>
      </w:r>
      <w:r>
        <w:rPr>
          <w:rFonts w:ascii="Arial" w:hAnsi="Arial" w:cs="Arial"/>
          <w:color w:val="111111"/>
          <w:sz w:val="22"/>
          <w:szCs w:val="22"/>
        </w:rPr>
        <w:t xml:space="preserve"> закрепить представление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2"/>
          <w:szCs w:val="22"/>
        </w:rPr>
        <w:t> об обобщающих словах.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504E7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Взрослый задает вопросы</w:t>
      </w:r>
      <w:r>
        <w:rPr>
          <w:rFonts w:ascii="Arial" w:hAnsi="Arial" w:cs="Arial"/>
          <w:color w:val="111111"/>
          <w:sz w:val="22"/>
          <w:szCs w:val="22"/>
        </w:rPr>
        <w:t>: «На чем спит кукла? В чем хранит вещи? На чем они сидят? И т. д. Взрослый подводит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2"/>
          <w:szCs w:val="22"/>
        </w:rPr>
        <w:t> к обобщающему понятию.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 занятиях по прочтению литературных произведений, рассказыванию об игрушке и по картине, где в комплексе решаются все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речевые задачи</w:t>
      </w:r>
      <w:r>
        <w:rPr>
          <w:rFonts w:ascii="Arial" w:hAnsi="Arial" w:cs="Arial"/>
          <w:color w:val="111111"/>
          <w:sz w:val="22"/>
          <w:szCs w:val="22"/>
        </w:rPr>
        <w:t>, основной является задача обучения рассказыванию, хотя параллельно выполняют фонетические, лексические и грамматические упражнения.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Дети подводятся к предсказыванию литературных произведений, обучаясь умению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воспроизводить</w:t>
      </w:r>
      <w:r w:rsidRPr="00504E7E">
        <w:rPr>
          <w:rFonts w:ascii="Arial" w:hAnsi="Arial" w:cs="Arial"/>
          <w:b/>
          <w:bCs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</w:rPr>
        <w:t>текст знакомой сказки или короткого рассказа сначала по вопросам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воспитателя</w:t>
      </w:r>
      <w:r>
        <w:rPr>
          <w:rFonts w:ascii="Arial" w:hAnsi="Arial" w:cs="Arial"/>
          <w:color w:val="111111"/>
          <w:sz w:val="22"/>
          <w:szCs w:val="22"/>
        </w:rPr>
        <w:t>, затем совместно с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воспитателем</w:t>
      </w:r>
      <w:r>
        <w:rPr>
          <w:rStyle w:val="Strong"/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(взрослый называет одно слово, фразу, а ребенок заканчивает предложение)</w:t>
      </w:r>
      <w:r>
        <w:rPr>
          <w:rFonts w:ascii="Arial" w:hAnsi="Arial" w:cs="Arial"/>
          <w:color w:val="111111"/>
          <w:sz w:val="22"/>
          <w:szCs w:val="22"/>
        </w:rPr>
        <w:t> и, наконец, самостоятельно.</w:t>
      </w:r>
    </w:p>
    <w:p w:rsidR="009A2713" w:rsidRDefault="009A2713" w:rsidP="00504E7E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Сначала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</w:rPr>
        <w:t> рассказывает знакомую сказку с использованием кукольного театра. Взрослый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начинает</w:t>
      </w:r>
      <w:r>
        <w:rPr>
          <w:rFonts w:ascii="Arial" w:hAnsi="Arial" w:cs="Arial"/>
          <w:color w:val="111111"/>
          <w:sz w:val="22"/>
          <w:szCs w:val="22"/>
        </w:rPr>
        <w:t>: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«Жили-были…»</w:t>
      </w:r>
      <w:r>
        <w:rPr>
          <w:rFonts w:ascii="Arial" w:hAnsi="Arial" w:cs="Arial"/>
          <w:color w:val="111111"/>
          <w:sz w:val="22"/>
          <w:szCs w:val="22"/>
        </w:rPr>
        <w:t>, а дети заканчиваю </w:t>
      </w:r>
      <w:r w:rsidRPr="00504E7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фразу</w:t>
      </w:r>
      <w:r w:rsidRPr="00504E7E">
        <w:rPr>
          <w:rFonts w:ascii="Arial" w:hAnsi="Arial" w:cs="Arial"/>
          <w:color w:val="111111"/>
          <w:sz w:val="22"/>
          <w:szCs w:val="22"/>
        </w:rPr>
        <w:t>:</w:t>
      </w:r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«Дед и бабка»</w:t>
      </w:r>
      <w:r>
        <w:rPr>
          <w:rFonts w:ascii="Arial" w:hAnsi="Arial" w:cs="Arial"/>
          <w:color w:val="111111"/>
          <w:sz w:val="22"/>
          <w:szCs w:val="22"/>
        </w:rPr>
        <w:t>. Здесь возможны как индивидуальные, так и коллективные ответы.</w:t>
      </w:r>
    </w:p>
    <w:p w:rsidR="009A2713" w:rsidRDefault="009A2713" w:rsidP="00504E7E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При рассматривании картин дети также учатся сначала отвечать на вопросы по содержанию картины, их внимание обращается на персонажей картины, их действия. Постепенно они подводятся к составлению короткого рассказа сначала вместе со взрослым, затем и самостоятельно.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 первых занятий надо учить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детей</w:t>
      </w:r>
      <w:r w:rsidRPr="00504E7E">
        <w:rPr>
          <w:rFonts w:ascii="Arial" w:hAnsi="Arial" w:cs="Arial"/>
          <w:b/>
          <w:bCs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</w:rPr>
        <w:t>выходить на содержание картины. Вопросы помогают представить, как дети договорились играть, кто принес кубики, кто предложил построить дом, для кого они будут строить.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Итак, в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младшей</w:t>
      </w:r>
      <w:r w:rsidRPr="00504E7E">
        <w:rPr>
          <w:rFonts w:ascii="Arial" w:hAnsi="Arial" w:cs="Arial"/>
          <w:b/>
          <w:bCs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</w:rPr>
        <w:t>группе надо чаще использовать не образец рассказа взрослого, а совместное рассказывание, когда ребенок дает свой вариант окончания предложения.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При рассматривании игрушки надо научить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детей</w:t>
      </w:r>
      <w:r w:rsidRPr="00504E7E">
        <w:rPr>
          <w:rFonts w:ascii="Arial" w:hAnsi="Arial" w:cs="Arial"/>
          <w:b/>
          <w:bCs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</w:rPr>
        <w:t>правильно отвечать на вопрос «Кто это? (котенок, затем ставятся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вопросы</w:t>
      </w:r>
      <w:r>
        <w:rPr>
          <w:rFonts w:ascii="Arial" w:hAnsi="Arial" w:cs="Arial"/>
          <w:color w:val="111111"/>
          <w:sz w:val="22"/>
          <w:szCs w:val="22"/>
        </w:rPr>
        <w:t>: какой он, что умеет делать, как он зовет свою маму, как можно назвать его ласково?». Затем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</w:rPr>
        <w:t> предлагает рассказать про котенка. Он говорит </w:t>
      </w:r>
      <w:r w:rsidRPr="00504E7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ребенку</w:t>
      </w:r>
      <w:r w:rsidRPr="00504E7E">
        <w:rPr>
          <w:rFonts w:ascii="Arial" w:hAnsi="Arial" w:cs="Arial"/>
          <w:color w:val="111111"/>
          <w:sz w:val="22"/>
          <w:szCs w:val="22"/>
        </w:rPr>
        <w:t>:</w:t>
      </w:r>
      <w:r>
        <w:rPr>
          <w:rFonts w:ascii="Arial" w:hAnsi="Arial" w:cs="Arial"/>
          <w:color w:val="111111"/>
          <w:sz w:val="22"/>
          <w:szCs w:val="22"/>
        </w:rPr>
        <w:t xml:space="preserve"> «Давай с тобой вместе расскажем про котенка. Я начну, а ты будешь дальше рассказывать». Смысл данного упражнения в том, что мы задаем ребенку связь, и он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начинает</w:t>
      </w:r>
      <w:r w:rsidRPr="00504E7E">
        <w:rPr>
          <w:rFonts w:ascii="Arial" w:hAnsi="Arial" w:cs="Arial"/>
          <w:b/>
          <w:bCs/>
          <w:color w:val="111111"/>
          <w:sz w:val="22"/>
          <w:szCs w:val="22"/>
        </w:rPr>
        <w:t> </w:t>
      </w:r>
      <w:r w:rsidRPr="00504E7E">
        <w:rPr>
          <w:rFonts w:ascii="Arial" w:hAnsi="Arial" w:cs="Arial"/>
          <w:color w:val="111111"/>
          <w:sz w:val="22"/>
          <w:szCs w:val="22"/>
        </w:rPr>
        <w:t>п</w:t>
      </w:r>
      <w:r>
        <w:rPr>
          <w:rFonts w:ascii="Arial" w:hAnsi="Arial" w:cs="Arial"/>
          <w:color w:val="111111"/>
          <w:sz w:val="22"/>
          <w:szCs w:val="22"/>
        </w:rPr>
        <w:t>очти самостоятельно выстраивать короткое связное высказывание.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Очень важно учитывать разный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речевой уровень детей</w:t>
      </w:r>
      <w:r>
        <w:rPr>
          <w:rFonts w:ascii="Arial" w:hAnsi="Arial" w:cs="Arial"/>
          <w:color w:val="111111"/>
          <w:sz w:val="22"/>
          <w:szCs w:val="22"/>
        </w:rPr>
        <w:t>, пришедших в детский сад из семьи, поэтому значение приобретает индивидуальная работа с каждым ребенком, а также игровые формы обучения, как на занятиях, так и вне занятий.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Индивидуальная работа ставит своей целью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развитие речевых</w:t>
      </w:r>
      <w:r>
        <w:rPr>
          <w:rFonts w:ascii="Arial" w:hAnsi="Arial" w:cs="Arial"/>
          <w:color w:val="111111"/>
          <w:sz w:val="22"/>
          <w:szCs w:val="22"/>
        </w:rPr>
        <w:t> способностей каждого ребенка. Эта работа проводится в обстановке естественного общения. В индивидуальном общении легче производить обучение рассказыванию из личного опыта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(о любимой игрушке, о членах семьи)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Индивидуальная работа проводится в утренние и вечерние часы, и ставит своей целью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развитие речевых</w:t>
      </w:r>
      <w:r>
        <w:rPr>
          <w:rFonts w:ascii="Arial" w:hAnsi="Arial" w:cs="Arial"/>
          <w:color w:val="111111"/>
          <w:sz w:val="22"/>
          <w:szCs w:val="22"/>
        </w:rPr>
        <w:t> способностей каждого ребенка.</w:t>
      </w:r>
    </w:p>
    <w:p w:rsidR="009A2713" w:rsidRDefault="009A2713" w:rsidP="00C34BED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Очень важно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воспитателю</w:t>
      </w:r>
      <w:r w:rsidRPr="00504E7E">
        <w:rPr>
          <w:rFonts w:ascii="Arial" w:hAnsi="Arial" w:cs="Arial"/>
          <w:b/>
          <w:bCs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</w:rPr>
        <w:t>также следить и за своей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речью</w:t>
      </w:r>
      <w:r>
        <w:rPr>
          <w:rFonts w:ascii="Arial" w:hAnsi="Arial" w:cs="Arial"/>
          <w:color w:val="111111"/>
          <w:sz w:val="22"/>
          <w:szCs w:val="22"/>
        </w:rPr>
        <w:t>, как на занятиях, так и в общении с детьми вне занятий.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Речь воспитателя</w:t>
      </w:r>
      <w:r>
        <w:rPr>
          <w:rFonts w:ascii="Arial" w:hAnsi="Arial" w:cs="Arial"/>
          <w:color w:val="111111"/>
          <w:sz w:val="22"/>
          <w:szCs w:val="22"/>
        </w:rPr>
        <w:t> должна быть негромкой, четкой, внятной, интонационной, не засоренной словами паразитами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(вот, ну и т. п.)</w:t>
      </w:r>
      <w:r>
        <w:rPr>
          <w:rFonts w:ascii="Arial" w:hAnsi="Arial" w:cs="Arial"/>
          <w:color w:val="111111"/>
          <w:sz w:val="22"/>
          <w:szCs w:val="22"/>
        </w:rPr>
        <w:t>. </w:t>
      </w:r>
      <w:r w:rsidRPr="00504E7E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Воспитатель</w:t>
      </w:r>
      <w:r w:rsidRPr="00504E7E">
        <w:rPr>
          <w:rFonts w:ascii="Arial" w:hAnsi="Arial" w:cs="Arial"/>
          <w:b/>
          <w:bCs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</w:rPr>
        <w:t>должен тщательно готовиться к занятиям, играм, которые планирует провести с детьми. Необходимо четко знать, что говорить детям, уметь правильно задавать вопросы.</w:t>
      </w:r>
    </w:p>
    <w:p w:rsidR="009A2713" w:rsidRDefault="009A2713"/>
    <w:sectPr w:rsidR="009A2713" w:rsidSect="00F0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BED"/>
    <w:rsid w:val="00443A5C"/>
    <w:rsid w:val="00451637"/>
    <w:rsid w:val="00504E7E"/>
    <w:rsid w:val="006738B7"/>
    <w:rsid w:val="009A2713"/>
    <w:rsid w:val="00C34BED"/>
    <w:rsid w:val="00D77B03"/>
    <w:rsid w:val="00F0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B7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34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Normal"/>
    <w:uiPriority w:val="99"/>
    <w:rsid w:val="00C34BED"/>
    <w:pPr>
      <w:spacing w:before="100" w:beforeAutospacing="1" w:after="100" w:afterAutospacing="1"/>
    </w:pPr>
    <w:rPr>
      <w:lang w:eastAsia="ru-RU"/>
    </w:rPr>
  </w:style>
  <w:style w:type="paragraph" w:styleId="NormalWeb">
    <w:name w:val="Normal (Web)"/>
    <w:basedOn w:val="Normal"/>
    <w:uiPriority w:val="99"/>
    <w:rsid w:val="00C34BED"/>
    <w:pPr>
      <w:spacing w:before="100" w:beforeAutospacing="1" w:after="100" w:afterAutospacing="1"/>
    </w:pPr>
    <w:rPr>
      <w:lang w:eastAsia="ru-RU"/>
    </w:rPr>
  </w:style>
  <w:style w:type="character" w:styleId="Strong">
    <w:name w:val="Strong"/>
    <w:basedOn w:val="DefaultParagraphFont"/>
    <w:uiPriority w:val="99"/>
    <w:qFormat/>
    <w:rsid w:val="00C34BED"/>
    <w:rPr>
      <w:b/>
      <w:bCs/>
    </w:rPr>
  </w:style>
  <w:style w:type="character" w:styleId="Hyperlink">
    <w:name w:val="Hyperlink"/>
    <w:basedOn w:val="DefaultParagraphFont"/>
    <w:uiPriority w:val="99"/>
    <w:rsid w:val="00C34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3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908</Words>
  <Characters>5178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начинающих воспитателей «Речь и речевое развитие детей младшего возраста»</dc:title>
  <dc:subject/>
  <dc:creator>Home</dc:creator>
  <cp:keywords/>
  <dc:description/>
  <cp:lastModifiedBy>Home</cp:lastModifiedBy>
  <cp:revision>2</cp:revision>
  <dcterms:created xsi:type="dcterms:W3CDTF">2020-01-10T11:35:00Z</dcterms:created>
  <dcterms:modified xsi:type="dcterms:W3CDTF">2020-01-10T11:35:00Z</dcterms:modified>
</cp:coreProperties>
</file>