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E7" w:rsidRDefault="002909E7" w:rsidP="000D0CB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CC"/>
          <w:sz w:val="28"/>
          <w:szCs w:val="28"/>
        </w:rPr>
        <w:t>Консультация для родителей</w:t>
      </w:r>
    </w:p>
    <w:p w:rsidR="002909E7" w:rsidRDefault="002909E7" w:rsidP="000D0CB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66"/>
          <w:sz w:val="28"/>
          <w:szCs w:val="28"/>
        </w:rPr>
        <w:t>«Изобразительная деятельность детей от 2 до 3 лет»</w:t>
      </w:r>
    </w:p>
    <w:p w:rsidR="002909E7" w:rsidRDefault="002909E7" w:rsidP="000D0CB6">
      <w:pPr>
        <w:pStyle w:val="c1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 xml:space="preserve">         </w:t>
      </w:r>
      <w:r>
        <w:rPr>
          <w:rStyle w:val="c2"/>
          <w:color w:val="333333"/>
          <w:sz w:val="28"/>
          <w:szCs w:val="28"/>
        </w:rPr>
        <w:t>В этом возрасте  рисунок – это предмет – заместитель, с которым ребенку хочется действовать (играть). Малыш открывает для себя функции предметов.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  <w:r w:rsidRPr="00925BA7">
        <w:rPr>
          <w:rStyle w:val="c6"/>
          <w:color w:val="333333"/>
          <w:sz w:val="28"/>
          <w:szCs w:val="28"/>
        </w:rPr>
        <w:t xml:space="preserve"> </w:t>
      </w:r>
    </w:p>
    <w:p w:rsidR="002909E7" w:rsidRPr="00895B5B" w:rsidRDefault="002909E7" w:rsidP="000D0CB6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стремление. Знакомьте с доступными способами изображения в рисовании и лепке, со свойствами материалов (краски, пластилин, карандаши) и элементарными приемами их использования.</w:t>
      </w:r>
      <w:r>
        <w:rPr>
          <w:color w:val="333333"/>
          <w:sz w:val="28"/>
          <w:szCs w:val="28"/>
        </w:rPr>
        <w:br/>
      </w:r>
      <w:r>
        <w:rPr>
          <w:rStyle w:val="c6"/>
          <w:color w:val="333333"/>
          <w:sz w:val="28"/>
          <w:szCs w:val="28"/>
        </w:rPr>
        <w:t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акула-каракула подскочила… видишь какая?! Сейчас съест. Чтобы малыш в последствии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  <w:r>
        <w:rPr>
          <w:color w:val="333333"/>
          <w:sz w:val="28"/>
          <w:szCs w:val="28"/>
        </w:rPr>
        <w:br/>
      </w:r>
      <w:r>
        <w:rPr>
          <w:rStyle w:val="c6"/>
          <w:color w:val="333333"/>
          <w:sz w:val="28"/>
          <w:szCs w:val="28"/>
        </w:rPr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  <w:r>
        <w:rPr>
          <w:color w:val="333333"/>
          <w:sz w:val="28"/>
          <w:szCs w:val="28"/>
        </w:rPr>
        <w:br/>
        <w:t xml:space="preserve">        </w:t>
      </w:r>
      <w:r>
        <w:rPr>
          <w:rStyle w:val="c2"/>
          <w:color w:val="333333"/>
          <w:sz w:val="28"/>
          <w:szCs w:val="28"/>
        </w:rPr>
        <w:t>Самый главный побудительный мотив – сделанное ребенком «открытие»: в рисунке, на бумаге можно изображать все, что угодно.</w:t>
      </w:r>
      <w:r>
        <w:rPr>
          <w:color w:val="333333"/>
          <w:sz w:val="28"/>
          <w:szCs w:val="28"/>
        </w:rPr>
        <w:br/>
        <w:t xml:space="preserve">           </w:t>
      </w:r>
      <w:r>
        <w:rPr>
          <w:rStyle w:val="c6"/>
          <w:color w:val="333333"/>
          <w:sz w:val="28"/>
          <w:szCs w:val="28"/>
        </w:rPr>
        <w:t>Малышу надо показать, что окружающий его мир существует еще и в образах. Воспитывайте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  <w:r>
        <w:rPr>
          <w:color w:val="333333"/>
          <w:sz w:val="28"/>
          <w:szCs w:val="28"/>
        </w:rPr>
        <w:br/>
        <w:t xml:space="preserve">        </w:t>
      </w:r>
      <w:r>
        <w:rPr>
          <w:color w:val="333333"/>
          <w:sz w:val="28"/>
          <w:szCs w:val="28"/>
        </w:rPr>
        <w:br/>
      </w:r>
      <w:r w:rsidRPr="00895B5B">
        <w:rPr>
          <w:rStyle w:val="c9"/>
          <w:b/>
          <w:bCs/>
          <w:color w:val="FF0066"/>
          <w:sz w:val="28"/>
          <w:szCs w:val="28"/>
          <w:u w:val="single"/>
        </w:rPr>
        <w:t>Материалы для художественных исследований:</w:t>
      </w:r>
    </w:p>
    <w:p w:rsidR="002909E7" w:rsidRDefault="002909E7" w:rsidP="000D0CB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тесто, снег, мокрый песок, глина, пластилин, краски для рисования пальцами, гуашь, крупы или макароны, мелки,  вата, мыльная пена,  бумага,</w:t>
      </w:r>
      <w:r w:rsidRPr="00E52480">
        <w:rPr>
          <w:rStyle w:val="c2"/>
          <w:color w:val="333333"/>
          <w:sz w:val="28"/>
          <w:szCs w:val="28"/>
        </w:rPr>
        <w:t xml:space="preserve"> </w:t>
      </w:r>
      <w:r>
        <w:rPr>
          <w:rStyle w:val="c2"/>
          <w:color w:val="333333"/>
          <w:sz w:val="28"/>
          <w:szCs w:val="28"/>
        </w:rPr>
        <w:t>природные материалы (шишки,  скорлупа орехов, семена  и др.), конструктор разный, строительные наборы, мозаика.</w:t>
      </w:r>
    </w:p>
    <w:p w:rsidR="002909E7" w:rsidRDefault="002909E7" w:rsidP="000D0CB6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2909E7" w:rsidRPr="000D0CB6" w:rsidRDefault="002909E7" w:rsidP="000D0CB6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 </w:t>
      </w:r>
    </w:p>
    <w:sectPr w:rsidR="002909E7" w:rsidRPr="000D0CB6" w:rsidSect="0029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CB6"/>
    <w:rsid w:val="000D0CB6"/>
    <w:rsid w:val="002909E7"/>
    <w:rsid w:val="00895B5B"/>
    <w:rsid w:val="00925BA7"/>
    <w:rsid w:val="00E5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0D0CB6"/>
    <w:pPr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Normal"/>
    <w:uiPriority w:val="99"/>
    <w:rsid w:val="000D0CB6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DefaultParagraphFont"/>
    <w:uiPriority w:val="99"/>
    <w:rsid w:val="000D0CB6"/>
  </w:style>
  <w:style w:type="character" w:customStyle="1" w:styleId="c10">
    <w:name w:val="c10"/>
    <w:basedOn w:val="DefaultParagraphFont"/>
    <w:uiPriority w:val="99"/>
    <w:rsid w:val="000D0CB6"/>
  </w:style>
  <w:style w:type="character" w:customStyle="1" w:styleId="c6">
    <w:name w:val="c6"/>
    <w:basedOn w:val="DefaultParagraphFont"/>
    <w:uiPriority w:val="99"/>
    <w:rsid w:val="000D0CB6"/>
  </w:style>
  <w:style w:type="character" w:customStyle="1" w:styleId="c4">
    <w:name w:val="c4"/>
    <w:basedOn w:val="DefaultParagraphFont"/>
    <w:uiPriority w:val="99"/>
    <w:rsid w:val="000D0CB6"/>
  </w:style>
  <w:style w:type="character" w:customStyle="1" w:styleId="c9">
    <w:name w:val="c9"/>
    <w:basedOn w:val="DefaultParagraphFont"/>
    <w:uiPriority w:val="99"/>
    <w:rsid w:val="000D0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377</Words>
  <Characters>2151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Home</dc:creator>
  <cp:keywords/>
  <dc:description/>
  <cp:lastModifiedBy>Home</cp:lastModifiedBy>
  <cp:revision>1</cp:revision>
  <dcterms:created xsi:type="dcterms:W3CDTF">2020-01-09T14:04:00Z</dcterms:created>
  <dcterms:modified xsi:type="dcterms:W3CDTF">2020-01-09T14:05:00Z</dcterms:modified>
</cp:coreProperties>
</file>