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6D" w:rsidRPr="00B015BC" w:rsidRDefault="0095276D" w:rsidP="00B01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015B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Муниципальное бюджетное дошкольное образовательное</w:t>
      </w:r>
    </w:p>
    <w:p w:rsidR="0095276D" w:rsidRPr="00B015BC" w:rsidRDefault="0095276D" w:rsidP="00B01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015B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учреждение Курагинский детский сад №8</w:t>
      </w:r>
    </w:p>
    <w:p w:rsidR="0095276D" w:rsidRPr="00B015BC" w:rsidRDefault="0095276D" w:rsidP="00B01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015B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«Лесная сказка»</w:t>
      </w:r>
    </w:p>
    <w:p w:rsidR="0095276D" w:rsidRPr="00B015BC" w:rsidRDefault="0095276D" w:rsidP="00B01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015B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комбинированного вида</w:t>
      </w:r>
    </w:p>
    <w:p w:rsidR="0095276D" w:rsidRPr="00B015BC" w:rsidRDefault="0095276D" w:rsidP="00B01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5276D" w:rsidRPr="00B015BC" w:rsidRDefault="0095276D" w:rsidP="00B015BC">
      <w:pPr>
        <w:spacing w:after="0" w:line="240" w:lineRule="auto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778"/>
      </w:tblGrid>
      <w:tr w:rsidR="0095276D" w:rsidRPr="001264DF">
        <w:trPr>
          <w:trHeight w:val="2268"/>
        </w:trPr>
        <w:tc>
          <w:tcPr>
            <w:tcW w:w="4792" w:type="dxa"/>
          </w:tcPr>
          <w:tbl>
            <w:tblPr>
              <w:tblpPr w:leftFromText="180" w:rightFromText="180" w:vertAnchor="text" w:horzAnchor="margin" w:tblpY="31"/>
              <w:tblW w:w="0" w:type="auto"/>
              <w:tblLook w:val="00A0" w:firstRow="1" w:lastRow="0" w:firstColumn="1" w:lastColumn="0" w:noHBand="0" w:noVBand="0"/>
            </w:tblPr>
            <w:tblGrid>
              <w:gridCol w:w="3754"/>
            </w:tblGrid>
            <w:tr w:rsidR="0095276D" w:rsidRPr="001264DF">
              <w:trPr>
                <w:trHeight w:val="1625"/>
              </w:trPr>
              <w:tc>
                <w:tcPr>
                  <w:tcW w:w="3754" w:type="dxa"/>
                </w:tcPr>
                <w:p w:rsidR="0095276D" w:rsidRPr="00B015BC" w:rsidRDefault="0095276D" w:rsidP="00B015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5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Принято:</w:t>
                  </w:r>
                </w:p>
                <w:p w:rsidR="0095276D" w:rsidRPr="00B015BC" w:rsidRDefault="0095276D" w:rsidP="00B015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5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педагогическом совете</w:t>
                  </w:r>
                </w:p>
                <w:p w:rsidR="0095276D" w:rsidRPr="00B015BC" w:rsidRDefault="0095276D" w:rsidP="00B015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5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МБДОУ Курагинский детский сад №8 «Лесная сказка» комбинированного вида</w:t>
                  </w:r>
                </w:p>
                <w:p w:rsidR="0095276D" w:rsidRPr="00B015BC" w:rsidRDefault="0095276D" w:rsidP="00B015BC">
                  <w:pPr>
                    <w:tabs>
                      <w:tab w:val="left" w:pos="118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5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  <w:p w:rsidR="0095276D" w:rsidRPr="00B015BC" w:rsidRDefault="0095276D" w:rsidP="00B015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5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Протокол №_____</w:t>
                  </w:r>
                  <w:proofErr w:type="gramStart"/>
                  <w:r w:rsidRPr="00B015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B015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</w:t>
                  </w:r>
                </w:p>
              </w:tc>
            </w:tr>
          </w:tbl>
          <w:p w:rsidR="0095276D" w:rsidRPr="00B015BC" w:rsidRDefault="0095276D" w:rsidP="00B01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95276D" w:rsidRPr="00B015BC" w:rsidRDefault="0095276D" w:rsidP="00B01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5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Утверждено:</w:t>
            </w:r>
          </w:p>
          <w:p w:rsidR="0095276D" w:rsidRPr="00B015BC" w:rsidRDefault="0095276D" w:rsidP="00B01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5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 МБДОУ Курагинский детский сад № 8 «Лесная сказка» комбинированного вида</w:t>
            </w:r>
          </w:p>
          <w:p w:rsidR="0095276D" w:rsidRPr="00B015BC" w:rsidRDefault="0095276D" w:rsidP="00B01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5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 Л. И. Моисеенко</w:t>
            </w:r>
          </w:p>
          <w:p w:rsidR="0095276D" w:rsidRPr="00B015BC" w:rsidRDefault="0095276D" w:rsidP="00B01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«_____»_______ 20_______ г.</w:t>
            </w:r>
          </w:p>
        </w:tc>
      </w:tr>
    </w:tbl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Адаптированная программа для </w:t>
      </w:r>
      <w:r w:rsidR="000E0266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детей с тяжёлыми нарушениями речи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95276D" w:rsidRPr="00B015BC" w:rsidRDefault="0095276D" w:rsidP="00B015B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95276D" w:rsidRPr="00B015BC" w:rsidRDefault="0095276D" w:rsidP="00B015B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B015BC" w:rsidRDefault="0095276D" w:rsidP="00637ED8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>Согласовано</w:t>
      </w:r>
    </w:p>
    <w:p w:rsidR="0095276D" w:rsidRPr="00B015BC" w:rsidRDefault="0095276D" w:rsidP="00637ED8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 родительским комитетом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Default="0095276D" w:rsidP="00B01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15BC">
        <w:rPr>
          <w:rFonts w:ascii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Pr="00B015BC">
        <w:rPr>
          <w:rFonts w:ascii="Times New Roman" w:hAnsi="Times New Roman" w:cs="Times New Roman"/>
          <w:sz w:val="28"/>
          <w:szCs w:val="28"/>
          <w:lang w:eastAsia="ru-RU"/>
        </w:rPr>
        <w:t>. т. Курагино 2017</w:t>
      </w:r>
    </w:p>
    <w:p w:rsidR="009F749B" w:rsidRDefault="009F749B" w:rsidP="00B01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49B" w:rsidRPr="00B015BC" w:rsidRDefault="009F749B" w:rsidP="00B01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276D" w:rsidRPr="00B015BC" w:rsidRDefault="0095276D" w:rsidP="00B01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015B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Содержание: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>1. ЦЕЛЕВОЙ РАЗДЕЛ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>1.1. Пояснительна</w:t>
      </w:r>
      <w:r>
        <w:rPr>
          <w:rFonts w:ascii="Times New Roman" w:hAnsi="Times New Roman" w:cs="Times New Roman"/>
          <w:sz w:val="28"/>
          <w:szCs w:val="28"/>
          <w:lang w:eastAsia="ru-RU"/>
        </w:rPr>
        <w:t>я записка……………………………………………………….4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 xml:space="preserve"> Цели и задачи реализации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……………………………………….4-5</w:t>
      </w:r>
      <w:r w:rsidRPr="00B015B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Принципы и подходы к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формированию программы………………………..5-7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>Значимые для разработки и реализации программы характеристики, в том числе характеристики, особенностей развития детей дошкольного возраста 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…………………………………………………………………………7 -10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>1.2. Планируемые результаты освоения прогр</w:t>
      </w:r>
      <w:r>
        <w:rPr>
          <w:rFonts w:ascii="Times New Roman" w:hAnsi="Times New Roman" w:cs="Times New Roman"/>
          <w:sz w:val="28"/>
          <w:szCs w:val="28"/>
          <w:lang w:eastAsia="ru-RU"/>
        </w:rPr>
        <w:t>аммы……………………………………………………………………10-12</w:t>
      </w:r>
    </w:p>
    <w:p w:rsidR="0095276D" w:rsidRPr="00F0065A" w:rsidRDefault="0095276D" w:rsidP="00F0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>2. СОДЕРЖАТЕЛЬНЫЙ РАЗДЕЛ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1529EB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29EB">
        <w:rPr>
          <w:rFonts w:ascii="Times New Roman" w:hAnsi="Times New Roman" w:cs="Times New Roman"/>
          <w:sz w:val="28"/>
          <w:szCs w:val="28"/>
          <w:lang w:eastAsia="ru-RU"/>
        </w:rPr>
        <w:t>2.1 Описание образовательной деятельности в соответствии с направлениями развития ребенка, представленными в пя</w:t>
      </w:r>
      <w:r>
        <w:rPr>
          <w:rFonts w:ascii="Times New Roman" w:hAnsi="Times New Roman" w:cs="Times New Roman"/>
          <w:sz w:val="28"/>
          <w:szCs w:val="28"/>
          <w:lang w:eastAsia="ru-RU"/>
        </w:rPr>
        <w:t>ти образовательных областях…13-17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5276D" w:rsidRPr="0088768B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68B">
        <w:rPr>
          <w:rFonts w:ascii="Times New Roman" w:hAnsi="Times New Roman" w:cs="Times New Roman"/>
          <w:sz w:val="28"/>
          <w:szCs w:val="28"/>
          <w:lang w:eastAsia="ru-RU"/>
        </w:rPr>
        <w:t>2.2. Описание вариативных форм, способов, методов и средств реализации  программы с учетом возрастных и индивидуальных особенностей воспитанников, специфики их образовател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ьных потребностей и интересов..18-26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>2.3 Содержание коррекционно – развивающей рабо</w:t>
      </w:r>
      <w:r>
        <w:rPr>
          <w:rFonts w:ascii="Times New Roman" w:hAnsi="Times New Roman" w:cs="Times New Roman"/>
          <w:sz w:val="28"/>
          <w:szCs w:val="28"/>
          <w:lang w:eastAsia="ru-RU"/>
        </w:rPr>
        <w:t>ты …………….............27-31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Pr="00B015BC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взаимодей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ствия учителя - логопеда</w:t>
      </w:r>
      <w:r w:rsidRPr="00B015BC">
        <w:rPr>
          <w:rFonts w:ascii="Times New Roman" w:hAnsi="Times New Roman" w:cs="Times New Roman"/>
          <w:sz w:val="28"/>
          <w:szCs w:val="28"/>
          <w:lang w:eastAsia="ru-RU"/>
        </w:rPr>
        <w:t xml:space="preserve"> с семьями воспитаннико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в..………………………………………………………………....32</w:t>
      </w:r>
    </w:p>
    <w:p w:rsidR="0095276D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>3.ОРГАНИЗАЦИОННЫЙ РАЗДЕЛ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88768B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68B">
        <w:rPr>
          <w:rFonts w:ascii="Times New Roman" w:hAnsi="Times New Roman" w:cs="Times New Roman"/>
          <w:sz w:val="28"/>
          <w:szCs w:val="28"/>
          <w:lang w:eastAsia="ru-RU"/>
        </w:rPr>
        <w:t xml:space="preserve">3.1 </w:t>
      </w:r>
      <w:r w:rsidRPr="00887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768B">
        <w:rPr>
          <w:rFonts w:ascii="Times New Roman" w:hAnsi="Times New Roman" w:cs="Times New Roman"/>
          <w:sz w:val="28"/>
          <w:szCs w:val="28"/>
          <w:lang w:eastAsia="ru-RU"/>
        </w:rPr>
        <w:t>Материально - техничес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кое обеспечение РП………………………………33</w:t>
      </w:r>
    </w:p>
    <w:p w:rsidR="0095276D" w:rsidRPr="0088768B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68B">
        <w:rPr>
          <w:rFonts w:ascii="Times New Roman" w:hAnsi="Times New Roman" w:cs="Times New Roman"/>
          <w:sz w:val="28"/>
          <w:szCs w:val="28"/>
          <w:lang w:eastAsia="ru-RU"/>
        </w:rPr>
        <w:t>3. 2. Обеспеченность методическими материалами и средствами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учения и воспитания………………………………………………………………………34-36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 xml:space="preserve">3.3 Распорядок 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режим дня…………………………………………………37-40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Pr="00B015BC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организации развивающей предметно – пространственной среды……….......................................................................................................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ru-RU"/>
        </w:rPr>
        <w:t>..41-42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>4.ДОПОЛНИТЕЛЬНЫЙ РАЗДЕЛ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 xml:space="preserve">4.1 Возрастные и иные категории детей, на которых </w:t>
      </w:r>
      <w:proofErr w:type="spellStart"/>
      <w:r w:rsidRPr="00B015BC">
        <w:rPr>
          <w:rFonts w:ascii="Times New Roman" w:hAnsi="Times New Roman" w:cs="Times New Roman"/>
          <w:sz w:val="28"/>
          <w:szCs w:val="28"/>
          <w:lang w:eastAsia="ru-RU"/>
        </w:rPr>
        <w:t>ориентированна</w:t>
      </w:r>
      <w:proofErr w:type="spellEnd"/>
      <w:r w:rsidRPr="00B015B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  <w:lang w:eastAsia="ru-RU"/>
        </w:rPr>
        <w:t>»……………………………………………………………………..43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t>4.2 Используемые прим</w:t>
      </w:r>
      <w:r>
        <w:rPr>
          <w:rFonts w:ascii="Times New Roman" w:hAnsi="Times New Roman" w:cs="Times New Roman"/>
          <w:sz w:val="28"/>
          <w:szCs w:val="28"/>
          <w:lang w:eastAsia="ru-RU"/>
        </w:rPr>
        <w:t>ерные программы……………………………………43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 Характеристика взаимодействия педагогического коллектива с семьями воспитанни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ков……………………………………………………………44-45</w:t>
      </w:r>
    </w:p>
    <w:p w:rsidR="0095276D" w:rsidRPr="00B015BC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Default="0095276D" w:rsidP="00B0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68B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ПРИЛОЖЕНИЯ.</w:t>
      </w:r>
    </w:p>
    <w:p w:rsidR="0095276D" w:rsidRDefault="0095276D" w:rsidP="00845A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845AE5" w:rsidRDefault="0095276D" w:rsidP="00845A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5AE5">
        <w:rPr>
          <w:rFonts w:ascii="Times New Roman" w:hAnsi="Times New Roman" w:cs="Times New Roman"/>
          <w:sz w:val="28"/>
          <w:szCs w:val="28"/>
          <w:lang w:eastAsia="ru-RU"/>
        </w:rPr>
        <w:t>Приложение 1.  Расписание непосредственно – образовательной деятельности в старшей и  подготовительной  компенсирующей группе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…………………..47-48</w:t>
      </w:r>
    </w:p>
    <w:p w:rsidR="0095276D" w:rsidRPr="00845AE5" w:rsidRDefault="0095276D" w:rsidP="00845A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845AE5" w:rsidRDefault="0095276D" w:rsidP="00845A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5AE5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AE5">
        <w:rPr>
          <w:rFonts w:ascii="Times New Roman" w:hAnsi="Times New Roman" w:cs="Times New Roman"/>
          <w:sz w:val="28"/>
          <w:szCs w:val="28"/>
          <w:lang w:eastAsia="ru-RU"/>
        </w:rPr>
        <w:t xml:space="preserve">Перспективное тематическое планирование непосредственно образовательной деятельности в старшей и  подготовительной группе для детей с общим недоразвитием речи. 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……………………………………………49-50</w:t>
      </w:r>
    </w:p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Pr="00B015BC" w:rsidRDefault="0095276D" w:rsidP="001529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15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ЦЕЛЕВОЙ РАЗДЕЛ</w:t>
      </w:r>
    </w:p>
    <w:p w:rsidR="0095276D" w:rsidRDefault="0095276D" w:rsidP="0061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76D" w:rsidRPr="00EB4A77" w:rsidRDefault="0095276D" w:rsidP="0061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4A7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B4A77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записка.</w:t>
      </w:r>
    </w:p>
    <w:p w:rsidR="0095276D" w:rsidRPr="00543716" w:rsidRDefault="0095276D" w:rsidP="001529E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B39">
        <w:rPr>
          <w:rFonts w:ascii="Times New Roman" w:hAnsi="Times New Roman" w:cs="Times New Roman"/>
          <w:sz w:val="28"/>
          <w:szCs w:val="28"/>
        </w:rPr>
        <w:t>Адаптированная  образовательная 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D75">
        <w:rPr>
          <w:rFonts w:ascii="Times New Roman" w:hAnsi="Times New Roman" w:cs="Times New Roman"/>
          <w:sz w:val="28"/>
          <w:szCs w:val="28"/>
        </w:rPr>
        <w:t>для групп компенсирующей направленности  М</w:t>
      </w:r>
      <w:r>
        <w:rPr>
          <w:rFonts w:ascii="Times New Roman" w:hAnsi="Times New Roman" w:cs="Times New Roman"/>
          <w:sz w:val="28"/>
          <w:szCs w:val="28"/>
        </w:rPr>
        <w:t>БДОУ Курагинский  детский сад № 8 «Лесная сказка</w:t>
      </w:r>
      <w:r w:rsidRPr="00E72D75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43716">
        <w:rPr>
          <w:rFonts w:ascii="Times New Roman" w:hAnsi="Times New Roman" w:cs="Times New Roman"/>
          <w:sz w:val="28"/>
          <w:szCs w:val="28"/>
        </w:rPr>
        <w:t>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сборника «Программы дошкольных образовательных учреждений компенсирующего вида для детей с нарушениями речи. Коррекция нарушений речи» </w:t>
      </w:r>
      <w:r w:rsidRPr="00543716">
        <w:rPr>
          <w:rFonts w:ascii="Times New Roman" w:hAnsi="Times New Roman" w:cs="Times New Roman"/>
          <w:sz w:val="28"/>
          <w:szCs w:val="28"/>
        </w:rPr>
        <w:t xml:space="preserve">автор-составитель – </w:t>
      </w:r>
      <w:proofErr w:type="spellStart"/>
      <w:r w:rsidRPr="00543716">
        <w:rPr>
          <w:rFonts w:ascii="Times New Roman" w:hAnsi="Times New Roman" w:cs="Times New Roman"/>
          <w:sz w:val="28"/>
          <w:szCs w:val="28"/>
        </w:rPr>
        <w:t>Г.В.Чиркина</w:t>
      </w:r>
      <w:proofErr w:type="spellEnd"/>
      <w:r w:rsidRPr="00543716">
        <w:rPr>
          <w:rFonts w:ascii="Times New Roman" w:hAnsi="Times New Roman" w:cs="Times New Roman"/>
          <w:sz w:val="28"/>
          <w:szCs w:val="28"/>
        </w:rPr>
        <w:t>.</w:t>
      </w:r>
    </w:p>
    <w:p w:rsidR="0095276D" w:rsidRDefault="0095276D" w:rsidP="001529EB">
      <w:pPr>
        <w:spacing w:after="0" w:line="236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06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предназначена для коррекционного обучения, воспитания и развития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5-7 лет</w:t>
      </w:r>
      <w:r w:rsidRPr="00617060">
        <w:rPr>
          <w:rFonts w:ascii="Times New Roman" w:hAnsi="Times New Roman" w:cs="Times New Roman"/>
          <w:sz w:val="28"/>
          <w:szCs w:val="28"/>
          <w:lang w:eastAsia="ru-RU"/>
        </w:rPr>
        <w:t xml:space="preserve"> с сохранным слухом и интеллектом, имеющих от</w:t>
      </w:r>
      <w:r>
        <w:rPr>
          <w:rFonts w:ascii="Times New Roman" w:hAnsi="Times New Roman" w:cs="Times New Roman"/>
          <w:sz w:val="28"/>
          <w:szCs w:val="28"/>
          <w:lang w:eastAsia="ru-RU"/>
        </w:rPr>
        <w:t>клонения в речевом развитии.</w:t>
      </w:r>
    </w:p>
    <w:p w:rsidR="0095276D" w:rsidRPr="00617060" w:rsidRDefault="0095276D" w:rsidP="001529EB">
      <w:pPr>
        <w:spacing w:after="0" w:line="236" w:lineRule="auto"/>
        <w:ind w:left="260" w:firstLine="85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706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действующими нормативно-правовыми документами и локальными актами:</w:t>
      </w:r>
    </w:p>
    <w:p w:rsidR="0095276D" w:rsidRPr="00617060" w:rsidRDefault="0095276D" w:rsidP="001529EB">
      <w:pPr>
        <w:spacing w:after="0" w:line="15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617060" w:rsidRDefault="0095276D" w:rsidP="001529EB">
      <w:pPr>
        <w:spacing w:after="0" w:line="234" w:lineRule="auto"/>
        <w:ind w:left="260" w:firstLine="85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7060">
        <w:rPr>
          <w:rFonts w:ascii="Times New Roman" w:hAnsi="Times New Roman" w:cs="Times New Roman"/>
          <w:sz w:val="28"/>
          <w:szCs w:val="28"/>
          <w:lang w:eastAsia="ru-RU"/>
        </w:rPr>
        <w:t>– Федеральным законом «Об образовании в российской Федерации» от 29.12.2012 г. № 273-ФЗ;</w:t>
      </w:r>
    </w:p>
    <w:p w:rsidR="0095276D" w:rsidRPr="00617060" w:rsidRDefault="0095276D" w:rsidP="001529EB">
      <w:pPr>
        <w:spacing w:after="0" w:line="2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617060" w:rsidRDefault="0095276D" w:rsidP="001529EB">
      <w:pPr>
        <w:spacing w:after="0" w:line="240" w:lineRule="auto"/>
        <w:ind w:left="1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7060">
        <w:rPr>
          <w:rFonts w:ascii="Times New Roman" w:hAnsi="Times New Roman" w:cs="Times New Roman"/>
          <w:sz w:val="28"/>
          <w:szCs w:val="28"/>
          <w:lang w:eastAsia="ru-RU"/>
        </w:rPr>
        <w:t>–  Инструктивным  письмом  Минобразования  России  от  14  декабря2000 г. №2 «Об организации работы логопедического пункта общеобразовательного учреждения»;</w:t>
      </w:r>
    </w:p>
    <w:p w:rsidR="0095276D" w:rsidRPr="00617060" w:rsidRDefault="0095276D" w:rsidP="001529EB">
      <w:pPr>
        <w:spacing w:after="0" w:line="17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617060" w:rsidRDefault="0095276D" w:rsidP="001529EB">
      <w:pPr>
        <w:spacing w:after="0" w:line="234" w:lineRule="auto"/>
        <w:ind w:left="260" w:firstLine="85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7060">
        <w:rPr>
          <w:rFonts w:ascii="Times New Roman" w:hAnsi="Times New Roman" w:cs="Times New Roman"/>
          <w:sz w:val="28"/>
          <w:szCs w:val="28"/>
          <w:lang w:eastAsia="ru-RU"/>
        </w:rPr>
        <w:t>– Федеральным государственным образовательным стандартом дошкольного образования от 17.10.2013 г. № 1155;</w:t>
      </w:r>
    </w:p>
    <w:p w:rsidR="0095276D" w:rsidRPr="00617060" w:rsidRDefault="0095276D" w:rsidP="001529EB">
      <w:pPr>
        <w:spacing w:after="0" w:line="15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617060" w:rsidRDefault="0095276D" w:rsidP="001529EB">
      <w:pPr>
        <w:spacing w:after="0" w:line="238" w:lineRule="auto"/>
        <w:ind w:left="260" w:firstLine="85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7060">
        <w:rPr>
          <w:rFonts w:ascii="Times New Roman" w:hAnsi="Times New Roman" w:cs="Times New Roman"/>
          <w:sz w:val="28"/>
          <w:szCs w:val="28"/>
          <w:lang w:eastAsia="ru-RU"/>
        </w:rPr>
        <w:t>– Санитарно-эпидемиологическими требованиями к устройству, содержанию и организации режима работы дошкольных образовательных организаций: СанПиН 2.4.1.3049-13, утвержденными постановлением Главного государственного санитарного врача Российской Федерации от 15.03.2013 г. № 26;</w:t>
      </w:r>
    </w:p>
    <w:p w:rsidR="0095276D" w:rsidRPr="00617060" w:rsidRDefault="0095276D" w:rsidP="001529EB">
      <w:pPr>
        <w:spacing w:after="0" w:line="14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1529EB" w:rsidRDefault="0095276D" w:rsidP="0015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-</w:t>
      </w:r>
      <w:r w:rsidRPr="0061706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1529EB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 «От рождения до школы» под редакцией Н.Е. </w:t>
      </w:r>
      <w:proofErr w:type="spellStart"/>
      <w:r w:rsidRPr="001529EB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529EB">
        <w:rPr>
          <w:rFonts w:ascii="Times New Roman" w:hAnsi="Times New Roman" w:cs="Times New Roman"/>
          <w:sz w:val="28"/>
          <w:szCs w:val="28"/>
          <w:lang w:eastAsia="ru-RU"/>
        </w:rPr>
        <w:t xml:space="preserve">, Т.С. Комаровой, М.А. Васильевой (3-е изд., </w:t>
      </w:r>
      <w:proofErr w:type="spellStart"/>
      <w:r w:rsidRPr="001529EB">
        <w:rPr>
          <w:rFonts w:ascii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1529EB">
        <w:rPr>
          <w:rFonts w:ascii="Times New Roman" w:hAnsi="Times New Roman" w:cs="Times New Roman"/>
          <w:sz w:val="28"/>
          <w:szCs w:val="28"/>
          <w:lang w:eastAsia="ru-RU"/>
        </w:rPr>
        <w:t>. и доп. – МОЗАИКА – СИНТЕЗ, 2016.- 368 с.)</w:t>
      </w:r>
    </w:p>
    <w:p w:rsidR="0095276D" w:rsidRPr="00617060" w:rsidRDefault="0095276D" w:rsidP="001529EB">
      <w:pPr>
        <w:spacing w:after="0" w:line="14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617060" w:rsidRDefault="0095276D" w:rsidP="001529EB">
      <w:pPr>
        <w:spacing w:after="0" w:line="234" w:lineRule="auto"/>
        <w:ind w:left="260" w:firstLine="85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7060">
        <w:rPr>
          <w:rFonts w:ascii="Times New Roman" w:hAnsi="Times New Roman" w:cs="Times New Roman"/>
          <w:sz w:val="28"/>
          <w:szCs w:val="28"/>
          <w:lang w:eastAsia="ru-RU"/>
        </w:rPr>
        <w:t xml:space="preserve">– Основной общеобразовательной программой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Курагинский  детски сад № 8 «Лесная сказка»  комбинированного вида</w:t>
      </w:r>
    </w:p>
    <w:p w:rsidR="0095276D" w:rsidRPr="00617060" w:rsidRDefault="0095276D" w:rsidP="001529EB">
      <w:pPr>
        <w:spacing w:after="0" w:line="235" w:lineRule="auto"/>
        <w:ind w:left="260" w:firstLine="85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7060">
        <w:rPr>
          <w:rFonts w:ascii="Times New Roman" w:hAnsi="Times New Roman" w:cs="Times New Roman"/>
          <w:sz w:val="28"/>
          <w:szCs w:val="28"/>
          <w:lang w:eastAsia="ru-RU"/>
        </w:rPr>
        <w:t>Содержание рабочей программы разработано с учетом коррекционно-развивающих программ для детей, имеющих нарушения речевого развития:</w:t>
      </w:r>
    </w:p>
    <w:p w:rsidR="0095276D" w:rsidRPr="00617060" w:rsidRDefault="0095276D" w:rsidP="001529EB">
      <w:pPr>
        <w:spacing w:after="0" w:line="15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617060" w:rsidRDefault="0095276D" w:rsidP="001529EB">
      <w:pPr>
        <w:spacing w:after="0" w:line="234" w:lineRule="auto"/>
        <w:ind w:left="260" w:firstLine="85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7060">
        <w:rPr>
          <w:rFonts w:ascii="Times New Roman" w:hAnsi="Times New Roman" w:cs="Times New Roman"/>
          <w:sz w:val="28"/>
          <w:szCs w:val="28"/>
          <w:lang w:eastAsia="ru-RU"/>
        </w:rPr>
        <w:t>–Программы дошкольных образовательных учреждений компенсирующего вида для детей с нарушениями речи.– М.: Просвещение,</w:t>
      </w:r>
    </w:p>
    <w:p w:rsidR="0095276D" w:rsidRPr="00617060" w:rsidRDefault="0095276D" w:rsidP="001529EB">
      <w:pPr>
        <w:spacing w:after="0" w:line="2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617060" w:rsidRDefault="0095276D" w:rsidP="001529EB">
      <w:pPr>
        <w:spacing w:after="0" w:line="240" w:lineRule="auto"/>
        <w:ind w:left="2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7060">
        <w:rPr>
          <w:rFonts w:ascii="Times New Roman" w:hAnsi="Times New Roman" w:cs="Times New Roman"/>
          <w:sz w:val="28"/>
          <w:szCs w:val="28"/>
          <w:lang w:eastAsia="ru-RU"/>
        </w:rPr>
        <w:t>2008:</w:t>
      </w:r>
    </w:p>
    <w:p w:rsidR="0095276D" w:rsidRPr="00617060" w:rsidRDefault="0095276D" w:rsidP="001529EB">
      <w:pPr>
        <w:spacing w:after="0" w:line="12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617060" w:rsidRDefault="0095276D" w:rsidP="001529EB">
      <w:pPr>
        <w:spacing w:after="0" w:line="13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AD2BD0" w:rsidRDefault="0095276D" w:rsidP="001529EB">
      <w:pPr>
        <w:pStyle w:val="a3"/>
        <w:tabs>
          <w:tab w:val="left" w:pos="1534"/>
        </w:tabs>
        <w:spacing w:after="0" w:line="23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D2BD0">
        <w:rPr>
          <w:rFonts w:ascii="Times New Roman" w:hAnsi="Times New Roman" w:cs="Times New Roman"/>
          <w:sz w:val="28"/>
          <w:szCs w:val="28"/>
          <w:lang w:eastAsia="ru-RU"/>
        </w:rPr>
        <w:t xml:space="preserve">«Программа логопедической работы по преодолению общего недоразвития речи у детей». Авторы: </w:t>
      </w:r>
      <w:proofErr w:type="spellStart"/>
      <w:r w:rsidRPr="00AD2BD0">
        <w:rPr>
          <w:rFonts w:ascii="Times New Roman" w:hAnsi="Times New Roman" w:cs="Times New Roman"/>
          <w:sz w:val="28"/>
          <w:szCs w:val="28"/>
          <w:lang w:eastAsia="ru-RU"/>
        </w:rPr>
        <w:t>Т.Б.Филичева</w:t>
      </w:r>
      <w:proofErr w:type="spellEnd"/>
      <w:r w:rsidRPr="00AD2B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2BD0">
        <w:rPr>
          <w:rFonts w:ascii="Times New Roman" w:hAnsi="Times New Roman" w:cs="Times New Roman"/>
          <w:sz w:val="28"/>
          <w:szCs w:val="28"/>
          <w:lang w:eastAsia="ru-RU"/>
        </w:rPr>
        <w:t>Т.В.Туманова</w:t>
      </w:r>
      <w:proofErr w:type="spellEnd"/>
      <w:r w:rsidRPr="00AD2BD0">
        <w:rPr>
          <w:rFonts w:ascii="Times New Roman" w:hAnsi="Times New Roman" w:cs="Times New Roman"/>
          <w:sz w:val="28"/>
          <w:szCs w:val="28"/>
          <w:lang w:eastAsia="ru-RU"/>
        </w:rPr>
        <w:t>, Г.В. Чиркина.</w:t>
      </w:r>
    </w:p>
    <w:p w:rsidR="0095276D" w:rsidRPr="00617060" w:rsidRDefault="0095276D" w:rsidP="001529EB">
      <w:pPr>
        <w:spacing w:after="0" w:line="15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17060" w:rsidRDefault="0095276D" w:rsidP="001529EB">
      <w:pPr>
        <w:spacing w:after="0" w:line="17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FF1511" w:rsidRDefault="0095276D" w:rsidP="001529E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 реализации программы</w:t>
      </w:r>
    </w:p>
    <w:p w:rsidR="0095276D" w:rsidRPr="00AE288D" w:rsidRDefault="0095276D" w:rsidP="001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288D">
        <w:rPr>
          <w:rFonts w:ascii="Times New Roman" w:hAnsi="Times New Roman" w:cs="Times New Roman"/>
          <w:sz w:val="28"/>
          <w:szCs w:val="28"/>
        </w:rPr>
        <w:t>Целью данной Программы является построение системы коррекционно-развивающей работы в логопедических группах для детей с тяжелыми нарушениями речи (общим не</w:t>
      </w:r>
      <w:r>
        <w:rPr>
          <w:rFonts w:ascii="Times New Roman" w:hAnsi="Times New Roman" w:cs="Times New Roman"/>
          <w:sz w:val="28"/>
          <w:szCs w:val="28"/>
        </w:rPr>
        <w:t>доразвитием речи) в возрасте с 5</w:t>
      </w:r>
      <w:r w:rsidRPr="00AE288D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7 лет, предусматривающей </w:t>
      </w:r>
      <w:r w:rsidRPr="00AE288D">
        <w:rPr>
          <w:rFonts w:ascii="Times New Roman" w:hAnsi="Times New Roman" w:cs="Times New Roman"/>
          <w:sz w:val="28"/>
          <w:szCs w:val="28"/>
        </w:rPr>
        <w:t xml:space="preserve"> интеграцию действий всех специалистов дошкольного образовательного учреждения и родителей дошкольни</w:t>
      </w:r>
      <w:r>
        <w:rPr>
          <w:rFonts w:ascii="Times New Roman" w:hAnsi="Times New Roman" w:cs="Times New Roman"/>
          <w:sz w:val="28"/>
          <w:szCs w:val="28"/>
        </w:rPr>
        <w:t xml:space="preserve">ков. Планирование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по пяти образовательным областям</w:t>
      </w:r>
      <w:r w:rsidRPr="00AE288D">
        <w:rPr>
          <w:rFonts w:ascii="Times New Roman" w:hAnsi="Times New Roman" w:cs="Times New Roman"/>
          <w:sz w:val="28"/>
          <w:szCs w:val="28"/>
        </w:rPr>
        <w:t xml:space="preserve">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95276D" w:rsidRPr="001529EB" w:rsidRDefault="0095276D" w:rsidP="00CE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9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задачи:</w:t>
      </w:r>
    </w:p>
    <w:p w:rsidR="0095276D" w:rsidRPr="00EB4A77" w:rsidRDefault="0095276D" w:rsidP="00CE2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Создание условий для усвоения основной образовательной программы.</w:t>
      </w:r>
    </w:p>
    <w:p w:rsidR="0095276D" w:rsidRPr="00EB4A77" w:rsidRDefault="0095276D" w:rsidP="00CE2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Обеспечение с учетом отклонений в развитии образования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образовательным областям – физическому развитию, познавательному,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речевому, социально-коммуникативному, художественно-эстетическому;</w:t>
      </w:r>
    </w:p>
    <w:p w:rsidR="0095276D" w:rsidRPr="00EB4A77" w:rsidRDefault="0095276D" w:rsidP="00CE2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Развитие навыков связной речи;</w:t>
      </w:r>
    </w:p>
    <w:p w:rsidR="0095276D" w:rsidRPr="00EB4A77" w:rsidRDefault="0095276D" w:rsidP="00CE2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Готовность к обучению грамоте, оказание помощи в овладении её элементами;</w:t>
      </w:r>
    </w:p>
    <w:p w:rsidR="0095276D" w:rsidRPr="00EB4A77" w:rsidRDefault="0095276D" w:rsidP="00CE2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Формирование правильного произношения (воспитание артикуляционных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навыков, звукопроизношения, слоговой структуры и 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восприятия);</w:t>
      </w:r>
    </w:p>
    <w:p w:rsidR="0095276D" w:rsidRPr="00EB4A77" w:rsidRDefault="0095276D" w:rsidP="00CE2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 xml:space="preserve">Оказание помощи детям в практическом усвоении </w:t>
      </w:r>
      <w:proofErr w:type="gramStart"/>
      <w:r w:rsidRPr="00EB4A77">
        <w:rPr>
          <w:rFonts w:ascii="Times New Roman" w:hAnsi="Times New Roman" w:cs="Times New Roman"/>
          <w:sz w:val="28"/>
          <w:szCs w:val="28"/>
        </w:rPr>
        <w:t>лексических</w:t>
      </w:r>
      <w:proofErr w:type="gramEnd"/>
      <w:r w:rsidRPr="00EB4A7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5276D" w:rsidRPr="00EB4A77" w:rsidRDefault="0095276D" w:rsidP="00CE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грамматических средств языка;</w:t>
      </w:r>
    </w:p>
    <w:p w:rsidR="0095276D" w:rsidRPr="00EB4A77" w:rsidRDefault="0095276D" w:rsidP="00CE2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психологического здоровья детей;</w:t>
      </w:r>
    </w:p>
    <w:p w:rsidR="0095276D" w:rsidRPr="00EB4A77" w:rsidRDefault="0095276D" w:rsidP="00CE2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Обеспечение возможности для осуществления детьми содержательной</w:t>
      </w:r>
    </w:p>
    <w:p w:rsidR="0095276D" w:rsidRPr="00EB4A77" w:rsidRDefault="0095276D" w:rsidP="00CE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 xml:space="preserve">деятельности в условиях, оптимальных для </w:t>
      </w:r>
      <w:proofErr w:type="gramStart"/>
      <w:r w:rsidRPr="00EB4A77">
        <w:rPr>
          <w:rFonts w:ascii="Times New Roman" w:hAnsi="Times New Roman" w:cs="Times New Roman"/>
          <w:sz w:val="28"/>
          <w:szCs w:val="28"/>
        </w:rPr>
        <w:t>всестороннего</w:t>
      </w:r>
      <w:proofErr w:type="gramEnd"/>
      <w:r w:rsidRPr="00EB4A77">
        <w:rPr>
          <w:rFonts w:ascii="Times New Roman" w:hAnsi="Times New Roman" w:cs="Times New Roman"/>
          <w:sz w:val="28"/>
          <w:szCs w:val="28"/>
        </w:rPr>
        <w:t xml:space="preserve"> и своевременного</w:t>
      </w:r>
    </w:p>
    <w:p w:rsidR="0095276D" w:rsidRPr="00EB4A77" w:rsidRDefault="0095276D" w:rsidP="00CE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психологического развития;</w:t>
      </w:r>
    </w:p>
    <w:p w:rsidR="0095276D" w:rsidRPr="00CE2C4C" w:rsidRDefault="0095276D" w:rsidP="00CE2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Проведение коррекции (исправление и ослабление) негативных тенденций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4C">
        <w:rPr>
          <w:rFonts w:ascii="Times New Roman" w:hAnsi="Times New Roman" w:cs="Times New Roman"/>
          <w:sz w:val="28"/>
          <w:szCs w:val="28"/>
        </w:rPr>
        <w:t>развития;</w:t>
      </w:r>
    </w:p>
    <w:p w:rsidR="0095276D" w:rsidRPr="00EB4A77" w:rsidRDefault="0095276D" w:rsidP="00CE2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Стимулирование и обогащение развития во всех видах деятельности</w:t>
      </w:r>
    </w:p>
    <w:p w:rsidR="0095276D" w:rsidRPr="00EB4A77" w:rsidRDefault="0095276D" w:rsidP="00CE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A77">
        <w:rPr>
          <w:rFonts w:ascii="Times New Roman" w:hAnsi="Times New Roman" w:cs="Times New Roman"/>
          <w:sz w:val="28"/>
          <w:szCs w:val="28"/>
        </w:rPr>
        <w:t xml:space="preserve">(игровой,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коммуникативной, трудовой, познавательно-исследовательской,</w:t>
      </w:r>
      <w:proofErr w:type="gramEnd"/>
    </w:p>
    <w:p w:rsidR="0095276D" w:rsidRPr="00EB4A77" w:rsidRDefault="0095276D" w:rsidP="00CE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A77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Pr="00EB4A77">
        <w:rPr>
          <w:rFonts w:ascii="Times New Roman" w:hAnsi="Times New Roman" w:cs="Times New Roman"/>
          <w:sz w:val="28"/>
          <w:szCs w:val="28"/>
        </w:rPr>
        <w:t>, музыкально-художественной, чтения);</w:t>
      </w:r>
    </w:p>
    <w:p w:rsidR="0095276D" w:rsidRPr="00EB4A77" w:rsidRDefault="0095276D" w:rsidP="00CE2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Проведение профилактики вторичных отклонений в развитии и трудностей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обучении на начальном этапе;</w:t>
      </w:r>
    </w:p>
    <w:p w:rsidR="0095276D" w:rsidRPr="00EB4A77" w:rsidRDefault="0095276D" w:rsidP="00CE2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Взаимодействие с семьями детей для обеспечения полноценного развития;</w:t>
      </w:r>
    </w:p>
    <w:p w:rsidR="0095276D" w:rsidRPr="00EB4A77" w:rsidRDefault="0095276D" w:rsidP="00CE2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представителям).</w:t>
      </w:r>
    </w:p>
    <w:p w:rsidR="0095276D" w:rsidRPr="00EB4A77" w:rsidRDefault="0095276D" w:rsidP="00CE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4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Принципы организации образовательного процесса:</w:t>
      </w:r>
    </w:p>
    <w:p w:rsidR="0095276D" w:rsidRPr="00CE2C4C" w:rsidRDefault="0095276D" w:rsidP="00CE2C4C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EB4A77" w:rsidRDefault="0095276D" w:rsidP="00CE2C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Принцип системного, целостного и динамического изучения ребёнка;</w:t>
      </w:r>
    </w:p>
    <w:p w:rsidR="0095276D" w:rsidRPr="00EB4A77" w:rsidRDefault="0095276D" w:rsidP="00CE2C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Принцип сотрудничества: формирование личности ребенка происходит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сотрудничестве и совместной деятельности всех специалистов ДОУ,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родителей;</w:t>
      </w:r>
    </w:p>
    <w:p w:rsidR="0095276D" w:rsidRPr="00EB4A77" w:rsidRDefault="0095276D" w:rsidP="00CE2C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Принцип универсализма: означает привлечение ребенка к разнообразным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видам деятельности;</w:t>
      </w:r>
    </w:p>
    <w:p w:rsidR="0095276D" w:rsidRPr="00EB4A77" w:rsidRDefault="0095276D" w:rsidP="00CE2C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EB4A77">
        <w:rPr>
          <w:rFonts w:ascii="Times New Roman" w:hAnsi="Times New Roman" w:cs="Times New Roman"/>
          <w:sz w:val="28"/>
          <w:szCs w:val="28"/>
        </w:rPr>
        <w:t>оптимализма</w:t>
      </w:r>
      <w:proofErr w:type="spellEnd"/>
      <w:r w:rsidRPr="00EB4A77">
        <w:rPr>
          <w:rFonts w:ascii="Times New Roman" w:hAnsi="Times New Roman" w:cs="Times New Roman"/>
          <w:sz w:val="28"/>
          <w:szCs w:val="28"/>
        </w:rPr>
        <w:t>: организация деятельности педагога и ребенка 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 xml:space="preserve">на основе изучения, прогнозирования, поддержки и развития </w:t>
      </w:r>
      <w:r w:rsidRPr="00EB4A77">
        <w:rPr>
          <w:rFonts w:ascii="Times New Roman" w:hAnsi="Times New Roman" w:cs="Times New Roman"/>
          <w:sz w:val="28"/>
          <w:szCs w:val="28"/>
        </w:rPr>
        <w:lastRenderedPageBreak/>
        <w:t>ребёнка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заданных условиях среды обитания; педагог поддерживает веру в положительные тенденции развития ребенка и всех субъектов его ближайшего окружения;</w:t>
      </w:r>
    </w:p>
    <w:p w:rsidR="0095276D" w:rsidRPr="00EB4A77" w:rsidRDefault="0095276D" w:rsidP="00CE2C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Принцип комплексности: решение любой педагогической задачи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 xml:space="preserve">всех факторов: состояние здоровья, оказывающего влияние </w:t>
      </w:r>
      <w:proofErr w:type="gramStart"/>
      <w:r w:rsidRPr="00EB4A7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276D" w:rsidRPr="00EB4A77" w:rsidRDefault="0095276D" w:rsidP="00CE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работоспособность ребёнка, его интересов и потребностей, уровня развития,</w:t>
      </w:r>
    </w:p>
    <w:p w:rsidR="0095276D" w:rsidRPr="00EB4A77" w:rsidRDefault="0095276D" w:rsidP="00CE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сложности задачи;</w:t>
      </w:r>
    </w:p>
    <w:p w:rsidR="0095276D" w:rsidRPr="00EB4A77" w:rsidRDefault="0095276D" w:rsidP="00CE2C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Принцип развития, который состоит в анализе объективных и субъективных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условий формирования речевой функции ребёнка;</w:t>
      </w:r>
    </w:p>
    <w:p w:rsidR="0095276D" w:rsidRPr="00EB4A77" w:rsidRDefault="0095276D" w:rsidP="00CE2C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Принцип системного подхода, который предполагает анализ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различных компонентов речи;</w:t>
      </w:r>
    </w:p>
    <w:p w:rsidR="0095276D" w:rsidRPr="00EB4A77" w:rsidRDefault="0095276D" w:rsidP="00CE2C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Принцип связи речи с другими сторонами психического развития,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раскрывает зависимость формирования отдельных компонентов речи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7">
        <w:rPr>
          <w:rFonts w:ascii="Times New Roman" w:hAnsi="Times New Roman" w:cs="Times New Roman"/>
          <w:sz w:val="28"/>
          <w:szCs w:val="28"/>
        </w:rPr>
        <w:t>состояния других психических процессов;</w:t>
      </w:r>
    </w:p>
    <w:p w:rsidR="0095276D" w:rsidRPr="00EB4A77" w:rsidRDefault="0095276D" w:rsidP="00CE2C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77">
        <w:rPr>
          <w:rFonts w:ascii="Times New Roman" w:hAnsi="Times New Roman" w:cs="Times New Roman"/>
          <w:sz w:val="28"/>
          <w:szCs w:val="28"/>
        </w:rPr>
        <w:t>Принцип ранней коррекции отклонений в развитии.</w:t>
      </w:r>
    </w:p>
    <w:p w:rsidR="0095276D" w:rsidRPr="00CE2C4C" w:rsidRDefault="0095276D" w:rsidP="00CE2C4C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CE2C4C" w:rsidRDefault="0095276D" w:rsidP="00CE2C4C">
      <w:pPr>
        <w:spacing w:after="0" w:line="245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1529EB" w:rsidRDefault="0095276D" w:rsidP="00CE2C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1529E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коррекционно-развивающей деятельности.</w:t>
      </w:r>
    </w:p>
    <w:p w:rsidR="0095276D" w:rsidRPr="00CE2C4C" w:rsidRDefault="0095276D" w:rsidP="00CE2C4C">
      <w:pPr>
        <w:spacing w:after="0" w:line="338" w:lineRule="exac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276D" w:rsidRPr="00CE2C4C" w:rsidRDefault="0095276D" w:rsidP="00AF7821">
      <w:pPr>
        <w:tabs>
          <w:tab w:val="left" w:pos="146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C4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системности</w:t>
      </w:r>
      <w:r w:rsidRPr="00CE2C4C">
        <w:rPr>
          <w:rFonts w:ascii="Times New Roman" w:hAnsi="Times New Roman" w:cs="Times New Roman"/>
          <w:sz w:val="28"/>
          <w:szCs w:val="28"/>
          <w:lang w:eastAsia="ru-RU"/>
        </w:rPr>
        <w:t xml:space="preserve"> опирается на представление о речи как о сложной функциональной системе, структурные компоненты которой находятся </w:t>
      </w:r>
      <w:proofErr w:type="gramStart"/>
      <w:r w:rsidRPr="00CE2C4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E2C4C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развитие речи и неречевых процессов.</w:t>
      </w:r>
    </w:p>
    <w:p w:rsidR="0095276D" w:rsidRPr="00CE2C4C" w:rsidRDefault="0095276D" w:rsidP="00CE2C4C">
      <w:pPr>
        <w:spacing w:after="0" w:line="16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AF7821" w:rsidRDefault="0095276D" w:rsidP="00AF7821">
      <w:pPr>
        <w:tabs>
          <w:tab w:val="left" w:pos="1666"/>
        </w:tabs>
        <w:spacing w:after="0" w:line="23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82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развития</w:t>
      </w:r>
      <w:r w:rsidRPr="00AF7821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выделение в процессе коррекционной работы тех задач, трудностей, этапов, которые находятся в зоне ближайшего развития ребенка.</w:t>
      </w:r>
    </w:p>
    <w:p w:rsidR="0095276D" w:rsidRPr="00CE2C4C" w:rsidRDefault="0095276D" w:rsidP="00CE2C4C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CE2C4C" w:rsidRDefault="0095276D" w:rsidP="00AF7821">
      <w:pPr>
        <w:spacing w:after="0" w:line="23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C4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комплексности</w:t>
      </w:r>
      <w:r w:rsidRPr="00CE2C4C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предполагает, что устранение речевых нарушений должно носить медико-психолого-педагогический характер. Взаимодействие и преемственность действий специалистов и родителей (законных представителей) воспитанников в комплексном подходе обеспечивает более высокие темпы динамики общего и речевого развития детей.</w:t>
      </w:r>
    </w:p>
    <w:p w:rsidR="0095276D" w:rsidRPr="00CE2C4C" w:rsidRDefault="0095276D" w:rsidP="00CE2C4C">
      <w:pPr>
        <w:spacing w:after="0" w:line="16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tabs>
          <w:tab w:val="left" w:pos="1426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C4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доступности</w:t>
      </w:r>
      <w:r w:rsidRPr="00CE2C4C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обучение дошкольников на уровне их реальных учебных возможностей. Конкретность и доступность обеспечиваются подбором коррекционно-развивающих пособий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2C4C">
        <w:rPr>
          <w:rFonts w:ascii="Times New Roman" w:hAnsi="Times New Roman" w:cs="Times New Roman"/>
          <w:sz w:val="28"/>
          <w:szCs w:val="28"/>
          <w:lang w:eastAsia="ru-RU"/>
        </w:rPr>
        <w:t>соответствии с санитарно-гигиеническими нормами. Языковые средства, используемые на занятиях, отбираются с учетом этапа коррекционного обучения, индивидуальных возможностей детей, в рамках зоны ближайшего развития ребенка. Таким образом, активизируются интеллектуальное и личностное развитие дошкольника.</w:t>
      </w:r>
    </w:p>
    <w:p w:rsidR="0095276D" w:rsidRPr="00606343" w:rsidRDefault="0095276D" w:rsidP="00AF7821">
      <w:pPr>
        <w:tabs>
          <w:tab w:val="left" w:pos="1426"/>
        </w:tabs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последовательности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 и концентричности усвоения знаний предполагает такой подбор учебного материала, когда между составными частями его существует логическая связь, последующий материал опирается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напредыдущий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. Такое построение программного содержания позволяет 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обеспечить высокое качество образования. Концентрированное изучение материала служит также средством установления более тесных связей между специалистами ДОУ. В результате использования единой темы на занятиях логопеда, воспитателя; музыкального руководителя дети прочно усваивают речевой материал и активно пользуются им в дальнейшем. Коррекционная работа выстраивается так, чтобы способствовать развитию высших психических функций: внимания, памяти, мышления.</w:t>
      </w:r>
    </w:p>
    <w:p w:rsidR="0095276D" w:rsidRPr="00606343" w:rsidRDefault="0095276D" w:rsidP="00CE2C4C">
      <w:pPr>
        <w:spacing w:after="0" w:line="2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CE2C4C">
      <w:pPr>
        <w:spacing w:after="0" w:line="2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1529EB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Значимые для разработки и реализации программы характеристики, в том числе характеристики, особенностей развития детей дошкольного возраста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276D" w:rsidRPr="00606343" w:rsidRDefault="0095276D" w:rsidP="001529EB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1529EB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Характеристика речевого развития в онтогенезе детей 5-7 лет</w:t>
      </w:r>
    </w:p>
    <w:p w:rsidR="0095276D" w:rsidRPr="00606343" w:rsidRDefault="0095276D" w:rsidP="00AF7821">
      <w:pPr>
        <w:spacing w:after="0" w:line="328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spacing w:after="0" w:line="237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Развитие речи старшего дошкольника5 – 6 лет, характеризуется умением связно, последовательно, логично излагать свои мысли, развитием фонематического слуха, что является важнейшим моментом в подготовке к школьному обучению.</w:t>
      </w:r>
    </w:p>
    <w:p w:rsidR="0095276D" w:rsidRPr="00606343" w:rsidRDefault="0095276D" w:rsidP="00AF7821">
      <w:pPr>
        <w:spacing w:after="0" w:line="17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spacing w:after="0" w:line="236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Звукопроизношение. К пяти годам заканчивается формирование правильного звукопроизношения. В норме все дети должны научиться четко, произносить все звуки в составе слов и предложений.</w:t>
      </w:r>
    </w:p>
    <w:p w:rsidR="0095276D" w:rsidRPr="00606343" w:rsidRDefault="0095276D" w:rsidP="00AF7821">
      <w:pPr>
        <w:spacing w:after="0" w:line="16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spacing w:after="0" w:line="236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Интонация, высота, сила голоса. Большинство детей может произвольно менять силу и высоту голоса в зависимости от целей высказывания (вопрос, восклицание). К пяти годам нормализуется темп речи.</w:t>
      </w:r>
    </w:p>
    <w:p w:rsidR="0095276D" w:rsidRPr="00606343" w:rsidRDefault="0095276D" w:rsidP="00AF7821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spacing w:after="0" w:line="237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навыков звукового анализа. 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вслове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, называя звуки по порядку их следования в слове. Это является необходимой предпосылкой обучения грамоте.</w:t>
      </w:r>
    </w:p>
    <w:p w:rsidR="0095276D" w:rsidRPr="00606343" w:rsidRDefault="0095276D" w:rsidP="00AF7821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spacing w:after="0" w:line="238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Словарный запас. 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</w:t>
      </w:r>
    </w:p>
    <w:p w:rsidR="0095276D" w:rsidRPr="00606343" w:rsidRDefault="0095276D" w:rsidP="00AF7821">
      <w:pPr>
        <w:spacing w:after="0" w:line="19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spacing w:after="0" w:line="238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Грамматический строй речи. 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Тем не менее, могут оставаться ошибки в употреблении форм с чередованиями звуков (хочу –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хочут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), в употреблении форм множественного числа существительных в именительном и родительном падежах (дерево — дерева, карандаши — нет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карандашов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) и так далее.</w:t>
      </w:r>
      <w:proofErr w:type="gramEnd"/>
    </w:p>
    <w:p w:rsidR="0095276D" w:rsidRPr="00606343" w:rsidRDefault="0095276D" w:rsidP="00AF7821">
      <w:pPr>
        <w:spacing w:after="0" w:line="21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spacing w:after="0" w:line="236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Связная речь.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</w:t>
      </w:r>
    </w:p>
    <w:p w:rsidR="0095276D" w:rsidRPr="00606343" w:rsidRDefault="0095276D" w:rsidP="00AF7821">
      <w:pPr>
        <w:spacing w:after="0" w:line="18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spacing w:after="0" w:line="236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6 – 7 лет в этом возрасте завершается дошкольный период развития ребенка, основным результатом которого является готовность к систематическому обучению.</w:t>
      </w:r>
    </w:p>
    <w:p w:rsidR="0095276D" w:rsidRPr="00606343" w:rsidRDefault="0095276D" w:rsidP="00AF7821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spacing w:after="0" w:line="236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Звукопроизношение. К шести годам звукопроизношение у детей вполне нормализовалось, и работа идет по улучшению дикции, то есть умения правильно пользоваться звуками в потоке речи.</w:t>
      </w:r>
    </w:p>
    <w:p w:rsidR="0095276D" w:rsidRPr="00606343" w:rsidRDefault="0095276D" w:rsidP="00AF7821">
      <w:pPr>
        <w:spacing w:after="0" w:line="17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spacing w:after="0" w:line="238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Фонематический слух. Шестилетние дети четко различают на слух все звуки родного языка, в том числе и близкие по своим акустическим характеристикам: глухие и звонкие, твердые и мягкие. По мнению выдающегося русского педагога К.Д. Ушинского, «хороший, ясный выговор слова такой, чтобы каждый из звуков, составляющих слово, был слышен, и чуткое ухо в различении этих звуков – вот главные основания правописания».</w:t>
      </w:r>
    </w:p>
    <w:p w:rsidR="0095276D" w:rsidRPr="00606343" w:rsidRDefault="0095276D" w:rsidP="00AF7821">
      <w:pPr>
        <w:spacing w:after="0" w:line="19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spacing w:after="0" w:line="236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звукового анализа. Получает свое развитие способность узнавать звуки в потоке речи, вычленять их из слова, устанавливать последовательность звуков в том или ином слове.</w:t>
      </w:r>
    </w:p>
    <w:p w:rsidR="0095276D" w:rsidRPr="00606343" w:rsidRDefault="0095276D" w:rsidP="00AF7821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spacing w:after="0" w:line="236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Словарный запас. 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 разным речевым</w:t>
      </w:r>
    </w:p>
    <w:p w:rsidR="0095276D" w:rsidRPr="00606343" w:rsidRDefault="0095276D" w:rsidP="00AF7821">
      <w:pPr>
        <w:spacing w:after="0" w:line="237" w:lineRule="auto"/>
        <w:ind w:lef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развитием: 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95276D" w:rsidRPr="00606343" w:rsidRDefault="0095276D" w:rsidP="00AF7821">
      <w:pPr>
        <w:spacing w:after="0" w:line="14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spacing w:after="0" w:line="238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Грамматический строй. 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ехают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); несклоняемые существительные (в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пальте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</w:t>
      </w:r>
    </w:p>
    <w:p w:rsidR="0095276D" w:rsidRPr="00606343" w:rsidRDefault="0095276D" w:rsidP="00AF7821">
      <w:pPr>
        <w:spacing w:after="0" w:line="19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spacing w:after="0" w:line="238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Связная речь. 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</w:t>
      </w:r>
    </w:p>
    <w:p w:rsidR="0095276D" w:rsidRPr="00606343" w:rsidRDefault="0095276D" w:rsidP="00AF7821">
      <w:pPr>
        <w:spacing w:after="0" w:line="2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spacing w:after="0" w:line="331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AF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63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детей с ОНР</w:t>
      </w:r>
    </w:p>
    <w:p w:rsidR="0095276D" w:rsidRPr="00606343" w:rsidRDefault="0095276D" w:rsidP="00AF7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 xml:space="preserve">Общее недоразвитие речи (ОНР) рассматривается как системное нарушение речевой деятельности, сложные речевые расстройства, при которых у детей </w:t>
      </w:r>
    </w:p>
    <w:p w:rsidR="0095276D" w:rsidRPr="00606343" w:rsidRDefault="0095276D" w:rsidP="00AF7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343">
        <w:rPr>
          <w:rFonts w:ascii="Times New Roman" w:hAnsi="Times New Roman" w:cs="Times New Roman"/>
          <w:sz w:val="28"/>
          <w:szCs w:val="28"/>
        </w:rPr>
        <w:t xml:space="preserve">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  <w:proofErr w:type="gramEnd"/>
    </w:p>
    <w:p w:rsidR="0095276D" w:rsidRPr="00606343" w:rsidRDefault="0095276D" w:rsidP="00AF7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Pr="00606343" w:rsidRDefault="0095276D" w:rsidP="00AF782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 xml:space="preserve">Речевая недостаточность при ОНР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Е.).В настоящее время выделяют </w:t>
      </w:r>
      <w:r w:rsidRPr="00606343">
        <w:rPr>
          <w:rFonts w:ascii="Times New Roman" w:hAnsi="Times New Roman" w:cs="Times New Roman"/>
          <w:b/>
          <w:bCs/>
          <w:sz w:val="28"/>
          <w:szCs w:val="28"/>
        </w:rPr>
        <w:t>четыре уровня речевого развития</w:t>
      </w:r>
      <w:r w:rsidRPr="00606343">
        <w:rPr>
          <w:rFonts w:ascii="Times New Roman" w:hAnsi="Times New Roman" w:cs="Times New Roman"/>
          <w:sz w:val="28"/>
          <w:szCs w:val="28"/>
        </w:rPr>
        <w:t>, отражающие состояние всех компонентов языковой системы у детей с ОНР (Филичева Т. Б.)</w:t>
      </w:r>
    </w:p>
    <w:p w:rsidR="0095276D" w:rsidRPr="00606343" w:rsidRDefault="0095276D" w:rsidP="00AF782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76D" w:rsidRPr="00606343" w:rsidRDefault="0095276D" w:rsidP="00AF7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первом уровне </w:t>
      </w:r>
      <w:r w:rsidRPr="00606343">
        <w:rPr>
          <w:rFonts w:ascii="Times New Roman" w:hAnsi="Times New Roman" w:cs="Times New Roman"/>
          <w:sz w:val="28"/>
          <w:szCs w:val="28"/>
        </w:rPr>
        <w:t xml:space="preserve">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606343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Pr="00606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343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606343">
        <w:rPr>
          <w:rFonts w:ascii="Times New Roman" w:hAnsi="Times New Roman" w:cs="Times New Roman"/>
          <w:sz w:val="28"/>
          <w:szCs w:val="28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Pr="00606343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606343">
        <w:rPr>
          <w:rFonts w:ascii="Times New Roman" w:hAnsi="Times New Roman" w:cs="Times New Roman"/>
          <w:sz w:val="28"/>
          <w:szCs w:val="28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</w:t>
      </w:r>
    </w:p>
    <w:p w:rsidR="0095276D" w:rsidRPr="00606343" w:rsidRDefault="0095276D" w:rsidP="00AF7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Pr="00606343" w:rsidRDefault="0095276D" w:rsidP="00AF7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 xml:space="preserve">При переходе </w:t>
      </w:r>
      <w:r w:rsidRPr="006063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 второму уровню </w:t>
      </w:r>
      <w:r w:rsidRPr="00606343">
        <w:rPr>
          <w:rFonts w:ascii="Times New Roman" w:hAnsi="Times New Roman" w:cs="Times New Roman"/>
          <w:sz w:val="28"/>
          <w:szCs w:val="28"/>
        </w:rPr>
        <w:t xml:space="preserve">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9 </w:t>
      </w:r>
      <w:r w:rsidRPr="00606343">
        <w:rPr>
          <w:rFonts w:ascii="Times New Roman" w:hAnsi="Times New Roman" w:cs="Times New Roman"/>
          <w:color w:val="auto"/>
          <w:sz w:val="28"/>
          <w:szCs w:val="28"/>
        </w:rPr>
        <w:t xml:space="preserve">основных цветов. Типичны грубые нарушения слоговой структуры и </w:t>
      </w:r>
      <w:proofErr w:type="spellStart"/>
      <w:r w:rsidRPr="00606343">
        <w:rPr>
          <w:rFonts w:ascii="Times New Roman" w:hAnsi="Times New Roman" w:cs="Times New Roman"/>
          <w:color w:val="auto"/>
          <w:sz w:val="28"/>
          <w:szCs w:val="28"/>
        </w:rPr>
        <w:t>звуконаполняемости</w:t>
      </w:r>
      <w:proofErr w:type="spellEnd"/>
      <w:r w:rsidRPr="00606343">
        <w:rPr>
          <w:rFonts w:ascii="Times New Roman" w:hAnsi="Times New Roman" w:cs="Times New Roman"/>
          <w:color w:val="auto"/>
          <w:sz w:val="28"/>
          <w:szCs w:val="28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95276D" w:rsidRPr="00606343" w:rsidRDefault="0095276D" w:rsidP="00AF7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Третий уровень </w:t>
      </w:r>
      <w:r w:rsidRPr="00606343">
        <w:rPr>
          <w:rFonts w:ascii="Times New Roman" w:hAnsi="Times New Roman" w:cs="Times New Roman"/>
          <w:color w:val="auto"/>
          <w:sz w:val="28"/>
          <w:szCs w:val="28"/>
        </w:rPr>
        <w:t>речевого развития характеризуется наличием развернутой фразовой речи с элементами лексико-грамматического и фонетико-фонема-</w:t>
      </w:r>
      <w:proofErr w:type="spellStart"/>
      <w:r w:rsidRPr="00606343">
        <w:rPr>
          <w:rFonts w:ascii="Times New Roman" w:hAnsi="Times New Roman" w:cs="Times New Roman"/>
          <w:color w:val="auto"/>
          <w:sz w:val="28"/>
          <w:szCs w:val="28"/>
        </w:rPr>
        <w:t>тического</w:t>
      </w:r>
      <w:proofErr w:type="spellEnd"/>
      <w:r w:rsidRPr="00606343">
        <w:rPr>
          <w:rFonts w:ascii="Times New Roman" w:hAnsi="Times New Roman" w:cs="Times New Roman"/>
          <w:color w:val="auto"/>
          <w:sz w:val="28"/>
          <w:szCs w:val="28"/>
        </w:rPr>
        <w:t xml:space="preserve">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606343">
        <w:rPr>
          <w:rFonts w:ascii="Times New Roman" w:hAnsi="Times New Roman" w:cs="Times New Roman"/>
          <w:color w:val="auto"/>
          <w:sz w:val="28"/>
          <w:szCs w:val="28"/>
        </w:rPr>
        <w:t>аграмматизмы</w:t>
      </w:r>
      <w:proofErr w:type="spellEnd"/>
      <w:r w:rsidRPr="00606343">
        <w:rPr>
          <w:rFonts w:ascii="Times New Roman" w:hAnsi="Times New Roman" w:cs="Times New Roman"/>
          <w:color w:val="auto"/>
          <w:sz w:val="28"/>
          <w:szCs w:val="28"/>
        </w:rPr>
        <w:t xml:space="preserve">. Ребенок может неправильно употреблять </w:t>
      </w:r>
      <w:r w:rsidRPr="0060634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</w:t>
      </w:r>
    </w:p>
    <w:p w:rsidR="0095276D" w:rsidRPr="00606343" w:rsidRDefault="0095276D" w:rsidP="00AF78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6343">
        <w:rPr>
          <w:rFonts w:ascii="Times New Roman" w:hAnsi="Times New Roman" w:cs="Times New Roman"/>
          <w:color w:val="auto"/>
          <w:sz w:val="28"/>
          <w:szCs w:val="28"/>
        </w:rPr>
        <w:t xml:space="preserve">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95276D" w:rsidRPr="00606343" w:rsidRDefault="0095276D" w:rsidP="00AF7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Pr="00606343" w:rsidRDefault="0095276D" w:rsidP="00AF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Планируемые результаты освоения программы</w:t>
      </w:r>
      <w:r w:rsidRPr="006063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276D" w:rsidRPr="00606343" w:rsidRDefault="0095276D" w:rsidP="001529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формирование полноценных произносительных навыков;</w:t>
      </w:r>
    </w:p>
    <w:p w:rsidR="0095276D" w:rsidRPr="00606343" w:rsidRDefault="0095276D" w:rsidP="00AF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• развитие фонематического восприятия, фонематических представлений,</w:t>
      </w:r>
    </w:p>
    <w:p w:rsidR="0095276D" w:rsidRPr="00606343" w:rsidRDefault="0095276D" w:rsidP="00AF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доступных возрасту форм звукового анализа и синтеза.</w:t>
      </w:r>
    </w:p>
    <w:p w:rsidR="0095276D" w:rsidRPr="00606343" w:rsidRDefault="0095276D" w:rsidP="00AF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 xml:space="preserve">По мере продвижения ребенка в указанных направлениях </w:t>
      </w:r>
      <w:proofErr w:type="gramStart"/>
      <w:r w:rsidRPr="0060634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276D" w:rsidRPr="00606343" w:rsidRDefault="0095276D" w:rsidP="00AF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343">
        <w:rPr>
          <w:rFonts w:ascii="Times New Roman" w:hAnsi="Times New Roman" w:cs="Times New Roman"/>
          <w:sz w:val="28"/>
          <w:szCs w:val="28"/>
        </w:rPr>
        <w:t>скорригированном</w:t>
      </w:r>
      <w:proofErr w:type="spellEnd"/>
      <w:r w:rsidRPr="00606343">
        <w:rPr>
          <w:rFonts w:ascii="Times New Roman" w:hAnsi="Times New Roman" w:cs="Times New Roman"/>
          <w:sz w:val="28"/>
          <w:szCs w:val="28"/>
        </w:rPr>
        <w:t xml:space="preserve"> речевом </w:t>
      </w:r>
      <w:proofErr w:type="gramStart"/>
      <w:r w:rsidRPr="00606343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Pr="00606343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95276D" w:rsidRPr="00606343" w:rsidRDefault="0095276D" w:rsidP="00AF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• развитие у детей внимания к морфологическому составу слов и изменению</w:t>
      </w:r>
    </w:p>
    <w:p w:rsidR="0095276D" w:rsidRPr="00606343" w:rsidRDefault="0095276D" w:rsidP="00AF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слов и их сочетаний в предложении;</w:t>
      </w:r>
    </w:p>
    <w:p w:rsidR="0095276D" w:rsidRPr="00606343" w:rsidRDefault="0095276D" w:rsidP="00AF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• 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:rsidR="0095276D" w:rsidRPr="00606343" w:rsidRDefault="0095276D" w:rsidP="00AF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• воспитание у детей умений правильно составлять простое распространенное</w:t>
      </w:r>
    </w:p>
    <w:p w:rsidR="0095276D" w:rsidRPr="00606343" w:rsidRDefault="0095276D" w:rsidP="00AF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предложение, а затем и сложное предложение; употреблять разные конструкции предложений в самостоятельной связной речи;</w:t>
      </w:r>
    </w:p>
    <w:p w:rsidR="0095276D" w:rsidRPr="00606343" w:rsidRDefault="0095276D" w:rsidP="00AF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• развитие связной речи в процессе работы над рассказом, пересказом, с постановкой определенной коррекционной задачи по автоматизации в речи</w:t>
      </w:r>
    </w:p>
    <w:p w:rsidR="0095276D" w:rsidRPr="00606343" w:rsidRDefault="0095276D" w:rsidP="00AF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уточненных в произношении фонем;</w:t>
      </w:r>
    </w:p>
    <w:p w:rsidR="0095276D" w:rsidRDefault="0095276D" w:rsidP="001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•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95276D" w:rsidRPr="00606343" w:rsidRDefault="0095276D" w:rsidP="001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Pr="00606343" w:rsidRDefault="0095276D" w:rsidP="001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рабочей программы по коррекционно-развивающей работе.</w:t>
      </w:r>
    </w:p>
    <w:p w:rsidR="0095276D" w:rsidRPr="00606343" w:rsidRDefault="0095276D" w:rsidP="00F064B8">
      <w:pPr>
        <w:spacing w:after="0" w:line="257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BD0199">
      <w:pPr>
        <w:spacing w:after="0" w:line="237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Целевые ориентиры базируются на ФГОС 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задачах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программы дошкольного образования. Целевые ориентиры даются для детей старшего дошкольного возраста (на этапе завершения дошкольного образования).</w:t>
      </w: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95276D" w:rsidRPr="00606343" w:rsidRDefault="0095276D" w:rsidP="00F064B8">
      <w:pPr>
        <w:spacing w:after="0" w:line="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-обладает сформированной мотивацией к школьному обучению;</w:t>
      </w: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-усваивает значения новых слов на основе углубленных знаний о предметах и</w:t>
      </w: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явлениях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 окружающего мира;</w:t>
      </w: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-употребляет слова, обозначающие личностные характеристики;</w:t>
      </w: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-умеет подбирать слова с противоположным и сходным значением;</w:t>
      </w:r>
    </w:p>
    <w:p w:rsidR="0095276D" w:rsidRPr="00606343" w:rsidRDefault="0095276D" w:rsidP="00F064B8">
      <w:pPr>
        <w:spacing w:after="0" w:line="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-умеет осмысливать образные выражения и объяснять смысл поговорок (при</w:t>
      </w:r>
      <w:proofErr w:type="gramEnd"/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необходимости прибегает к помощи взрослого);</w:t>
      </w:r>
    </w:p>
    <w:p w:rsidR="0095276D" w:rsidRPr="00606343" w:rsidRDefault="0095276D" w:rsidP="00F064B8">
      <w:pPr>
        <w:tabs>
          <w:tab w:val="left" w:pos="1780"/>
          <w:tab w:val="left" w:pos="3460"/>
          <w:tab w:val="left" w:pos="5580"/>
          <w:tab w:val="left" w:pos="6600"/>
          <w:tab w:val="left" w:pos="7540"/>
          <w:tab w:val="left" w:pos="9440"/>
        </w:tabs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-правильно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употребляет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грамматические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формы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слова;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продуктивные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и</w:t>
      </w:r>
    </w:p>
    <w:p w:rsidR="0095276D" w:rsidRPr="00606343" w:rsidRDefault="0095276D" w:rsidP="00F064B8">
      <w:pPr>
        <w:spacing w:after="0" w:line="239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непродуктивные словообразовательные модели;</w:t>
      </w: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-умеет подбирать однокоренные слова, образовывать сложные слова;</w:t>
      </w:r>
    </w:p>
    <w:p w:rsidR="0095276D" w:rsidRPr="00606343" w:rsidRDefault="0095276D" w:rsidP="00F064B8">
      <w:pPr>
        <w:spacing w:after="0" w:line="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tabs>
          <w:tab w:val="left" w:pos="1200"/>
          <w:tab w:val="left" w:pos="2300"/>
          <w:tab w:val="left" w:pos="3480"/>
          <w:tab w:val="left" w:pos="5880"/>
          <w:tab w:val="left" w:pos="7700"/>
          <w:tab w:val="left" w:pos="9480"/>
        </w:tabs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-умеет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строить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простые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распространенные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предложения;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предложения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5276D" w:rsidRPr="00606343" w:rsidRDefault="0095276D" w:rsidP="00F064B8">
      <w:pPr>
        <w:tabs>
          <w:tab w:val="left" w:pos="2460"/>
          <w:tab w:val="left" w:pos="4100"/>
          <w:tab w:val="left" w:pos="6080"/>
          <w:tab w:val="left" w:pos="7260"/>
        </w:tabs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однородными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членами;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простейшие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виды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сложносочиненных</w:t>
      </w:r>
      <w:proofErr w:type="gramEnd"/>
    </w:p>
    <w:p w:rsidR="0095276D" w:rsidRPr="00606343" w:rsidRDefault="0095276D" w:rsidP="00F064B8">
      <w:pPr>
        <w:tabs>
          <w:tab w:val="left" w:pos="3200"/>
          <w:tab w:val="left" w:pos="5180"/>
          <w:tab w:val="left" w:pos="8000"/>
        </w:tabs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и сложноподчиненных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предложений;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сложноподчиненных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предложений</w:t>
      </w:r>
    </w:p>
    <w:p w:rsidR="0095276D" w:rsidRPr="00606343" w:rsidRDefault="0095276D" w:rsidP="00F064B8">
      <w:pPr>
        <w:spacing w:after="0" w:line="239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с использование подчинительных союзов;</w:t>
      </w:r>
    </w:p>
    <w:p w:rsidR="0095276D" w:rsidRPr="00606343" w:rsidRDefault="0095276D" w:rsidP="00F064B8">
      <w:pPr>
        <w:tabs>
          <w:tab w:val="left" w:pos="7260"/>
        </w:tabs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-составляет  различные  виды  описательных  рассказов,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текстов  (описание,</w:t>
      </w:r>
      <w:proofErr w:type="gramEnd"/>
    </w:p>
    <w:p w:rsidR="0095276D" w:rsidRPr="00606343" w:rsidRDefault="0095276D" w:rsidP="00F064B8">
      <w:pPr>
        <w:tabs>
          <w:tab w:val="left" w:pos="2240"/>
          <w:tab w:val="left" w:pos="2540"/>
          <w:tab w:val="left" w:pos="4120"/>
          <w:tab w:val="left" w:pos="5940"/>
          <w:tab w:val="left" w:pos="6240"/>
          <w:tab w:val="left" w:pos="8040"/>
          <w:tab w:val="left" w:pos="9440"/>
        </w:tabs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повествование,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элементами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рассуждения)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соблюдением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цельности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и</w:t>
      </w:r>
    </w:p>
    <w:p w:rsidR="0095276D" w:rsidRPr="00606343" w:rsidRDefault="0095276D" w:rsidP="00F064B8">
      <w:pPr>
        <w:spacing w:after="0" w:line="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связности высказывания;</w:t>
      </w: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-умеет составлять творческие рассказы;</w:t>
      </w: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-осуществляет слуховую и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слухопроизносительную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дифференциацию звуков</w:t>
      </w:r>
    </w:p>
    <w:p w:rsidR="0095276D" w:rsidRPr="00606343" w:rsidRDefault="0095276D" w:rsidP="00F064B8">
      <w:pPr>
        <w:spacing w:after="0" w:line="239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по всем дифференциальным признакам;</w:t>
      </w:r>
    </w:p>
    <w:p w:rsidR="0095276D" w:rsidRPr="00606343" w:rsidRDefault="0095276D" w:rsidP="00F064B8">
      <w:pPr>
        <w:tabs>
          <w:tab w:val="left" w:pos="1620"/>
          <w:tab w:val="left" w:pos="3200"/>
          <w:tab w:val="left" w:pos="4660"/>
          <w:tab w:val="left" w:pos="7140"/>
          <w:tab w:val="left" w:pos="8500"/>
        </w:tabs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-владеет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простыми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формами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фонематического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анализа,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способен</w:t>
      </w:r>
      <w:proofErr w:type="gramEnd"/>
    </w:p>
    <w:p w:rsidR="0095276D" w:rsidRPr="00606343" w:rsidRDefault="0095276D" w:rsidP="00F064B8">
      <w:pPr>
        <w:tabs>
          <w:tab w:val="left" w:pos="2400"/>
          <w:tab w:val="left" w:pos="3980"/>
          <w:tab w:val="left" w:pos="5320"/>
          <w:tab w:val="left" w:pos="7940"/>
          <w:tab w:val="left" w:pos="9380"/>
        </w:tabs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осуществлять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сложные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формы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фонематического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анализа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(с</w:t>
      </w:r>
      <w:proofErr w:type="gramEnd"/>
    </w:p>
    <w:p w:rsidR="0095276D" w:rsidRPr="00606343" w:rsidRDefault="0095276D" w:rsidP="00F064B8">
      <w:pPr>
        <w:spacing w:after="0" w:line="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постепенным переводом речевых умений во внутренний план), осуществляет</w:t>
      </w: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операции фонематического синтеза;</w:t>
      </w: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-владеет понятиями «слово» и «слог», «предложение»;</w:t>
      </w:r>
    </w:p>
    <w:p w:rsidR="0095276D" w:rsidRPr="00606343" w:rsidRDefault="0095276D" w:rsidP="00F064B8">
      <w:pPr>
        <w:spacing w:after="0" w:line="239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-осознает слоговое строение слова, осуществляет слоговой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анализи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 синтез</w:t>
      </w:r>
    </w:p>
    <w:p w:rsidR="0095276D" w:rsidRPr="00606343" w:rsidRDefault="0095276D" w:rsidP="00F064B8">
      <w:pPr>
        <w:tabs>
          <w:tab w:val="left" w:pos="980"/>
          <w:tab w:val="left" w:pos="2920"/>
          <w:tab w:val="left" w:pos="3240"/>
          <w:tab w:val="left" w:pos="4880"/>
          <w:tab w:val="left" w:pos="6420"/>
          <w:tab w:val="left" w:pos="7660"/>
          <w:tab w:val="left" w:pos="9480"/>
        </w:tabs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слов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(двухсложных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открытыми,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закрытыми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слогами,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трехсложных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proofErr w:type="gramEnd"/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открытыми слогами, 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односложных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-умеет составлять графические схемы слогов, слов, предложений;</w:t>
      </w:r>
    </w:p>
    <w:p w:rsidR="0095276D" w:rsidRPr="00606343" w:rsidRDefault="0095276D" w:rsidP="00F064B8">
      <w:pPr>
        <w:spacing w:after="0" w:line="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-знает печатные буквы (без употребления алфавитных названий)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меет их</w:t>
      </w: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воспроизводить;</w:t>
      </w:r>
    </w:p>
    <w:p w:rsidR="0095276D" w:rsidRPr="00606343" w:rsidRDefault="0095276D" w:rsidP="00F064B8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-правильно произносит звуки (в соответствии с онтогенезом);</w:t>
      </w:r>
    </w:p>
    <w:p w:rsidR="0095276D" w:rsidRPr="00606343" w:rsidRDefault="0095276D" w:rsidP="00F064B8">
      <w:pPr>
        <w:spacing w:after="0" w:line="1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spacing w:after="0" w:line="234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-воспроизводит слова различной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структуры (изолированно и в условиях контекста).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BD0199">
      <w:pPr>
        <w:tabs>
          <w:tab w:val="left" w:pos="1085"/>
        </w:tabs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В итоге реализации коррекционно-развивающего процесса  по преодолению фонетико-фонематического недоразвития, дети должны: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spacing w:after="0" w:line="234" w:lineRule="auto"/>
        <w:ind w:left="260" w:firstLine="418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• правильно артикулировать все звуки речи в различных фонетических позициях и формах речи;</w:t>
      </w:r>
    </w:p>
    <w:p w:rsidR="0095276D" w:rsidRPr="00606343" w:rsidRDefault="0095276D" w:rsidP="00F064B8">
      <w:pPr>
        <w:spacing w:after="0" w:line="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• четко дифференцировать все изученные звуки;</w:t>
      </w:r>
    </w:p>
    <w:p w:rsidR="0095276D" w:rsidRPr="00606343" w:rsidRDefault="0095276D" w:rsidP="00F064B8">
      <w:pPr>
        <w:spacing w:after="0" w:line="13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spacing w:after="0" w:line="234" w:lineRule="auto"/>
        <w:ind w:left="260" w:firstLine="418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• называть последовательность слов в предложении, слогов и звуков в словах;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spacing w:after="0" w:line="235" w:lineRule="auto"/>
        <w:ind w:left="260" w:firstLine="418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• находить в предложении слова с заданным звуком, определять место звука в слове;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spacing w:after="0" w:line="234" w:lineRule="auto"/>
        <w:ind w:left="260" w:firstLine="418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• овладеть интонационными средствами выразительности речи в сюжетно-ролевой игре, пересказе, чтении стихов.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spacing w:after="0" w:line="234" w:lineRule="auto"/>
        <w:ind w:left="260" w:firstLine="41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• различать понятия «звук», «твердый звук», «мягкий звук», «глухой звук», «звонкий звук», «слог», «предложение» на практическом уровне;</w:t>
      </w:r>
      <w:proofErr w:type="gramEnd"/>
    </w:p>
    <w:p w:rsidR="0095276D" w:rsidRPr="00606343" w:rsidRDefault="0095276D" w:rsidP="00F064B8">
      <w:pPr>
        <w:spacing w:after="0" w:line="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404D8E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• производить элементарный звуковой анализ и синтез;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8"/>
        </w:numPr>
        <w:tabs>
          <w:tab w:val="left" w:pos="898"/>
        </w:tabs>
        <w:spacing w:after="0" w:line="234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отвечать на вопросы по содержанию текста,   пересказывать услышанный текст;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8"/>
        </w:numPr>
        <w:tabs>
          <w:tab w:val="left" w:pos="917"/>
        </w:tabs>
        <w:spacing w:after="0" w:line="23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выкладывать из букв разрезной азбуки и печатать слова различного слогового состава, предложения с применением всех усвоенных правил. </w:t>
      </w:r>
    </w:p>
    <w:p w:rsidR="0095276D" w:rsidRPr="00606343" w:rsidRDefault="0095276D" w:rsidP="00663969">
      <w:pPr>
        <w:numPr>
          <w:ilvl w:val="1"/>
          <w:numId w:val="8"/>
        </w:numPr>
        <w:tabs>
          <w:tab w:val="left" w:pos="1448"/>
        </w:tabs>
        <w:spacing w:after="0" w:line="234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итоге реализации коррекционно-развивающего по преодолению общего недоразвития речи (II уровня)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ети должны: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8"/>
        </w:numPr>
        <w:tabs>
          <w:tab w:val="left" w:pos="1133"/>
        </w:tabs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соотносить предметы с их качественными признаками и функциональным назначением;</w:t>
      </w:r>
    </w:p>
    <w:p w:rsidR="0095276D" w:rsidRPr="00606343" w:rsidRDefault="0095276D" w:rsidP="00663969">
      <w:pPr>
        <w:numPr>
          <w:ilvl w:val="0"/>
          <w:numId w:val="8"/>
        </w:num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узнавать по словесному описанию знакомые предметы;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8"/>
        </w:numPr>
        <w:tabs>
          <w:tab w:val="left" w:pos="1045"/>
        </w:tabs>
        <w:spacing w:after="0" w:line="234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сравнивать знакомые предметы по отдельным, наиболее ярко выделяемым признакам;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8"/>
        </w:numPr>
        <w:tabs>
          <w:tab w:val="left" w:pos="1040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95276D" w:rsidRPr="00606343" w:rsidRDefault="0095276D" w:rsidP="00F064B8">
      <w:pPr>
        <w:spacing w:after="0" w:line="14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8"/>
        </w:numPr>
        <w:tabs>
          <w:tab w:val="left" w:pos="850"/>
        </w:tabs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фонетически правильно оформлять согласные звуки ([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], [б], [м], [т], [д], [н], [к], [х], [г]), гласные звуки первого ряда ([а], [о], [у], [ы], [и]);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8"/>
        </w:numPr>
        <w:tabs>
          <w:tab w:val="left" w:pos="893"/>
        </w:tabs>
        <w:spacing w:after="0" w:line="234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8"/>
        </w:numPr>
        <w:tabs>
          <w:tab w:val="left" w:pos="908"/>
        </w:tabs>
        <w:spacing w:after="0" w:line="234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8"/>
        </w:numPr>
        <w:tabs>
          <w:tab w:val="left" w:pos="862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общаться, используя в самостоятельной речи словосочетания и простые нераспространенные предложения (</w:t>
      </w:r>
      <w:r w:rsidRPr="006063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«Мой мишка», «Можн</w:t>
      </w:r>
      <w:proofErr w:type="gramStart"/>
      <w:r w:rsidRPr="006063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о(</w:t>
      </w:r>
      <w:proofErr w:type="gramEnd"/>
      <w:r w:rsidRPr="006063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нельзя)</w:t>
      </w:r>
      <w:proofErr w:type="spellStart"/>
      <w:r w:rsidRPr="006063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брать»,«Маша</w:t>
      </w:r>
      <w:proofErr w:type="spellEnd"/>
      <w:r w:rsidRPr="006063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пой», «Маша, дай куклу» 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>и проч.).</w:t>
      </w:r>
    </w:p>
    <w:p w:rsidR="0095276D" w:rsidRPr="00606343" w:rsidRDefault="0095276D" w:rsidP="00F064B8">
      <w:pPr>
        <w:spacing w:after="0" w:line="334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1"/>
          <w:numId w:val="8"/>
        </w:numPr>
        <w:tabs>
          <w:tab w:val="left" w:pos="1628"/>
        </w:tabs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итоге реализации коррекционно-развивающего модуля по преодолению общего недоразвития речи (III уровня)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ети должны:</w:t>
      </w:r>
    </w:p>
    <w:p w:rsidR="0095276D" w:rsidRPr="00606343" w:rsidRDefault="0095276D" w:rsidP="00F064B8">
      <w:pPr>
        <w:spacing w:after="0" w:line="13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8"/>
        </w:numPr>
        <w:tabs>
          <w:tab w:val="left" w:pos="888"/>
        </w:tabs>
        <w:spacing w:after="0" w:line="234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понимать обращенную речь в соответствии с параметрами возрастной нормы;</w:t>
      </w:r>
    </w:p>
    <w:p w:rsidR="0095276D" w:rsidRPr="00606343" w:rsidRDefault="0095276D" w:rsidP="00F064B8">
      <w:pPr>
        <w:spacing w:after="0" w:line="4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8"/>
        </w:num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фонетически правильно оформлять звуковую сторону речи;</w:t>
      </w:r>
    </w:p>
    <w:p w:rsidR="0095276D" w:rsidRPr="00606343" w:rsidRDefault="0095276D" w:rsidP="00F064B8">
      <w:pPr>
        <w:spacing w:after="0" w:line="13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8"/>
        </w:numPr>
        <w:tabs>
          <w:tab w:val="left" w:pos="987"/>
        </w:tabs>
        <w:spacing w:after="0" w:line="234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правильно передавать слоговую структуру слов, используемых в самостоятельной речи;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8"/>
        </w:numPr>
        <w:tabs>
          <w:tab w:val="left" w:pos="888"/>
        </w:tabs>
        <w:spacing w:after="0" w:line="234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95276D" w:rsidRPr="00606343" w:rsidRDefault="0095276D" w:rsidP="00F064B8">
      <w:pPr>
        <w:spacing w:after="0" w:line="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8"/>
        </w:num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владеть элементарными навыками пересказа;</w:t>
      </w:r>
    </w:p>
    <w:p w:rsidR="0095276D" w:rsidRPr="00606343" w:rsidRDefault="0095276D" w:rsidP="00663969">
      <w:pPr>
        <w:numPr>
          <w:ilvl w:val="0"/>
          <w:numId w:val="9"/>
        </w:num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владеть навыками диалогической речи;</w:t>
      </w:r>
    </w:p>
    <w:p w:rsidR="0095276D" w:rsidRPr="00606343" w:rsidRDefault="0095276D" w:rsidP="00F064B8">
      <w:pPr>
        <w:spacing w:after="0" w:line="16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9"/>
        </w:numPr>
        <w:tabs>
          <w:tab w:val="left" w:pos="1102"/>
        </w:tabs>
        <w:spacing w:after="0" w:line="23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владеть навыками словообразования: продуцировать названия существительных от глаголов, прилагательных от существительных и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F064B8">
      <w:pPr>
        <w:spacing w:after="0" w:line="234" w:lineRule="auto"/>
        <w:ind w:left="26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глаголов, уменьшительно-ласкательных и увеличительных форм существительных и проч.;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9"/>
        </w:numPr>
        <w:tabs>
          <w:tab w:val="left" w:pos="1064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— употребляться адекватно;</w:t>
      </w:r>
    </w:p>
    <w:p w:rsidR="0095276D" w:rsidRPr="00606343" w:rsidRDefault="0095276D" w:rsidP="00F064B8">
      <w:pPr>
        <w:spacing w:after="0" w:line="17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9"/>
        </w:numPr>
        <w:tabs>
          <w:tab w:val="left" w:pos="1008"/>
        </w:tabs>
        <w:spacing w:after="0" w:line="23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95276D" w:rsidRPr="00606343" w:rsidRDefault="0095276D" w:rsidP="00F064B8">
      <w:pPr>
        <w:spacing w:after="0" w:line="15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663969">
      <w:pPr>
        <w:numPr>
          <w:ilvl w:val="0"/>
          <w:numId w:val="9"/>
        </w:numPr>
        <w:tabs>
          <w:tab w:val="left" w:pos="857"/>
        </w:tabs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владеть элементами грамоты: «навыками чтения и печатания некоторых букв, слогов, слов и коротких предложений в пределах программы.</w:t>
      </w:r>
    </w:p>
    <w:p w:rsidR="0095276D" w:rsidRPr="00606343" w:rsidRDefault="0095276D" w:rsidP="00F064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152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606343" w:rsidRDefault="0095276D" w:rsidP="00152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СОДЕРЖАТЕЛЬНЫЙ РАЗДЕЛ</w:t>
      </w:r>
    </w:p>
    <w:p w:rsidR="0095276D" w:rsidRPr="00606343" w:rsidRDefault="0095276D" w:rsidP="001529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2.1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95276D" w:rsidRPr="00606343" w:rsidRDefault="0095276D" w:rsidP="004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В основе образовательной программы лежит комплексная программа</w:t>
      </w:r>
    </w:p>
    <w:p w:rsidR="0095276D" w:rsidRPr="00606343" w:rsidRDefault="0095276D" w:rsidP="004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proofErr w:type="gramStart"/>
      <w:r w:rsidRPr="00606343">
        <w:rPr>
          <w:rFonts w:ascii="Times New Roman" w:hAnsi="Times New Roman" w:cs="Times New Roman"/>
          <w:sz w:val="28"/>
          <w:szCs w:val="28"/>
        </w:rPr>
        <w:t>выстроенная</w:t>
      </w:r>
      <w:proofErr w:type="gramEnd"/>
      <w:r w:rsidRPr="00606343">
        <w:rPr>
          <w:rFonts w:ascii="Times New Roman" w:hAnsi="Times New Roman" w:cs="Times New Roman"/>
          <w:sz w:val="28"/>
          <w:szCs w:val="28"/>
        </w:rPr>
        <w:t xml:space="preserve"> с учетом принципов личностно-</w:t>
      </w:r>
    </w:p>
    <w:p w:rsidR="0095276D" w:rsidRPr="00606343" w:rsidRDefault="0095276D" w:rsidP="004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 xml:space="preserve">ориентированной педагогики «От рождения до школы» Н.Е. </w:t>
      </w:r>
      <w:proofErr w:type="spellStart"/>
      <w:r w:rsidRPr="0060634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06343">
        <w:rPr>
          <w:rFonts w:ascii="Times New Roman" w:hAnsi="Times New Roman" w:cs="Times New Roman"/>
          <w:sz w:val="28"/>
          <w:szCs w:val="28"/>
        </w:rPr>
        <w:t>,</w:t>
      </w:r>
    </w:p>
    <w:p w:rsidR="0095276D" w:rsidRPr="00606343" w:rsidRDefault="0095276D" w:rsidP="004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343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Pr="00606343">
        <w:rPr>
          <w:rFonts w:ascii="Times New Roman" w:hAnsi="Times New Roman" w:cs="Times New Roman"/>
          <w:sz w:val="28"/>
          <w:szCs w:val="28"/>
        </w:rPr>
        <w:t>, М.А. Васильева.</w:t>
      </w:r>
    </w:p>
    <w:p w:rsidR="0095276D" w:rsidRPr="00606343" w:rsidRDefault="0095276D" w:rsidP="004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деятельности, и охватывать</w:t>
      </w:r>
    </w:p>
    <w:p w:rsidR="0095276D" w:rsidRPr="00606343" w:rsidRDefault="0095276D" w:rsidP="004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следующие структурные единицы, представляющие определенные направления развития и образования детей:</w:t>
      </w:r>
    </w:p>
    <w:p w:rsidR="0095276D" w:rsidRPr="00606343" w:rsidRDefault="0095276D" w:rsidP="004F78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95276D" w:rsidRPr="00606343" w:rsidRDefault="0095276D" w:rsidP="004F78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95276D" w:rsidRPr="00606343" w:rsidRDefault="0095276D" w:rsidP="004F78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95276D" w:rsidRPr="00606343" w:rsidRDefault="0095276D" w:rsidP="004F78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95276D" w:rsidRPr="00606343" w:rsidRDefault="0095276D" w:rsidP="004F78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95276D" w:rsidRPr="00606343" w:rsidRDefault="0095276D" w:rsidP="004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3277"/>
        <w:gridCol w:w="3276"/>
      </w:tblGrid>
      <w:tr w:rsidR="0095276D" w:rsidRPr="00606343">
        <w:tc>
          <w:tcPr>
            <w:tcW w:w="3276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77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и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образования детей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регламентируемые ФГОС ДО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Вид деятельности в ходе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логопедической коррекции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6D" w:rsidRPr="00606343">
        <w:tc>
          <w:tcPr>
            <w:tcW w:w="3276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развитие.</w:t>
            </w:r>
          </w:p>
        </w:tc>
        <w:tc>
          <w:tcPr>
            <w:tcW w:w="3277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действий; развитие социального и эмоционального интеллекта, эмоциональной отзывчивости, </w:t>
            </w:r>
            <w:r w:rsidRPr="006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  <w:tc>
          <w:tcPr>
            <w:tcW w:w="3277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игровые ситуации;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 мини инсценировки;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–разыгрывание пантомимических этюдов;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–беседа по прочитанному тексту (по сюжетной картинке, серии картин), установление причинно-следственных связей, выявление морально-нравственных ценностей, формирование основ безопасного поведения в быту, социуме, природе;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развитие способности к монологической и диалогической речи;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 развитие слухового внимания и самоконтроля за автоматизацией поставленных звуков в собственной речи;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 выполнение поручений взрослого;</w:t>
            </w:r>
          </w:p>
        </w:tc>
      </w:tr>
      <w:tr w:rsidR="0095276D" w:rsidRPr="00606343">
        <w:tc>
          <w:tcPr>
            <w:tcW w:w="3276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 развитие</w:t>
            </w:r>
          </w:p>
        </w:tc>
        <w:tc>
          <w:tcPr>
            <w:tcW w:w="3277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предполагает развитие интересов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детей, любознательности и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познавательной мотивации;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действий, становление сознания;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и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творческой активности;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представлений о себе, других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людях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, объектах окружающего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мира, о свойствах и отношениях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объектов окружающего мир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форме, цвете, размере, материале,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звучании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, ритме, темпе,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, числе, части и целом, пространстве и </w:t>
            </w:r>
            <w:r w:rsidRPr="006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времени, движении и покое, причинах и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следствиях и др.), о малой родине и Отечестве, представлений о социокультурных ценностях нашего народа,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отечественных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традициях и праздниках, о планете Земля как общем доме людей,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ее природы, многообразии стран и народов мира.</w:t>
            </w:r>
          </w:p>
        </w:tc>
        <w:tc>
          <w:tcPr>
            <w:tcW w:w="3277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игровые упражнения,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нацеленные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высших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психических функций;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–беседа по прочитанному тексту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(по сюжетной картинке, серии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картин), установление причинно-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следственных связей, выявление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морально-нравственных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ценностей, формирование основ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в быту,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социуме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, природе;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–составление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описательных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рассказов;  – развитие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монологической и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диалогической речи;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– дидактические игры на </w:t>
            </w:r>
            <w:r w:rsidRPr="006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слухового и зрительного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восприятия;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–упражнения на группировку и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классификацию предметов, по заданному признаку;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–упражнения на ориентацию в пространстве, схеме собственного тела и на плоскости листа;</w:t>
            </w:r>
          </w:p>
        </w:tc>
      </w:tr>
      <w:tr w:rsidR="0095276D" w:rsidRPr="00606343">
        <w:tc>
          <w:tcPr>
            <w:tcW w:w="3276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277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включает владение речью как средством общения и культуры;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словаря;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развитие связной, грамматически правильной диалогической и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монологической речи; развитие речевого творчества; 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звуковой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и интонационной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речи, фонематического слуха; знакомство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книжной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культурой, детской литературой,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понимание на слух текстов различных жанров детской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литературы; формирование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звуковой аналитико-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синтетической активности как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предпосылки обучения грамоте.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–автоматизация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поставленных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звуков в слогах, словах,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словосочетаниях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, простой фразе,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стихотворных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текстах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, рассказах,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в свободном речевом общении;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интереса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литературе, через слушанье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художественных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произведений; формирование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 отношения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, к поступкам героев; стимулирование к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высказыванию своего отношения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стихи, скороговорки, участвовать в инсценировках, </w:t>
            </w:r>
            <w:r w:rsidRPr="006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режиссёрских играх;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6D" w:rsidRPr="00606343">
        <w:tc>
          <w:tcPr>
            <w:tcW w:w="3276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277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предполагает развитие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предпосылок ценностно-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смыслового восприятия и понимания произведений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искусства (словесного,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музыкального, изобразительного),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мира природы; становление эстетического отношения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окружающему миру;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элементарных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представлений о видах искусства;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восприятие музыки,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литературы,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фольклора; стимулирование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сопереживания персонажам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художественных произведений;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 детей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(изобразительной, конструктивно-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модельной, музыкальной и др.).</w:t>
            </w:r>
          </w:p>
        </w:tc>
        <w:tc>
          <w:tcPr>
            <w:tcW w:w="3277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– Развивать умение слышать и воспроизводить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невербальный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вербальный ритмический рисунок;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 дидактические игры и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упражнения;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–заучивание стихотворных строк,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пословиц, поговорок, загадок;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–составление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описательных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рассказов, пересказов;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 рассказывание по ролям;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– стимулирование к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творческому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рассказыванию;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–развитие графо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моторных</w:t>
            </w:r>
            <w:proofErr w:type="gramEnd"/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навыков;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6D" w:rsidRPr="00606343">
        <w:tc>
          <w:tcPr>
            <w:tcW w:w="3276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3277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</w:t>
            </w:r>
            <w:r w:rsidRPr="006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физических качеств, как координация и гибкость;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в двигательной сфере;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3277" w:type="dxa"/>
          </w:tcPr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–артикуляционная гимнастика;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–пальчиковая гимнастика;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–упражнения, стимулирующие условные зрительно-двигательные связи, </w:t>
            </w:r>
            <w:r w:rsidRPr="006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способствующие выделению ведущей руки;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–дыхательная гимнастика;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–физкультминутки с речитативом;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–упражнения на развитие мелкой моторики;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–упражнения на развитие координации движения;</w:t>
            </w:r>
          </w:p>
          <w:p w:rsidR="0095276D" w:rsidRPr="00606343" w:rsidRDefault="0095276D" w:rsidP="0012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– беседы, формирующие мотивацию к здоровому образу жизни;</w:t>
            </w:r>
          </w:p>
        </w:tc>
      </w:tr>
    </w:tbl>
    <w:p w:rsidR="0095276D" w:rsidRPr="00606343" w:rsidRDefault="0095276D" w:rsidP="004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76D" w:rsidRDefault="0095276D" w:rsidP="004D118D">
      <w:pPr>
        <w:spacing w:after="0" w:line="234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Default="0095276D" w:rsidP="004D118D">
      <w:pPr>
        <w:spacing w:after="0" w:line="234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Default="0095276D" w:rsidP="004D118D">
      <w:pPr>
        <w:spacing w:after="0" w:line="234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Default="0095276D" w:rsidP="00C576C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5276D" w:rsidRDefault="0095276D" w:rsidP="00C576C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5276D" w:rsidRDefault="0095276D" w:rsidP="00C576C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5276D" w:rsidRPr="00F0065A" w:rsidRDefault="0095276D" w:rsidP="00C576C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0065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>2.2. Описание вариативных форм, способов, методов и средств реализации  программы с учетом возрастных и индивидуальных особенностей воспитанников, специфики их образовательных потребностей и интересов…</w:t>
      </w:r>
    </w:p>
    <w:p w:rsidR="0095276D" w:rsidRDefault="0095276D" w:rsidP="004D118D">
      <w:pPr>
        <w:spacing w:after="0" w:line="234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Default="0095276D" w:rsidP="004D118D">
      <w:pPr>
        <w:spacing w:after="0" w:line="234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4D118D">
      <w:pPr>
        <w:spacing w:after="0" w:line="234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Основной формой работы во всех пяти образовательных областях рабочей Программы является игровая деятельность — основная форма</w:t>
      </w:r>
    </w:p>
    <w:p w:rsidR="0095276D" w:rsidRPr="00606343" w:rsidRDefault="009F749B" w:rsidP="004D118D">
      <w:pPr>
        <w:spacing w:after="0" w:line="2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Shape 14" o:spid="_x0000_s1026" style="position:absolute;z-index:-251685888;visibility:visible" from="13.1pt,-1.35pt" to="140.9pt,-1.35pt" o:allowincell="f" filled="t" strokecolor="yellow" strokeweight="1.32pt">
            <v:stroke joinstyle="miter"/>
            <o:lock v:ext="edit" shapetype="f"/>
          </v:line>
        </w:pict>
      </w:r>
    </w:p>
    <w:p w:rsidR="0095276D" w:rsidRPr="00606343" w:rsidRDefault="0095276D" w:rsidP="004D118D">
      <w:pPr>
        <w:spacing w:after="0" w:line="237" w:lineRule="auto"/>
        <w:ind w:lef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деятельности дошкольников. Все коррекционно-развивающие индивидуальные, подгрупповые занятия 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:rsidR="0095276D" w:rsidRPr="00606343" w:rsidRDefault="009F749B" w:rsidP="004D118D">
      <w:pPr>
        <w:spacing w:after="0" w:line="2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Shape 15" o:spid="_x0000_s1027" style="position:absolute;z-index:-251684864;visibility:visible" from="432.9pt,-33.55pt" to="480.95pt,-33.55pt" o:allowincell="f" filled="t" strokecolor="yellow" strokeweight="1.32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line id="Shape 16" o:spid="_x0000_s1028" style="position:absolute;z-index:-251683840;visibility:visible" from="13.1pt,-17.45pt" to="88.45pt,-17.45pt" o:allowincell="f" filled="t" strokecolor="yellow" strokeweight="1.32pt">
            <v:stroke joinstyle="miter"/>
            <o:lock v:ext="edit" shapetype="f"/>
          </v:line>
        </w:pict>
      </w:r>
    </w:p>
    <w:p w:rsidR="0095276D" w:rsidRPr="00606343" w:rsidRDefault="0095276D" w:rsidP="004D118D">
      <w:pPr>
        <w:spacing w:after="0" w:line="237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Эффективность коррекционной работы обеспечивается установлением связей между образовательными областями, интеграцией усилий специалистов ДОУ и родителей (законных представителей) дошкольников.</w:t>
      </w:r>
    </w:p>
    <w:p w:rsidR="0095276D" w:rsidRPr="00606343" w:rsidRDefault="0095276D" w:rsidP="004D118D">
      <w:pPr>
        <w:spacing w:after="0" w:line="237" w:lineRule="auto"/>
        <w:ind w:left="260" w:right="12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Содержание коррекционно-развивающей работы направлено на создание условий для устранения речевых дефектов, на предупреждение возможных последствий речевых недостатков.</w:t>
      </w:r>
    </w:p>
    <w:p w:rsidR="0095276D" w:rsidRPr="00606343" w:rsidRDefault="0095276D" w:rsidP="004D118D">
      <w:pPr>
        <w:spacing w:after="0" w:line="14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4D118D">
      <w:pPr>
        <w:spacing w:after="0" w:line="237" w:lineRule="auto"/>
        <w:ind w:left="260" w:right="12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Для достижения конечного результата коррекционно-образовательной деятельности – устранения недостатков в речевом развитии дошкольников, коррекционный процесс планируется в соответствии с основными этапами и задачами каждого этапа, что можно представить в виде следующей модели:</w:t>
      </w:r>
    </w:p>
    <w:p w:rsidR="0095276D" w:rsidRPr="00606343" w:rsidRDefault="0095276D" w:rsidP="000E093C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46" w:type="pct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9"/>
        <w:gridCol w:w="4199"/>
        <w:gridCol w:w="3494"/>
      </w:tblGrid>
      <w:tr w:rsidR="0095276D" w:rsidRPr="00606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76D" w:rsidRPr="00606343" w:rsidRDefault="0095276D" w:rsidP="000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76D" w:rsidRPr="00606343" w:rsidRDefault="0095276D" w:rsidP="000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276D" w:rsidRPr="00606343" w:rsidRDefault="0095276D" w:rsidP="000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95276D" w:rsidRPr="00606343">
        <w:trPr>
          <w:tblCellSpacing w:w="15" w:type="dxa"/>
        </w:trPr>
        <w:tc>
          <w:tcPr>
            <w:tcW w:w="11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0E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76D" w:rsidRPr="00606343" w:rsidRDefault="0095276D" w:rsidP="000E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Исходная психолого-педагогическая и логопедическая диагностика детей с нарушениями речи.</w:t>
            </w:r>
          </w:p>
          <w:p w:rsidR="0095276D" w:rsidRPr="00606343" w:rsidRDefault="0095276D" w:rsidP="000E09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276D" w:rsidRPr="00606343" w:rsidRDefault="0095276D" w:rsidP="000E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коррекционно-речевых программ помощи ребенку с нарушениями речи в ДОУ и семье.</w:t>
            </w:r>
          </w:p>
          <w:p w:rsidR="0095276D" w:rsidRPr="00606343" w:rsidRDefault="0095276D" w:rsidP="000E09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программ группово</w:t>
            </w:r>
            <w:proofErr w:type="gramStart"/>
            <w:r w:rsidRPr="006063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 w:rsidRPr="006063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подгрупповой) работы с детьми, имеющими сходные структуру речевого нарушения и/или уровень речевого развития.</w:t>
            </w:r>
          </w:p>
          <w:p w:rsidR="0095276D" w:rsidRPr="00606343" w:rsidRDefault="0095276D" w:rsidP="000E09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программ взаимодействия </w:t>
            </w:r>
            <w:r w:rsidRPr="006063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специалистов ДОУ и родителей ребенка с нарушениями речи.</w:t>
            </w:r>
          </w:p>
        </w:tc>
      </w:tr>
      <w:tr w:rsidR="0095276D" w:rsidRPr="00606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0E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76D" w:rsidRPr="00606343" w:rsidRDefault="0095276D" w:rsidP="000E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задач, заложенных в индивидуальных и групповы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подгрупповых) коррекционных программах.</w:t>
            </w:r>
          </w:p>
          <w:p w:rsidR="0095276D" w:rsidRPr="00606343" w:rsidRDefault="0095276D" w:rsidP="000E09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Психолого-педагогический и логопедический мониторинг.</w:t>
            </w:r>
          </w:p>
          <w:p w:rsidR="0095276D" w:rsidRPr="00606343" w:rsidRDefault="0095276D" w:rsidP="000E09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Согласование, уточнени</w:t>
            </w:r>
            <w:proofErr w:type="gramStart"/>
            <w:r w:rsidRPr="006063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6063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276D" w:rsidRPr="00606343" w:rsidRDefault="0095276D" w:rsidP="000E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95276D" w:rsidRPr="00606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0E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76D" w:rsidRPr="00606343" w:rsidRDefault="0095276D" w:rsidP="000E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95276D" w:rsidRPr="00606343" w:rsidRDefault="0095276D" w:rsidP="000E09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дальнейших образовательны</w:t>
            </w:r>
            <w:proofErr w:type="gramStart"/>
            <w:r w:rsidRPr="006063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6063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коррекционно-образовательных перспектив выпускников группы для детей с нарушениями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276D" w:rsidRPr="00606343" w:rsidRDefault="0095276D" w:rsidP="000E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о прекращении логопедической работы с ребенко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группой), изменение ее характера или корректировка индивидуальных и групповых(подгрупповых) программ и продолжение логопедической работы.</w:t>
            </w:r>
          </w:p>
        </w:tc>
      </w:tr>
    </w:tbl>
    <w:p w:rsidR="0095276D" w:rsidRDefault="0095276D" w:rsidP="004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76D" w:rsidRPr="000E093C" w:rsidRDefault="0095276D" w:rsidP="000E093C">
      <w:pPr>
        <w:spacing w:after="0" w:line="238" w:lineRule="auto"/>
        <w:ind w:left="260" w:right="120" w:firstLine="85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Для воспитанников с речевыми нарушениями учителем-логопедом после проведения логопедической диагностики индивидуального развития и на основе данной рабочей Программы коррекционно-развивающей работы разрабатывается индивидуальный план, формируются подвижные подгруппы, подбираются педагогические технологии, методики и формы деятельности, соответствующие образовательным потребностям каждого ребенка.</w:t>
      </w:r>
    </w:p>
    <w:p w:rsidR="0095276D" w:rsidRPr="000E093C" w:rsidRDefault="009F749B" w:rsidP="000E093C">
      <w:pPr>
        <w:spacing w:after="0" w:line="20" w:lineRule="exac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line id="Shape 17" o:spid="_x0000_s1029" style="position:absolute;z-index:-251682816;visibility:visible" from="129.85pt,-65.65pt" to="254.8pt,-65.65pt" o:allowincell="f" filled="t" strokecolor="yellow" strokeweight=".46564mm">
            <v:stroke joinstyle="miter"/>
            <o:lock v:ext="edit" shapetype="f"/>
          </v:line>
        </w:pict>
      </w:r>
    </w:p>
    <w:p w:rsidR="0095276D" w:rsidRPr="000E093C" w:rsidRDefault="0095276D" w:rsidP="000E093C">
      <w:pPr>
        <w:spacing w:after="0" w:line="238" w:lineRule="auto"/>
        <w:ind w:left="260" w:right="120" w:firstLine="85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E09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Диагностическая работа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>строится с учетом возрастных,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>индивидуальных особенностей детей, структуры речевого нарушения, этапа коррекционной работы с каждым ребенком, а также его личных образовательных достижений. Система получения точных данных может быть обеспечена посредством мониторинга речевого развития ребенка (</w:t>
      </w:r>
      <w:proofErr w:type="gramStart"/>
      <w:r w:rsidRPr="000E093C">
        <w:rPr>
          <w:rFonts w:ascii="Times New Roman" w:hAnsi="Times New Roman" w:cs="Times New Roman"/>
          <w:sz w:val="28"/>
          <w:szCs w:val="28"/>
          <w:lang w:eastAsia="ru-RU"/>
        </w:rPr>
        <w:t>первичный</w:t>
      </w:r>
      <w:proofErr w:type="gramEnd"/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, промежуточный, итоговый), представляющего собой систему сбора, обработки, хранения и распространения информации. Данная 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информация анализиру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 учителем-логопедом, и на её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 основе подбираются</w:t>
      </w:r>
    </w:p>
    <w:p w:rsidR="0095276D" w:rsidRPr="000E093C" w:rsidRDefault="009F749B" w:rsidP="000E093C">
      <w:pPr>
        <w:spacing w:after="0" w:line="20" w:lineRule="exac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line id="Shape 18" o:spid="_x0000_s1030" style="position:absolute;z-index:-251681792;visibility:visible" from="55.65pt,-113.7pt" to="233.55pt,-113.7pt" o:allowincell="f" filled="t" strokecolor="yellow" strokeweight=".59264mm">
            <v:stroke joinstyle="miter"/>
            <o:lock v:ext="edit" shapetype="f"/>
          </v:line>
        </w:pict>
      </w:r>
    </w:p>
    <w:p w:rsidR="0095276D" w:rsidRPr="000E093C" w:rsidRDefault="0095276D" w:rsidP="000E093C">
      <w:pPr>
        <w:spacing w:after="0" w:line="1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0E093C" w:rsidRDefault="0095276D" w:rsidP="005552EC">
      <w:pPr>
        <w:spacing w:after="0" w:line="235" w:lineRule="auto"/>
        <w:ind w:left="260" w:right="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педагогические технологии, методики и формы деятельности, соответствующие образовательным потребностям каждого ребенка.</w:t>
      </w:r>
    </w:p>
    <w:p w:rsidR="0095276D" w:rsidRPr="000E093C" w:rsidRDefault="0095276D" w:rsidP="005552EC">
      <w:pPr>
        <w:tabs>
          <w:tab w:val="left" w:pos="1426"/>
        </w:tabs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>ходе обследования изучаются следующие составляющие речевую систему компоненты:</w:t>
      </w:r>
    </w:p>
    <w:p w:rsidR="0095276D" w:rsidRPr="000E093C" w:rsidRDefault="0095276D" w:rsidP="000E093C">
      <w:pPr>
        <w:spacing w:after="0" w:line="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0E093C" w:rsidRDefault="0095276D" w:rsidP="000E093C">
      <w:pPr>
        <w:numPr>
          <w:ilvl w:val="0"/>
          <w:numId w:val="11"/>
        </w:numPr>
        <w:tabs>
          <w:tab w:val="left" w:pos="680"/>
        </w:tabs>
        <w:spacing w:after="0" w:line="238" w:lineRule="auto"/>
        <w:rPr>
          <w:rFonts w:ascii="Symbol" w:hAnsi="Symbol" w:cs="Symbol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Артикуляционная моторика.</w:t>
      </w:r>
    </w:p>
    <w:p w:rsidR="0095276D" w:rsidRPr="000E093C" w:rsidRDefault="0095276D" w:rsidP="000E093C">
      <w:pPr>
        <w:numPr>
          <w:ilvl w:val="0"/>
          <w:numId w:val="11"/>
        </w:numPr>
        <w:tabs>
          <w:tab w:val="left" w:pos="680"/>
        </w:tabs>
        <w:spacing w:after="0" w:line="238" w:lineRule="auto"/>
        <w:rPr>
          <w:rFonts w:ascii="Symbol" w:hAnsi="Symbol" w:cs="Symbol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Звукопроизношение.</w:t>
      </w:r>
    </w:p>
    <w:p w:rsidR="0095276D" w:rsidRPr="00606343" w:rsidRDefault="0095276D" w:rsidP="000E093C">
      <w:pPr>
        <w:numPr>
          <w:ilvl w:val="0"/>
          <w:numId w:val="11"/>
        </w:numPr>
        <w:tabs>
          <w:tab w:val="left" w:pos="6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Фонематическое восприятие.</w:t>
      </w:r>
    </w:p>
    <w:p w:rsidR="0095276D" w:rsidRPr="00606343" w:rsidRDefault="0095276D" w:rsidP="000E093C">
      <w:pPr>
        <w:numPr>
          <w:ilvl w:val="0"/>
          <w:numId w:val="11"/>
        </w:numPr>
        <w:tabs>
          <w:tab w:val="left" w:pos="680"/>
        </w:tabs>
        <w:spacing w:after="0" w:line="23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Навыки языкового анализа.</w:t>
      </w:r>
    </w:p>
    <w:p w:rsidR="0095276D" w:rsidRPr="00606343" w:rsidRDefault="0095276D" w:rsidP="000E093C">
      <w:pPr>
        <w:numPr>
          <w:ilvl w:val="0"/>
          <w:numId w:val="11"/>
        </w:numPr>
        <w:tabs>
          <w:tab w:val="left" w:pos="6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Сформированность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-слоговой структуры слова.</w:t>
      </w:r>
    </w:p>
    <w:p w:rsidR="0095276D" w:rsidRPr="00606343" w:rsidRDefault="0095276D" w:rsidP="000E093C">
      <w:pPr>
        <w:numPr>
          <w:ilvl w:val="0"/>
          <w:numId w:val="11"/>
        </w:numPr>
        <w:tabs>
          <w:tab w:val="left" w:pos="680"/>
        </w:tabs>
        <w:spacing w:after="0" w:line="23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Грамматический строй речи.</w:t>
      </w:r>
    </w:p>
    <w:p w:rsidR="0095276D" w:rsidRPr="00606343" w:rsidRDefault="0095276D" w:rsidP="000E093C">
      <w:pPr>
        <w:numPr>
          <w:ilvl w:val="0"/>
          <w:numId w:val="11"/>
        </w:numPr>
        <w:tabs>
          <w:tab w:val="left" w:pos="6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Навыки словообразования.</w:t>
      </w:r>
    </w:p>
    <w:p w:rsidR="0095276D" w:rsidRPr="00606343" w:rsidRDefault="0095276D" w:rsidP="000E093C">
      <w:pPr>
        <w:numPr>
          <w:ilvl w:val="0"/>
          <w:numId w:val="11"/>
        </w:numPr>
        <w:tabs>
          <w:tab w:val="left" w:pos="6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Понимание лексико-грамматических конструкций.</w:t>
      </w:r>
    </w:p>
    <w:p w:rsidR="0095276D" w:rsidRPr="00606343" w:rsidRDefault="0095276D" w:rsidP="000E093C">
      <w:pPr>
        <w:numPr>
          <w:ilvl w:val="0"/>
          <w:numId w:val="11"/>
        </w:numPr>
        <w:tabs>
          <w:tab w:val="left" w:pos="680"/>
        </w:tabs>
        <w:spacing w:after="0" w:line="23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Связная речь.</w:t>
      </w:r>
    </w:p>
    <w:p w:rsidR="0095276D" w:rsidRPr="00606343" w:rsidRDefault="0095276D" w:rsidP="000E093C">
      <w:pPr>
        <w:spacing w:after="0" w:line="17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606343" w:rsidRDefault="0095276D" w:rsidP="000E093C">
      <w:pPr>
        <w:spacing w:after="0" w:line="234" w:lineRule="auto"/>
        <w:ind w:left="260" w:right="20" w:firstLine="852"/>
        <w:rPr>
          <w:rFonts w:ascii="Times New Roman" w:hAnsi="Times New Roman" w:cs="Times New Roman"/>
          <w:sz w:val="20"/>
          <w:szCs w:val="20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Для качественного анализа особенностей развития речи используются следующие приёмы диагностического изучения воспитанников:</w:t>
      </w:r>
    </w:p>
    <w:p w:rsidR="0095276D" w:rsidRPr="00606343" w:rsidRDefault="0095276D" w:rsidP="000E093C">
      <w:pPr>
        <w:numPr>
          <w:ilvl w:val="0"/>
          <w:numId w:val="12"/>
        </w:numPr>
        <w:tabs>
          <w:tab w:val="left" w:pos="6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Сбор анамнестических данных</w:t>
      </w:r>
    </w:p>
    <w:p w:rsidR="0095276D" w:rsidRPr="00606343" w:rsidRDefault="0095276D" w:rsidP="000E093C">
      <w:pPr>
        <w:numPr>
          <w:ilvl w:val="0"/>
          <w:numId w:val="12"/>
        </w:numPr>
        <w:tabs>
          <w:tab w:val="left" w:pos="620"/>
        </w:tabs>
        <w:spacing w:after="0" w:line="23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Беседы с родителями</w:t>
      </w:r>
    </w:p>
    <w:p w:rsidR="0095276D" w:rsidRPr="00606343" w:rsidRDefault="0095276D" w:rsidP="000E093C">
      <w:pPr>
        <w:numPr>
          <w:ilvl w:val="0"/>
          <w:numId w:val="12"/>
        </w:numPr>
        <w:tabs>
          <w:tab w:val="left" w:pos="6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Наблюдения за детьми во время занятий, режимных 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моментах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, играх</w:t>
      </w:r>
    </w:p>
    <w:p w:rsidR="0095276D" w:rsidRPr="00606343" w:rsidRDefault="0095276D" w:rsidP="000E093C">
      <w:pPr>
        <w:numPr>
          <w:ilvl w:val="0"/>
          <w:numId w:val="12"/>
        </w:numPr>
        <w:tabs>
          <w:tab w:val="left" w:pos="620"/>
        </w:tabs>
        <w:spacing w:after="0" w:line="23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Беседы с детьми</w:t>
      </w:r>
    </w:p>
    <w:p w:rsidR="0095276D" w:rsidRPr="00606343" w:rsidRDefault="0095276D" w:rsidP="000E093C">
      <w:pPr>
        <w:numPr>
          <w:ilvl w:val="0"/>
          <w:numId w:val="12"/>
        </w:numPr>
        <w:tabs>
          <w:tab w:val="left" w:pos="6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Беседы с воспитателями</w:t>
      </w:r>
    </w:p>
    <w:p w:rsidR="0095276D" w:rsidRPr="00606343" w:rsidRDefault="0095276D" w:rsidP="000E093C">
      <w:pPr>
        <w:spacing w:after="0" w:line="16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606343" w:rsidRDefault="0095276D" w:rsidP="000A403F">
      <w:pPr>
        <w:spacing w:after="0" w:line="234" w:lineRule="auto"/>
        <w:ind w:left="260" w:firstLine="85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Используемая методика: 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>Иллюстративный материал для обследования устной речи Иншаковой О.Б.</w:t>
      </w:r>
    </w:p>
    <w:p w:rsidR="0095276D" w:rsidRPr="00606343" w:rsidRDefault="0095276D" w:rsidP="000A403F">
      <w:pPr>
        <w:spacing w:after="0" w:line="16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606343" w:rsidRDefault="0095276D" w:rsidP="000A403F">
      <w:pPr>
        <w:ind w:lef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первые две недели учебного года (с 1-15 сентября) проводится специальное логопедическое обследование воспитанников ДОУ. Результаты мониторинга фиксируются в речевых картах.</w:t>
      </w:r>
    </w:p>
    <w:p w:rsidR="0095276D" w:rsidRPr="00606343" w:rsidRDefault="0095276D" w:rsidP="00DF4663">
      <w:pPr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Организационными формами работы группы комбинированной направленности являются занятия малыми подгруппами (по 2-3 ребенка), индивидуальные занятия.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ДОУ. Комплексный подход при коррекции речи обеспечивает интегрированные связи между специалистами, работающими с детьми группы комбинированной направленности.</w:t>
      </w:r>
    </w:p>
    <w:p w:rsidR="0095276D" w:rsidRDefault="0095276D" w:rsidP="00DF46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76D" w:rsidRDefault="0095276D" w:rsidP="00DF46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76D" w:rsidRDefault="0095276D" w:rsidP="00DF46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76D" w:rsidRDefault="0095276D" w:rsidP="00DF46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76D" w:rsidRPr="00606343" w:rsidRDefault="0095276D" w:rsidP="00DF46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634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Взаимодействие  специалистов образовательного учреждения</w:t>
      </w: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oval id="_x0000_s1031" style="position:absolute;margin-left:243pt;margin-top:1pt;width:261pt;height:36pt;z-index:251639808" fillcolor="#f8f8f8">
            <v:textbox style="mso-next-textbox:#_x0000_s1031">
              <w:txbxContent>
                <w:p w:rsidR="0095276D" w:rsidRPr="0087668F" w:rsidRDefault="0095276D" w:rsidP="00DF46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ПСИХИЧЕСКИЕ ПРОЦЕССЫ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margin-left:-9pt;margin-top:4.2pt;width:243pt;height:36pt;z-index:251638784" fillcolor="#f8f8f8">
            <v:textbox style="mso-next-textbox:#_x0000_s1032">
              <w:txbxContent>
                <w:p w:rsidR="0095276D" w:rsidRPr="0087668F" w:rsidRDefault="0095276D" w:rsidP="00DF46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РЕЧЕВОЕ РАЗВИТИЕ</w:t>
                  </w:r>
                </w:p>
              </w:txbxContent>
            </v:textbox>
          </v:oval>
        </w:pict>
      </w: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line id="_x0000_s1033" style="position:absolute;z-index:251674624" from="5in,13.8pt" to="5in,22.8pt">
            <v:stroke endarrow="block"/>
          </v:line>
        </w:pict>
      </w:r>
      <w:r>
        <w:rPr>
          <w:noProof/>
          <w:lang w:eastAsia="ru-RU"/>
        </w:rPr>
        <w:pict>
          <v:line id="_x0000_s1034" style="position:absolute;z-index:251673600" from="108pt,12.6pt" to="108pt,21.6pt">
            <v:stroke endarrow="block"/>
          </v:line>
        </w:pict>
      </w: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rect id="_x0000_s1035" style="position:absolute;margin-left:-9pt;margin-top:7.8pt;width:189pt;height:23.7pt;z-index:251641856" fillcolor="#eaeaea">
            <v:textbox style="mso-next-textbox:#_x0000_s1035">
              <w:txbxContent>
                <w:p w:rsidR="0095276D" w:rsidRPr="0087668F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 w:rsidRPr="0087668F">
                    <w:rPr>
                      <w:sz w:val="20"/>
                      <w:szCs w:val="20"/>
                    </w:rPr>
                    <w:t>Развитие фонематического слуха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315pt;margin-top:6.7pt;width:180pt;height:18pt;z-index:251652096" fillcolor="#eaeaea">
            <v:textbox style="mso-next-textbox:#_x0000_s1036">
              <w:txbxContent>
                <w:p w:rsidR="0095276D" w:rsidRPr="0087668F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всех психических функций</w:t>
                  </w:r>
                </w:p>
              </w:txbxContent>
            </v:textbox>
          </v:rect>
        </w:pict>
      </w: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line id="_x0000_s1037" style="position:absolute;z-index:251668480" from="306pt,-.4pt" to="306pt,161.6pt"/>
        </w:pict>
      </w:r>
      <w:r>
        <w:rPr>
          <w:noProof/>
          <w:lang w:eastAsia="ru-RU"/>
        </w:rPr>
        <w:pict>
          <v:line id="_x0000_s1038" style="position:absolute;flip:x;z-index:251666432" from="306pt,-.4pt" to="315pt,-.4pt"/>
        </w:pict>
      </w:r>
      <w:r>
        <w:rPr>
          <w:noProof/>
          <w:lang w:eastAsia="ru-RU"/>
        </w:rPr>
        <w:pict>
          <v:line id="_x0000_s1039" style="position:absolute;z-index:251661312" from="189pt,3pt" to="189pt,148.8pt"/>
        </w:pict>
      </w:r>
      <w:r>
        <w:rPr>
          <w:noProof/>
          <w:lang w:eastAsia="ru-RU"/>
        </w:rPr>
        <w:pict>
          <v:line id="_x0000_s1040" style="position:absolute;z-index:251659264" from="180pt,3pt" to="189pt,3pt"/>
        </w:pict>
      </w: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oval id="_x0000_s1041" style="position:absolute;margin-left:198pt;margin-top:7.2pt;width:99pt;height:69.95pt;z-index:251640832">
            <v:textbox style="mso-next-textbox:#_x0000_s1041">
              <w:txbxContent>
                <w:p w:rsidR="0095276D" w:rsidRPr="0087668F" w:rsidRDefault="0095276D" w:rsidP="000252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РЕБЁНОК </w:t>
                  </w:r>
                </w:p>
                <w:p w:rsidR="0095276D" w:rsidRDefault="0095276D" w:rsidP="00DF4663">
                  <w:pPr>
                    <w:jc w:val="center"/>
                    <w:rPr>
                      <w:b/>
                      <w:bCs/>
                    </w:rPr>
                  </w:pPr>
                </w:p>
                <w:p w:rsidR="0095276D" w:rsidRDefault="0095276D" w:rsidP="00DF4663">
                  <w:pPr>
                    <w:jc w:val="center"/>
                    <w:rPr>
                      <w:b/>
                      <w:bCs/>
                    </w:rPr>
                  </w:pPr>
                </w:p>
                <w:p w:rsidR="0095276D" w:rsidRDefault="0095276D"/>
              </w:txbxContent>
            </v:textbox>
          </v:oval>
        </w:pict>
      </w:r>
      <w:r>
        <w:rPr>
          <w:noProof/>
          <w:lang w:eastAsia="ru-RU"/>
        </w:rPr>
        <w:pict>
          <v:rect id="_x0000_s1042" style="position:absolute;margin-left:-9pt;margin-top:13.9pt;width:189pt;height:26.5pt;z-index:251643904" fillcolor="#eaeaea">
            <v:textbox style="mso-next-textbox:#_x0000_s1042">
              <w:txbxContent>
                <w:p w:rsidR="0095276D" w:rsidRPr="0087668F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Постановка и коррекция звуков речи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315pt;margin-top:10.5pt;width:180pt;height:18pt;z-index:251651072" fillcolor="#eaeaea">
            <v:textbox style="mso-next-textbox:#_x0000_s1043">
              <w:txbxContent>
                <w:p w:rsidR="0095276D" w:rsidRPr="0087668F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эмоциональной сферы</w:t>
                  </w:r>
                </w:p>
              </w:txbxContent>
            </v:textbox>
          </v:rect>
        </w:pict>
      </w: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rect id="_x0000_s1044" style="position:absolute;margin-left:315pt;margin-top:20.15pt;width:180pt;height:22.65pt;z-index:251650048" fillcolor="#eaeaea">
            <v:textbox style="mso-next-textbox:#_x0000_s1044">
              <w:txbxContent>
                <w:p w:rsidR="0095276D" w:rsidRPr="0087668F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мелкой моторики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45" style="position:absolute;flip:x;z-index:251669504" from="306pt,3.4pt" to="315pt,3.4pt"/>
        </w:pict>
      </w:r>
      <w:r>
        <w:rPr>
          <w:noProof/>
          <w:lang w:eastAsia="ru-RU"/>
        </w:rPr>
        <w:pict>
          <v:line id="_x0000_s1046" style="position:absolute;z-index:251662336" from="180pt,2.4pt" to="189pt,2.4pt"/>
        </w:pict>
      </w: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line id="_x0000_s1047" style="position:absolute;flip:x;z-index:251670528" from="306pt,14.3pt" to="315pt,14.3pt"/>
        </w:pict>
      </w:r>
      <w:r>
        <w:rPr>
          <w:noProof/>
          <w:lang w:eastAsia="ru-RU"/>
        </w:rPr>
        <w:pict>
          <v:rect id="_x0000_s1048" style="position:absolute;margin-left:-9pt;margin-top:6.6pt;width:189pt;height:18pt;z-index:251644928" fillcolor="#eaeaea">
            <v:textbox style="mso-next-textbox:#_x0000_s1048">
              <w:txbxContent>
                <w:p w:rsidR="0095276D" w:rsidRPr="0087668F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моторики речевого аппарата</w:t>
                  </w:r>
                </w:p>
              </w:txbxContent>
            </v:textbox>
          </v:rect>
        </w:pict>
      </w: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rect id="_x0000_s1049" style="position:absolute;margin-left:311.25pt;margin-top:1.8pt;width:180pt;height:40.35pt;z-index:251649024" fillcolor="#eaeaea">
            <v:textbox style="mso-next-textbox:#_x0000_s1049">
              <w:txbxContent>
                <w:p w:rsidR="0095276D" w:rsidRPr="0087668F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Интеграция с другими видами деятельности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-9pt;margin-top:10.8pt;width:189pt;height:36.75pt;z-index:251645952" fillcolor="#eaeaea">
            <v:textbox style="mso-next-textbox:#_x0000_s1050">
              <w:txbxContent>
                <w:p w:rsidR="0095276D" w:rsidRPr="0087668F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Нормализация грамматического строя речи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51" style="position:absolute;flip:x;z-index:251672576" from="297pt,7.2pt" to="306pt,7.2pt">
            <v:stroke endarrow="block"/>
          </v:line>
        </w:pict>
      </w:r>
      <w:r>
        <w:rPr>
          <w:noProof/>
          <w:lang w:eastAsia="ru-RU"/>
        </w:rPr>
        <w:pict>
          <v:line id="_x0000_s1052" style="position:absolute;z-index:251665408" from="189pt,10.8pt" to="198pt,10.8pt">
            <v:stroke endarrow="block"/>
          </v:line>
        </w:pict>
      </w:r>
      <w:r>
        <w:rPr>
          <w:noProof/>
          <w:lang w:eastAsia="ru-RU"/>
        </w:rPr>
        <w:pict>
          <v:line id="_x0000_s1053" style="position:absolute;z-index:251663360" from="180pt,1.8pt" to="189pt,1.8pt"/>
        </w:pict>
      </w:r>
    </w:p>
    <w:p w:rsidR="0095276D" w:rsidRPr="00606343" w:rsidRDefault="0095276D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line id="_x0000_s1054" style="position:absolute;flip:x;z-index:251671552" from="306pt,11.05pt" to="315pt,11.05pt"/>
        </w:pict>
      </w:r>
      <w:r>
        <w:rPr>
          <w:noProof/>
          <w:lang w:eastAsia="ru-RU"/>
        </w:rPr>
        <w:pict>
          <v:line id="_x0000_s1055" style="position:absolute;z-index:251664384" from="180pt,10.2pt" to="189pt,10.2pt"/>
        </w:pict>
      </w:r>
      <w:r>
        <w:rPr>
          <w:noProof/>
          <w:lang w:eastAsia="ru-RU"/>
        </w:rPr>
        <w:pict>
          <v:rect id="_x0000_s1056" style="position:absolute;margin-left:-9pt;margin-top:9.6pt;width:189pt;height:23.75pt;z-index:251646976" fillcolor="#eaeaea">
            <v:textbox style="mso-next-textbox:#_x0000_s1056">
              <w:txbxContent>
                <w:p w:rsidR="0095276D" w:rsidRPr="0087668F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Дифференциация звуков речи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315pt;margin-top:5.85pt;width:180pt;height:36pt;z-index:251648000" fillcolor="#eaeaea">
            <v:textbox style="mso-next-textbox:#_x0000_s1057">
              <w:txbxContent>
                <w:p w:rsidR="0095276D" w:rsidRPr="0087668F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Коррекция детско-родительских отношений</w:t>
                  </w:r>
                </w:p>
              </w:txbxContent>
            </v:textbox>
          </v:rect>
        </w:pict>
      </w: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line id="_x0000_s1058" style="position:absolute;z-index:251660288" from="180pt,4.8pt" to="189pt,4.8pt"/>
        </w:pict>
      </w: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rect id="_x0000_s1059" style="position:absolute;margin-left:189pt;margin-top:9.65pt;width:126pt;height:36pt;z-index:251642880" fillcolor="#eaeaea">
            <v:textbox style="mso-next-textbox:#_x0000_s1059">
              <w:txbxContent>
                <w:p w:rsidR="0095276D" w:rsidRPr="0087668F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Коррекционно-развивающие занятия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0" style="position:absolute;margin-left:90pt;margin-top:9.65pt;width:90pt;height:18pt;z-index:251654144" fillcolor="#ddd">
            <v:textbox style="mso-next-textbox:#_x0000_s1060">
              <w:txbxContent>
                <w:p w:rsidR="0095276D" w:rsidRPr="00605D7B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Учитель-логопед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margin-left:-9pt;margin-top:9.65pt;width:90pt;height:18pt;z-index:251653120" fillcolor="#ddd">
            <v:textbox style="mso-next-textbox:#_x0000_s1061">
              <w:txbxContent>
                <w:p w:rsidR="0095276D" w:rsidRPr="00605D7B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 w:rsidRPr="00605D7B">
                    <w:rPr>
                      <w:sz w:val="20"/>
                      <w:szCs w:val="20"/>
                    </w:rPr>
                    <w:t xml:space="preserve">Воспитатель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62" style="position:absolute;flip:x;z-index:251667456" from="306pt,.65pt" to="315pt,.65pt"/>
        </w:pict>
      </w: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rect id="_x0000_s1063" style="position:absolute;margin-left:405pt;margin-top:2.55pt;width:99pt;height:24.85pt;z-index:251656192" fillcolor="#ddd">
            <v:textbox style="mso-next-textbox:#_x0000_s1063">
              <w:txbxContent>
                <w:p w:rsidR="0095276D" w:rsidRPr="00605D7B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Педагог-психолог</w:t>
                  </w:r>
                  <w:r w:rsidRPr="00605D7B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324pt;margin-top:2.55pt;width:1in;height:19.65pt;z-index:251655168" fillcolor="#ddd">
            <v:textbox style="mso-next-textbox:#_x0000_s1064">
              <w:txbxContent>
                <w:p w:rsidR="0095276D" w:rsidRPr="00605D7B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 w:rsidRPr="00605D7B">
                    <w:rPr>
                      <w:sz w:val="20"/>
                      <w:szCs w:val="20"/>
                    </w:rPr>
                    <w:t xml:space="preserve">Воспитатель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65" style="position:absolute;z-index:251677696" from="396pt,11.55pt" to="405pt,11.55pt"/>
        </w:pict>
      </w:r>
      <w:r>
        <w:rPr>
          <w:noProof/>
          <w:lang w:eastAsia="ru-RU"/>
        </w:rPr>
        <w:pict>
          <v:line id="_x0000_s1066" style="position:absolute;flip:x;z-index:251676672" from="315pt,13.2pt" to="324pt,22.2pt">
            <v:stroke endarrow="block"/>
          </v:line>
        </w:pict>
      </w:r>
      <w:r>
        <w:rPr>
          <w:noProof/>
          <w:lang w:eastAsia="ru-RU"/>
        </w:rPr>
        <w:pict>
          <v:line id="_x0000_s1067" style="position:absolute;z-index:251675648" from="180pt,4.2pt" to="189pt,22.2pt">
            <v:stroke endarrow="block"/>
          </v:line>
        </w:pict>
      </w: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roundrect id="_x0000_s1068" style="position:absolute;margin-left:342pt;margin-top:13.45pt;width:2in;height:27pt;z-index:251636736" arcsize="10923f" fillcolor="#ddd">
            <v:textbox style="mso-next-textbox:#_x0000_s1068">
              <w:txbxContent>
                <w:p w:rsidR="0095276D" w:rsidRPr="00282992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 w:rsidRPr="00282992">
                    <w:rPr>
                      <w:sz w:val="20"/>
                      <w:szCs w:val="20"/>
                    </w:rPr>
                    <w:t xml:space="preserve">Музыкальный руководитель 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_x0000_s1069" style="position:absolute;z-index:251682816" from="243pt,13.45pt" to="297pt,40.45pt">
            <v:stroke endarrow="block"/>
          </v:line>
        </w:pict>
      </w:r>
      <w:r>
        <w:rPr>
          <w:noProof/>
          <w:lang w:eastAsia="ru-RU"/>
        </w:rPr>
        <w:pict>
          <v:line id="_x0000_s1070" style="position:absolute;flip:x;z-index:251681792" from="171pt,13.45pt" to="243pt,40.45pt">
            <v:stroke endarrow="block"/>
          </v:line>
        </w:pict>
      </w:r>
      <w:r>
        <w:rPr>
          <w:noProof/>
          <w:lang w:eastAsia="ru-RU"/>
        </w:rPr>
        <w:pict>
          <v:line id="_x0000_s1071" style="position:absolute;flip:x y;z-index:251680768" from="315pt,5.9pt" to="342pt,22.45pt">
            <v:stroke endarrow="block"/>
          </v:line>
        </w:pict>
      </w:r>
      <w:r>
        <w:rPr>
          <w:noProof/>
          <w:lang w:eastAsia="ru-RU"/>
        </w:rPr>
        <w:pict>
          <v:line id="_x0000_s1072" style="position:absolute;flip:y;z-index:251679744" from="2in,5.9pt" to="189pt,23.9pt">
            <v:stroke endarrow="block"/>
          </v:line>
        </w:pict>
      </w: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roundrect id="_x0000_s1073" style="position:absolute;margin-left:27pt;margin-top:1.1pt;width:117pt;height:25.65pt;rotation:180;z-index:251678720" arcsize="10923f" fillcolor="#ddd">
            <v:textbox style="mso-next-textbox:#_x0000_s1073">
              <w:txbxContent>
                <w:p w:rsidR="0095276D" w:rsidRPr="00282992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r w:rsidRPr="00282992">
                    <w:rPr>
                      <w:sz w:val="20"/>
                      <w:szCs w:val="20"/>
                    </w:rPr>
                    <w:t>Инструктор по ФК</w:t>
                  </w:r>
                </w:p>
              </w:txbxContent>
            </v:textbox>
          </v:roundrect>
        </w:pict>
      </w: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roundrect id="_x0000_s1074" style="position:absolute;margin-left:54pt;margin-top:8.25pt;width:396pt;height:190.95pt;z-index:251637760" arcsize="10923f" fillcolor="#f8f8f8">
            <v:textbox style="mso-next-textbox:#_x0000_s1074">
              <w:txbxContent>
                <w:p w:rsidR="0095276D" w:rsidRDefault="0095276D" w:rsidP="00DF4663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9A5F80">
                    <w:rPr>
                      <w:b/>
                      <w:bCs/>
                      <w:sz w:val="20"/>
                      <w:szCs w:val="20"/>
                    </w:rPr>
                    <w:t>Обеспечение всестороннего развития всех воспитанников.</w:t>
                  </w:r>
                </w:p>
                <w:p w:rsidR="0095276D" w:rsidRPr="009A5F80" w:rsidRDefault="0095276D" w:rsidP="00DF4663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Сохранение психического здоровья каждого воспитанника.</w:t>
                  </w:r>
                </w:p>
                <w:p w:rsidR="0095276D" w:rsidRDefault="0095276D" w:rsidP="00DF4663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A5F80">
                    <w:rPr>
                      <w:sz w:val="20"/>
                      <w:szCs w:val="20"/>
                    </w:rPr>
                    <w:t>Совместное планирование с учителем-логопедом и другими специалистами и организация совместной деятельности.</w:t>
                  </w:r>
                </w:p>
                <w:p w:rsidR="0095276D" w:rsidRPr="00CA638D" w:rsidRDefault="0095276D" w:rsidP="00DF4663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A638D">
                    <w:rPr>
                      <w:sz w:val="20"/>
                      <w:szCs w:val="20"/>
                    </w:rPr>
                    <w:t xml:space="preserve">Участие в составлении индивидуальных программ развития </w:t>
                  </w:r>
                </w:p>
                <w:p w:rsidR="0095276D" w:rsidRPr="009A5F80" w:rsidRDefault="0095276D" w:rsidP="00DF4663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Динамическое психолого-педагогическое изучение воспитанников.</w:t>
                  </w:r>
                </w:p>
                <w:p w:rsidR="0095276D" w:rsidRPr="009A5F80" w:rsidRDefault="0095276D" w:rsidP="00DF4663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A5F80">
                    <w:rPr>
                      <w:sz w:val="20"/>
                      <w:szCs w:val="20"/>
                    </w:rPr>
                    <w:t>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здоровья.</w:t>
                  </w:r>
                </w:p>
                <w:p w:rsidR="0095276D" w:rsidRPr="009A5F80" w:rsidRDefault="0095276D" w:rsidP="00DF4663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A5F80">
                    <w:rPr>
                      <w:sz w:val="20"/>
                      <w:szCs w:val="20"/>
                    </w:rPr>
                    <w:t>Обеспечение индивидуального подхода к каждому воспитаннику с отклонениями в развитии с учётом рекомендаций специалистов.</w:t>
                  </w:r>
                </w:p>
                <w:p w:rsidR="0095276D" w:rsidRPr="009A5F80" w:rsidRDefault="0095276D" w:rsidP="00DF4663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A5F80">
                    <w:rPr>
                      <w:sz w:val="20"/>
                      <w:szCs w:val="20"/>
                    </w:rPr>
                    <w:t>Консультирование родителей (законных представителей) детей с отклонениями в развитии по вопросам воспитания ребёнка в семье.</w:t>
                  </w:r>
                </w:p>
                <w:p w:rsidR="0095276D" w:rsidRDefault="0095276D" w:rsidP="00DF4663"/>
              </w:txbxContent>
            </v:textbox>
          </v:roundrect>
        </w:pict>
      </w:r>
    </w:p>
    <w:p w:rsidR="0095276D" w:rsidRPr="00606343" w:rsidRDefault="0095276D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276D" w:rsidRPr="00606343" w:rsidRDefault="0095276D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276D" w:rsidRPr="00606343" w:rsidRDefault="0095276D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276D" w:rsidRPr="00606343" w:rsidRDefault="0095276D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276D" w:rsidRPr="00606343" w:rsidRDefault="0095276D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276D" w:rsidRPr="00606343" w:rsidRDefault="0095276D" w:rsidP="00DF46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276D" w:rsidRPr="00606343" w:rsidRDefault="009F749B" w:rsidP="00DF46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oval id="_x0000_s1075" style="position:absolute;margin-left:234pt;margin-top:4.05pt;width:270pt;height:126pt;z-index:251657216" fillcolor="#f8f8f8">
            <v:textbox style="mso-next-textbox:#_x0000_s1075">
              <w:txbxContent>
                <w:p w:rsidR="0095276D" w:rsidRPr="001E40CD" w:rsidRDefault="0095276D" w:rsidP="00DF4663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1E40CD">
                    <w:rPr>
                      <w:sz w:val="20"/>
                      <w:szCs w:val="20"/>
                    </w:rPr>
                    <w:t>Образовательная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E40CD">
                    <w:rPr>
                      <w:sz w:val="20"/>
                      <w:szCs w:val="20"/>
                    </w:rPr>
                    <w:t xml:space="preserve">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      </w:r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6" style="position:absolute;margin-left:-18pt;margin-top:13.05pt;width:225pt;height:90pt;z-index:251658240" fillcolor="#f8f8f8">
            <v:textbox style="mso-next-textbox:#_x0000_s1076">
              <w:txbxContent>
                <w:p w:rsidR="0095276D" w:rsidRDefault="0095276D" w:rsidP="00DF4663">
                  <w:pPr>
                    <w:jc w:val="center"/>
                    <w:rPr>
                      <w:b/>
                      <w:bCs/>
                    </w:rPr>
                  </w:pPr>
                </w:p>
                <w:p w:rsidR="0095276D" w:rsidRPr="005D3584" w:rsidRDefault="0095276D" w:rsidP="00DF4663">
                  <w:pPr>
                    <w:jc w:val="center"/>
                  </w:pPr>
                  <w:r w:rsidRPr="005D3584">
                    <w:t xml:space="preserve">Самостоятельная деятельность детей 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line id="_x0000_s1077" style="position:absolute;z-index:251684864" from="243pt,4.05pt" to="297pt,13.05pt">
            <v:stroke endarrow="block"/>
          </v:line>
        </w:pict>
      </w:r>
      <w:r>
        <w:rPr>
          <w:noProof/>
          <w:lang w:eastAsia="ru-RU"/>
        </w:rPr>
        <w:pict>
          <v:line id="_x0000_s1078" style="position:absolute;flip:x;z-index:251683840" from="126pt,4.05pt" to="189pt,13.05pt">
            <v:stroke endarrow="block"/>
          </v:line>
        </w:pict>
      </w:r>
    </w:p>
    <w:p w:rsidR="0095276D" w:rsidRDefault="0095276D" w:rsidP="00DF46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76D" w:rsidRPr="00025244" w:rsidRDefault="0095276D" w:rsidP="00DF466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25244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Модель  интегрированного подхода к организации коррекционно-</w:t>
      </w:r>
    </w:p>
    <w:p w:rsidR="0095276D" w:rsidRDefault="0095276D" w:rsidP="00C756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76D" w:rsidRPr="00606343" w:rsidRDefault="0095276D" w:rsidP="00C756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585"/>
        <w:gridCol w:w="4695"/>
      </w:tblGrid>
      <w:tr w:rsidR="0095276D" w:rsidRPr="00606343">
        <w:trPr>
          <w:cantSplit/>
          <w:trHeight w:val="285"/>
        </w:trPr>
        <w:tc>
          <w:tcPr>
            <w:tcW w:w="1620" w:type="dxa"/>
            <w:vMerge w:val="restart"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76D" w:rsidRPr="00606343" w:rsidRDefault="0095276D" w:rsidP="00A8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Концептуальные подходы</w:t>
            </w:r>
          </w:p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gridSpan w:val="2"/>
          </w:tcPr>
          <w:p w:rsidR="0095276D" w:rsidRPr="00606343" w:rsidRDefault="0095276D" w:rsidP="00A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Цель: </w:t>
            </w: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научно-обоснованная организация коррекционно-педагогического процесса с едиными требованиями к ребёнку логопедического, медицинского, педагогического, психологического характера с целью своевременной коррекции речевых, сенсорных, моторных нарушений; профилактики школьной 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; социальной 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ДОУ</w:t>
            </w:r>
          </w:p>
        </w:tc>
      </w:tr>
      <w:tr w:rsidR="0095276D" w:rsidRPr="00606343">
        <w:trPr>
          <w:cantSplit/>
          <w:trHeight w:val="285"/>
        </w:trPr>
        <w:tc>
          <w:tcPr>
            <w:tcW w:w="1620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80" w:type="dxa"/>
            <w:gridSpan w:val="2"/>
          </w:tcPr>
          <w:p w:rsidR="0095276D" w:rsidRPr="00606343" w:rsidRDefault="0095276D" w:rsidP="00A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Всякое нарушение приводит к отклонению в развитии, всякое нарушение рождает стимул для компенсации</w:t>
            </w:r>
          </w:p>
        </w:tc>
      </w:tr>
      <w:tr w:rsidR="0095276D" w:rsidRPr="00606343">
        <w:trPr>
          <w:cantSplit/>
          <w:trHeight w:val="285"/>
        </w:trPr>
        <w:tc>
          <w:tcPr>
            <w:tcW w:w="1620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80" w:type="dxa"/>
            <w:gridSpan w:val="2"/>
          </w:tcPr>
          <w:p w:rsidR="0095276D" w:rsidRPr="00606343" w:rsidRDefault="0095276D" w:rsidP="00A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 в развитии ребёнка с особыми образовательными потребностями определяются не только основными нарушениями, но и возникающими в результате неверного подхода к воспитанию и обучению </w:t>
            </w:r>
          </w:p>
        </w:tc>
      </w:tr>
      <w:tr w:rsidR="0095276D" w:rsidRPr="00606343">
        <w:trPr>
          <w:cantSplit/>
          <w:trHeight w:val="285"/>
        </w:trPr>
        <w:tc>
          <w:tcPr>
            <w:tcW w:w="1620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80" w:type="dxa"/>
            <w:gridSpan w:val="2"/>
          </w:tcPr>
          <w:p w:rsidR="0095276D" w:rsidRPr="00606343" w:rsidRDefault="0095276D" w:rsidP="00A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Общность основных законов развития для организма</w:t>
            </w:r>
          </w:p>
        </w:tc>
      </w:tr>
      <w:tr w:rsidR="0095276D" w:rsidRPr="00606343">
        <w:trPr>
          <w:trHeight w:val="1781"/>
        </w:trPr>
        <w:tc>
          <w:tcPr>
            <w:tcW w:w="1620" w:type="dxa"/>
            <w:vMerge w:val="restart"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76D" w:rsidRPr="00606343" w:rsidRDefault="0095276D" w:rsidP="00A8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8280" w:type="dxa"/>
            <w:gridSpan w:val="2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  <w:p w:rsidR="0095276D" w:rsidRPr="00606343" w:rsidRDefault="0095276D" w:rsidP="00DF466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«От рождения до школы» под редакцией Н.Е. 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. – М.: Мозаика-Синтез, 2016.</w:t>
            </w:r>
          </w:p>
          <w:p w:rsidR="0095276D" w:rsidRPr="00606343" w:rsidRDefault="0095276D" w:rsidP="00DF466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Коррекционно-развивающие программы:</w:t>
            </w:r>
          </w:p>
          <w:p w:rsidR="0095276D" w:rsidRPr="00606343" w:rsidRDefault="0095276D" w:rsidP="00DF466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«Воспитание и обучение детей дошкольного возраста с ОНР» Т.Б. Филичева, Г.В. Чиркина М. АРТИ 2005.</w:t>
            </w:r>
          </w:p>
          <w:p w:rsidR="0095276D" w:rsidRPr="00606343" w:rsidRDefault="0095276D" w:rsidP="00DF466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Филичева Т.Б., Чиркина Г.В. Программа обучения и воспитания детей с фонетико – фонематическим недоразвитием речи. Учебное пособие для логопедов. М.:МГОПИД 993.-72 с.,1993</w:t>
            </w:r>
          </w:p>
        </w:tc>
      </w:tr>
      <w:tr w:rsidR="0095276D" w:rsidRPr="00606343">
        <w:trPr>
          <w:trHeight w:val="2002"/>
        </w:trPr>
        <w:tc>
          <w:tcPr>
            <w:tcW w:w="1620" w:type="dxa"/>
            <w:vMerge/>
            <w:shd w:val="clear" w:color="auto" w:fill="F3F3F3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vMerge w:val="restart"/>
          </w:tcPr>
          <w:p w:rsidR="0095276D" w:rsidRPr="00606343" w:rsidRDefault="0095276D" w:rsidP="00DF4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76D" w:rsidRPr="00606343" w:rsidRDefault="0095276D" w:rsidP="00684E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063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Медицинское воздействие:</w:t>
            </w:r>
          </w:p>
        </w:tc>
      </w:tr>
      <w:tr w:rsidR="0095276D" w:rsidRPr="00606343">
        <w:trPr>
          <w:cantSplit/>
          <w:trHeight w:val="603"/>
        </w:trPr>
        <w:tc>
          <w:tcPr>
            <w:tcW w:w="1620" w:type="dxa"/>
            <w:vMerge w:val="restart"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6D" w:rsidRPr="00606343" w:rsidRDefault="0095276D" w:rsidP="00025244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Системные компоненты интегрированного подхода</w:t>
            </w:r>
          </w:p>
        </w:tc>
        <w:tc>
          <w:tcPr>
            <w:tcW w:w="8280" w:type="dxa"/>
            <w:gridSpan w:val="2"/>
            <w:vMerge/>
          </w:tcPr>
          <w:p w:rsidR="0095276D" w:rsidRPr="00606343" w:rsidRDefault="0095276D" w:rsidP="00A8178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5276D" w:rsidRPr="00606343">
        <w:trPr>
          <w:cantSplit/>
          <w:trHeight w:val="390"/>
        </w:trPr>
        <w:tc>
          <w:tcPr>
            <w:tcW w:w="1620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Медицинские обследования узкими специалистами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4695" w:type="dxa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Здоровьеукрепляющая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здоровья                </w:t>
            </w:r>
          </w:p>
        </w:tc>
      </w:tr>
      <w:tr w:rsidR="0095276D" w:rsidRPr="00606343">
        <w:trPr>
          <w:cantSplit/>
          <w:trHeight w:val="255"/>
        </w:trPr>
        <w:tc>
          <w:tcPr>
            <w:tcW w:w="1620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gridSpan w:val="2"/>
          </w:tcPr>
          <w:p w:rsidR="0095276D" w:rsidRPr="00606343" w:rsidRDefault="0095276D" w:rsidP="00A8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Психолого-педагогическое и психофизическое воздействие</w:t>
            </w:r>
          </w:p>
        </w:tc>
      </w:tr>
      <w:tr w:rsidR="0095276D" w:rsidRPr="00606343">
        <w:trPr>
          <w:cantSplit/>
          <w:trHeight w:val="1149"/>
        </w:trPr>
        <w:tc>
          <w:tcPr>
            <w:tcW w:w="1620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познанию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Активизация сенсорной основы когнитивного развития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Стимуляция сенсорно-перцептивных процессов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Формирование качеств внимания</w:t>
            </w:r>
          </w:p>
        </w:tc>
        <w:tc>
          <w:tcPr>
            <w:tcW w:w="4695" w:type="dxa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Развитие различных видов памяти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ориентировочной деятельности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Работа по развитию ручной и тонкой моторики, общей моторики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</w:tc>
      </w:tr>
      <w:tr w:rsidR="0095276D" w:rsidRPr="00606343">
        <w:trPr>
          <w:cantSplit/>
          <w:trHeight w:val="195"/>
        </w:trPr>
        <w:tc>
          <w:tcPr>
            <w:tcW w:w="1620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gridSpan w:val="2"/>
          </w:tcPr>
          <w:p w:rsidR="0095276D" w:rsidRPr="00606343" w:rsidRDefault="0095276D" w:rsidP="00A8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Коррекционно-педагогическое воздействие</w:t>
            </w:r>
          </w:p>
        </w:tc>
      </w:tr>
      <w:tr w:rsidR="0095276D" w:rsidRPr="00606343">
        <w:trPr>
          <w:cantSplit/>
          <w:trHeight w:val="946"/>
        </w:trPr>
        <w:tc>
          <w:tcPr>
            <w:tcW w:w="1620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Интеллектуально-познавательное развитие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Интеллектуально-творческая деятельность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Коррекция вербально-двигательных процессов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Коррекция речевого развития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95" w:type="dxa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Становление игровой деятельности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элементов трудовой деятельности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(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Коррекция  сенсомоторных нарушений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5276D" w:rsidRPr="00606343" w:rsidRDefault="0095276D" w:rsidP="00DF4663">
      <w:pPr>
        <w:rPr>
          <w:rFonts w:ascii="Times New Roman" w:hAnsi="Times New Roman" w:cs="Times New Roman"/>
        </w:rPr>
      </w:pPr>
    </w:p>
    <w:p w:rsidR="0095276D" w:rsidRPr="00606343" w:rsidRDefault="0095276D" w:rsidP="00DF466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960"/>
        <w:gridCol w:w="88"/>
        <w:gridCol w:w="534"/>
        <w:gridCol w:w="4402"/>
      </w:tblGrid>
      <w:tr w:rsidR="0095276D" w:rsidRPr="00606343">
        <w:trPr>
          <w:cantSplit/>
          <w:trHeight w:val="884"/>
        </w:trPr>
        <w:tc>
          <w:tcPr>
            <w:tcW w:w="1384" w:type="dxa"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Участники</w:t>
            </w:r>
          </w:p>
        </w:tc>
        <w:tc>
          <w:tcPr>
            <w:tcW w:w="3960" w:type="dxa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5024" w:type="dxa"/>
            <w:gridSpan w:val="3"/>
          </w:tcPr>
          <w:p w:rsidR="0095276D" w:rsidRPr="00606343" w:rsidRDefault="0095276D" w:rsidP="00A8178D">
            <w:pPr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5276D" w:rsidRPr="00606343" w:rsidRDefault="0095276D" w:rsidP="00A8178D">
            <w:pPr>
              <w:ind w:left="507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95276D" w:rsidRPr="00606343" w:rsidRDefault="0095276D" w:rsidP="00A8178D">
            <w:pPr>
              <w:ind w:left="507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95276D" w:rsidRPr="00606343" w:rsidRDefault="0095276D" w:rsidP="00A8178D">
            <w:pPr>
              <w:ind w:left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Родители детей</w:t>
            </w:r>
          </w:p>
        </w:tc>
      </w:tr>
      <w:tr w:rsidR="0095276D" w:rsidRPr="00606343">
        <w:trPr>
          <w:cantSplit/>
          <w:trHeight w:val="228"/>
        </w:trPr>
        <w:tc>
          <w:tcPr>
            <w:tcW w:w="1384" w:type="dxa"/>
            <w:vMerge w:val="restart"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6D" w:rsidRPr="00606343" w:rsidRDefault="0095276D" w:rsidP="00A8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Блоки задач</w:t>
            </w: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Диагностический 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комплексного медико-психолого-педагогического изучения ребёнка с целью разработки его индивидуальной программы развития</w:t>
            </w:r>
          </w:p>
        </w:tc>
      </w:tr>
      <w:tr w:rsidR="0095276D" w:rsidRPr="00606343">
        <w:trPr>
          <w:cantSplit/>
          <w:trHeight w:val="228"/>
        </w:trPr>
        <w:tc>
          <w:tcPr>
            <w:tcW w:w="1384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Коррекционно-развивающий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Развитие компенсаторных механизмов становления деятельности ребёнка</w:t>
            </w:r>
          </w:p>
        </w:tc>
      </w:tr>
      <w:tr w:rsidR="0095276D" w:rsidRPr="00606343">
        <w:trPr>
          <w:cantSplit/>
          <w:trHeight w:val="228"/>
        </w:trPr>
        <w:tc>
          <w:tcPr>
            <w:tcW w:w="1384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063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Здоровьесберегающий</w:t>
            </w:r>
            <w:proofErr w:type="spellEnd"/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Совершенствование функций формирующегося организма ребёнка, тонкой ручной моторики, развитие зрительно-двигательной координации, формирование навыков ЗОЖ</w:t>
            </w:r>
          </w:p>
        </w:tc>
      </w:tr>
      <w:tr w:rsidR="0095276D" w:rsidRPr="00606343">
        <w:trPr>
          <w:cantSplit/>
          <w:trHeight w:val="228"/>
        </w:trPr>
        <w:tc>
          <w:tcPr>
            <w:tcW w:w="1384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Воспитательный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Становление нравственных основ личности, социально приемлемого поведения в обществе</w:t>
            </w:r>
          </w:p>
        </w:tc>
      </w:tr>
      <w:tr w:rsidR="0095276D" w:rsidRPr="00606343">
        <w:trPr>
          <w:cantSplit/>
          <w:trHeight w:val="228"/>
        </w:trPr>
        <w:tc>
          <w:tcPr>
            <w:tcW w:w="1384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Образовательный 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ориентировочной деятельности и познавательной активности, укрепление взаимосвязи между основными компонентами мыслительной деятельности: действием, словом, образом</w:t>
            </w:r>
          </w:p>
        </w:tc>
      </w:tr>
      <w:tr w:rsidR="0095276D" w:rsidRPr="00606343">
        <w:trPr>
          <w:cantSplit/>
          <w:trHeight w:val="190"/>
        </w:trPr>
        <w:tc>
          <w:tcPr>
            <w:tcW w:w="1384" w:type="dxa"/>
            <w:vMerge w:val="restart"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6D" w:rsidRPr="00606343" w:rsidRDefault="0095276D" w:rsidP="00A8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Принципы</w:t>
            </w: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Системный подход  (Единство диагностики и коррекции развития ребёнка)</w:t>
            </w:r>
          </w:p>
        </w:tc>
      </w:tr>
      <w:tr w:rsidR="0095276D" w:rsidRPr="00606343">
        <w:trPr>
          <w:cantSplit/>
          <w:trHeight w:val="190"/>
        </w:trPr>
        <w:tc>
          <w:tcPr>
            <w:tcW w:w="1384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характер обучения с учётом 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сензитивных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периодов развития ребёнка </w:t>
            </w:r>
          </w:p>
        </w:tc>
      </w:tr>
      <w:tr w:rsidR="0095276D" w:rsidRPr="00606343">
        <w:trPr>
          <w:cantSplit/>
          <w:trHeight w:val="190"/>
        </w:trPr>
        <w:tc>
          <w:tcPr>
            <w:tcW w:w="1384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Целостность подходов к коррекции развития, сохранения и укрепления физического, психического, духовного здоровья ребёнка</w:t>
            </w:r>
          </w:p>
        </w:tc>
      </w:tr>
      <w:tr w:rsidR="0095276D" w:rsidRPr="00606343">
        <w:trPr>
          <w:cantSplit/>
          <w:trHeight w:val="190"/>
        </w:trPr>
        <w:tc>
          <w:tcPr>
            <w:tcW w:w="1384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Интегрированность, 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взаимодополняемость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всех компонентов коррекционно-педагогического процесса</w:t>
            </w:r>
          </w:p>
        </w:tc>
      </w:tr>
      <w:tr w:rsidR="0095276D" w:rsidRPr="00606343">
        <w:trPr>
          <w:cantSplit/>
          <w:trHeight w:val="190"/>
        </w:trPr>
        <w:tc>
          <w:tcPr>
            <w:tcW w:w="1384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пространства детства </w:t>
            </w:r>
          </w:p>
        </w:tc>
      </w:tr>
      <w:tr w:rsidR="0095276D" w:rsidRPr="00606343">
        <w:trPr>
          <w:cantSplit/>
          <w:trHeight w:val="168"/>
        </w:trPr>
        <w:tc>
          <w:tcPr>
            <w:tcW w:w="1384" w:type="dxa"/>
            <w:vMerge w:val="restart"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Пути интегрированного подхода</w:t>
            </w: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педагогов, самообразование, саморазвитие</w:t>
            </w:r>
          </w:p>
        </w:tc>
      </w:tr>
      <w:tr w:rsidR="0095276D" w:rsidRPr="00606343">
        <w:trPr>
          <w:cantSplit/>
          <w:trHeight w:val="162"/>
        </w:trPr>
        <w:tc>
          <w:tcPr>
            <w:tcW w:w="1384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Поиск, развитие педагогического сотрудничества с семьями детей</w:t>
            </w:r>
          </w:p>
        </w:tc>
      </w:tr>
      <w:tr w:rsidR="0095276D" w:rsidRPr="00606343">
        <w:trPr>
          <w:cantSplit/>
          <w:trHeight w:val="162"/>
        </w:trPr>
        <w:tc>
          <w:tcPr>
            <w:tcW w:w="1384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интегрированного подхода в организации коррекционно-педагогического процесса</w:t>
            </w:r>
          </w:p>
        </w:tc>
      </w:tr>
      <w:tr w:rsidR="0095276D" w:rsidRPr="00606343">
        <w:trPr>
          <w:cantSplit/>
          <w:trHeight w:val="162"/>
        </w:trPr>
        <w:tc>
          <w:tcPr>
            <w:tcW w:w="1384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95276D" w:rsidRPr="00606343">
        <w:trPr>
          <w:cantSplit/>
          <w:trHeight w:val="162"/>
        </w:trPr>
        <w:tc>
          <w:tcPr>
            <w:tcW w:w="1384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Обновление коррекционно-педагогического процесса, структуры ДОУ в рамках модернизации дошкольного образования</w:t>
            </w:r>
          </w:p>
        </w:tc>
      </w:tr>
      <w:tr w:rsidR="0095276D" w:rsidRPr="00606343">
        <w:trPr>
          <w:cantSplit/>
          <w:trHeight w:val="162"/>
        </w:trPr>
        <w:tc>
          <w:tcPr>
            <w:tcW w:w="1384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</w:tr>
      <w:tr w:rsidR="0095276D" w:rsidRPr="00606343">
        <w:trPr>
          <w:cantSplit/>
          <w:trHeight w:val="162"/>
        </w:trPr>
        <w:tc>
          <w:tcPr>
            <w:tcW w:w="1384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Практические семинары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Получение второго специального образования</w:t>
            </w:r>
          </w:p>
        </w:tc>
      </w:tr>
      <w:tr w:rsidR="0095276D" w:rsidRPr="00606343">
        <w:trPr>
          <w:cantSplit/>
          <w:trHeight w:val="704"/>
        </w:trPr>
        <w:tc>
          <w:tcPr>
            <w:tcW w:w="1385" w:type="dxa"/>
            <w:vMerge w:val="restart"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76D" w:rsidRPr="00606343" w:rsidRDefault="0095276D" w:rsidP="00A817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048" w:type="dxa"/>
            <w:gridSpan w:val="2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консультации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Семейный клуб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4935" w:type="dxa"/>
            <w:gridSpan w:val="2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Педсоветы совместно с родителями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Конкурсные выставки семейных работ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Спортивные и народные праздники</w:t>
            </w:r>
          </w:p>
        </w:tc>
      </w:tr>
      <w:tr w:rsidR="0095276D" w:rsidRPr="00606343">
        <w:trPr>
          <w:cantSplit/>
          <w:trHeight w:val="162"/>
        </w:trPr>
        <w:tc>
          <w:tcPr>
            <w:tcW w:w="1385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договорных отношений по выбранному направлению</w:t>
            </w:r>
          </w:p>
        </w:tc>
      </w:tr>
      <w:tr w:rsidR="0095276D" w:rsidRPr="00606343">
        <w:trPr>
          <w:cantSplit/>
          <w:trHeight w:val="162"/>
        </w:trPr>
        <w:tc>
          <w:tcPr>
            <w:tcW w:w="1385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gridSpan w:val="3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 в ДОУ, поселке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Теоретические и научно-практические конференции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Семинары-практикумы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Конкурсы педагогического мастерства</w:t>
            </w:r>
          </w:p>
        </w:tc>
        <w:tc>
          <w:tcPr>
            <w:tcW w:w="4401" w:type="dxa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Творческие  группы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Премирование работников</w:t>
            </w:r>
          </w:p>
        </w:tc>
      </w:tr>
      <w:tr w:rsidR="0095276D" w:rsidRPr="00606343">
        <w:trPr>
          <w:cantSplit/>
          <w:trHeight w:val="162"/>
        </w:trPr>
        <w:tc>
          <w:tcPr>
            <w:tcW w:w="1385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новую Образовательную программу дошкольного образования 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Индивидуальные программы развития ребёнка</w:t>
            </w:r>
          </w:p>
        </w:tc>
      </w:tr>
      <w:tr w:rsidR="0095276D" w:rsidRPr="00606343">
        <w:trPr>
          <w:cantSplit/>
          <w:trHeight w:val="162"/>
        </w:trPr>
        <w:tc>
          <w:tcPr>
            <w:tcW w:w="1385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нормативно-правовой, методической  документации</w:t>
            </w:r>
          </w:p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Опросы (письменные, устные). Тестирование достижений (проективное, личностное)</w:t>
            </w:r>
          </w:p>
        </w:tc>
      </w:tr>
      <w:tr w:rsidR="0095276D" w:rsidRPr="00606343">
        <w:trPr>
          <w:cantSplit/>
          <w:trHeight w:val="228"/>
        </w:trPr>
        <w:tc>
          <w:tcPr>
            <w:tcW w:w="1385" w:type="dxa"/>
            <w:vMerge w:val="restart"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6D" w:rsidRPr="00606343" w:rsidRDefault="0095276D" w:rsidP="00A8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8983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Мониторинг системы оздоровительной и профилактической работы в условиях ДОУ</w:t>
            </w:r>
          </w:p>
        </w:tc>
      </w:tr>
      <w:tr w:rsidR="0095276D" w:rsidRPr="00606343">
        <w:trPr>
          <w:cantSplit/>
          <w:trHeight w:val="228"/>
        </w:trPr>
        <w:tc>
          <w:tcPr>
            <w:tcW w:w="1385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Результативность по исправлению нарушений речи, по заключению районной ТПМПК</w:t>
            </w:r>
          </w:p>
        </w:tc>
      </w:tr>
      <w:tr w:rsidR="0095276D" w:rsidRPr="00606343">
        <w:trPr>
          <w:cantSplit/>
          <w:trHeight w:val="228"/>
        </w:trPr>
        <w:tc>
          <w:tcPr>
            <w:tcW w:w="1385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катамнестических данных </w:t>
            </w:r>
          </w:p>
        </w:tc>
      </w:tr>
      <w:tr w:rsidR="0095276D" w:rsidRPr="00606343">
        <w:trPr>
          <w:cantSplit/>
          <w:trHeight w:val="228"/>
        </w:trPr>
        <w:tc>
          <w:tcPr>
            <w:tcW w:w="1385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Исследование коммуникативных способностей, образного мышления и психологической готовности детей к школьному обучению</w:t>
            </w:r>
          </w:p>
        </w:tc>
      </w:tr>
      <w:tr w:rsidR="0095276D" w:rsidRPr="00606343">
        <w:trPr>
          <w:cantSplit/>
          <w:trHeight w:val="228"/>
        </w:trPr>
        <w:tc>
          <w:tcPr>
            <w:tcW w:w="1385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прироста физических качеств детей; определение уровня развития интеллектуальных способностей </w:t>
            </w:r>
          </w:p>
        </w:tc>
      </w:tr>
      <w:tr w:rsidR="0095276D" w:rsidRPr="00606343">
        <w:trPr>
          <w:cantSplit/>
          <w:trHeight w:val="40"/>
        </w:trPr>
        <w:tc>
          <w:tcPr>
            <w:tcW w:w="1385" w:type="dxa"/>
            <w:vMerge w:val="restart"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Прогнозирование результата</w:t>
            </w:r>
          </w:p>
        </w:tc>
        <w:tc>
          <w:tcPr>
            <w:tcW w:w="8983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Норма речевого и психического развития детей</w:t>
            </w:r>
          </w:p>
        </w:tc>
      </w:tr>
      <w:tr w:rsidR="0095276D" w:rsidRPr="00606343">
        <w:trPr>
          <w:cantSplit/>
          <w:trHeight w:val="37"/>
        </w:trPr>
        <w:tc>
          <w:tcPr>
            <w:tcW w:w="1385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Владение знаниями и навыками здорового образа жизни</w:t>
            </w:r>
          </w:p>
        </w:tc>
      </w:tr>
      <w:tr w:rsidR="0095276D" w:rsidRPr="00606343">
        <w:trPr>
          <w:cantSplit/>
          <w:trHeight w:val="37"/>
        </w:trPr>
        <w:tc>
          <w:tcPr>
            <w:tcW w:w="1385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Социально-активная личность ребёнка на этапе дошкольного детства</w:t>
            </w:r>
          </w:p>
        </w:tc>
      </w:tr>
      <w:tr w:rsidR="0095276D" w:rsidRPr="00606343">
        <w:trPr>
          <w:cantSplit/>
          <w:trHeight w:val="37"/>
        </w:trPr>
        <w:tc>
          <w:tcPr>
            <w:tcW w:w="1385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Взаимопонимание ДОУ и семьи</w:t>
            </w:r>
          </w:p>
        </w:tc>
      </w:tr>
      <w:tr w:rsidR="0095276D" w:rsidRPr="00606343">
        <w:trPr>
          <w:cantSplit/>
          <w:trHeight w:val="37"/>
        </w:trPr>
        <w:tc>
          <w:tcPr>
            <w:tcW w:w="1385" w:type="dxa"/>
            <w:vMerge/>
            <w:shd w:val="clear" w:color="auto" w:fill="F3F3F3"/>
            <w:textDirection w:val="btLr"/>
          </w:tcPr>
          <w:p w:rsidR="0095276D" w:rsidRPr="00606343" w:rsidRDefault="0095276D" w:rsidP="00A817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gridSpan w:val="4"/>
          </w:tcPr>
          <w:p w:rsidR="0095276D" w:rsidRPr="00606343" w:rsidRDefault="0095276D" w:rsidP="00A8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</w:rPr>
              <w:t>Сформированность положительного имиджа ДОУ в п. Курагино</w:t>
            </w:r>
          </w:p>
        </w:tc>
      </w:tr>
    </w:tbl>
    <w:p w:rsidR="0095276D" w:rsidRPr="0018055E" w:rsidRDefault="0095276D" w:rsidP="00DF4663">
      <w:pPr>
        <w:jc w:val="center"/>
        <w:rPr>
          <w:b/>
          <w:bCs/>
          <w:sz w:val="28"/>
          <w:szCs w:val="28"/>
          <w:u w:val="single"/>
        </w:rPr>
      </w:pPr>
    </w:p>
    <w:p w:rsidR="0095276D" w:rsidRPr="000A403F" w:rsidRDefault="0095276D" w:rsidP="000A403F">
      <w:pPr>
        <w:ind w:left="260"/>
        <w:jc w:val="both"/>
        <w:rPr>
          <w:b/>
          <w:bCs/>
          <w:i/>
          <w:iCs/>
          <w:color w:val="FF0000"/>
        </w:rPr>
      </w:pPr>
    </w:p>
    <w:p w:rsidR="0095276D" w:rsidRPr="009F2117" w:rsidRDefault="0095276D" w:rsidP="009F2117">
      <w:pPr>
        <w:tabs>
          <w:tab w:val="left" w:pos="1450"/>
        </w:tabs>
        <w:spacing w:after="0" w:line="23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21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 Содержание коррекционно – развивающей работы.</w:t>
      </w:r>
    </w:p>
    <w:p w:rsidR="0095276D" w:rsidRPr="000E093C" w:rsidRDefault="0095276D" w:rsidP="000E093C">
      <w:pPr>
        <w:spacing w:after="0" w:line="1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0E093C" w:rsidRDefault="0095276D" w:rsidP="0055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>Содержание   коррекционно-развивающей работы ДОУ конкретизируется в соответствии с категориями воспитанни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ков, имеющих речевые нарушения.</w:t>
      </w:r>
    </w:p>
    <w:p w:rsidR="0095276D" w:rsidRPr="000E093C" w:rsidRDefault="0095276D" w:rsidP="005552EC">
      <w:pPr>
        <w:spacing w:after="0" w:line="13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0E093C" w:rsidRDefault="0095276D" w:rsidP="009F2117">
      <w:pPr>
        <w:spacing w:after="0" w:line="239" w:lineRule="auto"/>
        <w:ind w:left="260" w:firstLine="4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Эффективность коррекционно-ра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звивающей работы определяется чё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>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 Логопедическая работа осуществляется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фронтальных, индивидуальных и 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 подгруп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повых занятиях. 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При комплектовании групп для занятий учитывается не только структура 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</w:t>
      </w:r>
      <w:proofErr w:type="spellStart"/>
      <w:r w:rsidRPr="000E093C">
        <w:rPr>
          <w:rFonts w:ascii="Times New Roman" w:hAnsi="Times New Roman" w:cs="Times New Roman"/>
          <w:sz w:val="28"/>
          <w:szCs w:val="28"/>
          <w:lang w:eastAsia="ru-RU"/>
        </w:rPr>
        <w:t>сверстниками.</w:t>
      </w:r>
      <w:r w:rsidR="009F749B">
        <w:rPr>
          <w:noProof/>
          <w:lang w:eastAsia="ru-RU"/>
        </w:rPr>
        <w:pict>
          <v:line id="Shape 19" o:spid="_x0000_s1079" style="position:absolute;left:0;text-align:left;z-index:-251680768;visibility:visible;mso-position-horizontal-relative:text;mso-position-vertical-relative:text" from="55.65pt,-226.8pt" to="300.9pt,-226.8pt" o:allowincell="f" filled="t" strokecolor="yellow" strokeweight=".59264mm">
            <v:stroke joinstyle="miter"/>
            <o:lock v:ext="edit" shapetype="f"/>
          </v:line>
        </w:pic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>Обеспечивается</w:t>
      </w:r>
      <w:proofErr w:type="spellEnd"/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</w:t>
      </w:r>
      <w:proofErr w:type="spellStart"/>
      <w:r w:rsidRPr="000E093C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 по охране жизни и здоровья воспитанников в образовательном процессе.</w:t>
      </w:r>
    </w:p>
    <w:p w:rsidR="0095276D" w:rsidRPr="000E093C" w:rsidRDefault="0095276D" w:rsidP="000E093C">
      <w:pPr>
        <w:spacing w:after="0" w:line="2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0E093C" w:rsidRDefault="0095276D" w:rsidP="000E093C">
      <w:pPr>
        <w:spacing w:after="0" w:line="240" w:lineRule="auto"/>
        <w:ind w:left="1120"/>
        <w:rPr>
          <w:rFonts w:ascii="Times New Roman" w:hAnsi="Times New Roman" w:cs="Times New Roman"/>
          <w:sz w:val="20"/>
          <w:szCs w:val="20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На коррекционно-развивающих занятиях с помощью специальных игр</w:t>
      </w:r>
    </w:p>
    <w:p w:rsidR="0095276D" w:rsidRPr="000E093C" w:rsidRDefault="0095276D" w:rsidP="000E093C">
      <w:pPr>
        <w:spacing w:after="0" w:line="1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0E093C" w:rsidRDefault="0095276D" w:rsidP="000E093C">
      <w:pPr>
        <w:numPr>
          <w:ilvl w:val="0"/>
          <w:numId w:val="13"/>
        </w:numPr>
        <w:tabs>
          <w:tab w:val="left" w:pos="672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упражнений, создаются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профилактике конфликтов между детьми.</w:t>
      </w:r>
    </w:p>
    <w:p w:rsidR="0095276D" w:rsidRPr="000E093C" w:rsidRDefault="0095276D" w:rsidP="000E093C">
      <w:pPr>
        <w:spacing w:after="0" w:line="238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В соответствии с ФГОС ДО основной формой работы с детьми-дошкольниками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</w:t>
      </w:r>
    </w:p>
    <w:p w:rsidR="0095276D" w:rsidRPr="000E093C" w:rsidRDefault="0095276D" w:rsidP="000E093C">
      <w:pPr>
        <w:spacing w:after="0" w:line="16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0E093C" w:rsidRDefault="0095276D" w:rsidP="005552EC">
      <w:pPr>
        <w:tabs>
          <w:tab w:val="left" w:pos="1604"/>
        </w:tabs>
        <w:spacing w:after="0" w:line="23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</w:t>
      </w:r>
      <w:proofErr w:type="spellStart"/>
      <w:r w:rsidRPr="000E093C">
        <w:rPr>
          <w:rFonts w:ascii="Times New Roman" w:hAnsi="Times New Roman" w:cs="Times New Roman"/>
          <w:sz w:val="28"/>
          <w:szCs w:val="28"/>
          <w:lang w:eastAsia="ru-RU"/>
        </w:rPr>
        <w:t>СанПинами</w:t>
      </w:r>
      <w:proofErr w:type="spellEnd"/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тельность фронтальных  занятий 5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>-го года жизни 25 минут, с детьми 7-го года жизни 30 минут.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>Организация деятельности логоп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 в течение года определяется з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>адачами, поставленными рабочей программой. Логопедическое обследование проводится с 1 по 15 сентя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бря. Логопедические 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индивидуальные занятия проводятся с 15 сентября по расписанию, составленному учителем-логопедом. По договоренности с администрацией ДОУ и воспитателями групп логопед может брать детей со всех занятий.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расписании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ДОУ отведено время для фронтальных занятий логопеда с детьм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старшей группе 2 занятия в неделю, в подготовительной группе 3 занятия в неделю).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подгрупповых занятий объединяются дети одной возрастной группы, имеющие сходные по характеру и степени выраженности речевые нарушения.</w:t>
      </w:r>
    </w:p>
    <w:p w:rsidR="0095276D" w:rsidRPr="000E093C" w:rsidRDefault="0095276D" w:rsidP="000E093C">
      <w:pPr>
        <w:spacing w:after="0" w:line="13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0E093C" w:rsidRDefault="0095276D" w:rsidP="000E093C">
      <w:pPr>
        <w:spacing w:after="0" w:line="234" w:lineRule="auto"/>
        <w:ind w:left="260" w:firstLine="852"/>
        <w:rPr>
          <w:rFonts w:ascii="Times New Roman" w:hAnsi="Times New Roman" w:cs="Times New Roman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занятий с детьми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 ОНР III уровня– 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>2 года.</w:t>
      </w:r>
    </w:p>
    <w:p w:rsidR="0095276D" w:rsidRPr="000E093C" w:rsidRDefault="0095276D" w:rsidP="000E093C">
      <w:pPr>
        <w:spacing w:after="0" w:line="17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0E093C" w:rsidRDefault="0095276D" w:rsidP="000E093C">
      <w:pPr>
        <w:spacing w:after="0" w:line="236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Выпуск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конце срока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ПМПК. 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>Результаты логопедической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отмечаются в речевой карте ребёнка, а также индивидуальных образовательных маршрутов.</w:t>
      </w:r>
    </w:p>
    <w:p w:rsidR="0095276D" w:rsidRPr="000E093C" w:rsidRDefault="0095276D" w:rsidP="000E093C">
      <w:pPr>
        <w:spacing w:after="0" w:line="14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0E093C" w:rsidRDefault="0095276D" w:rsidP="000E093C">
      <w:pPr>
        <w:spacing w:after="0" w:line="234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Частота проведения индивидуальных занятий определяется характером и степенью выраженности речевого нарушения, возрастом и</w:t>
      </w:r>
    </w:p>
    <w:p w:rsidR="0095276D" w:rsidRPr="000E093C" w:rsidRDefault="0095276D" w:rsidP="000E093C">
      <w:pPr>
        <w:spacing w:after="0" w:line="2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0E093C" w:rsidRDefault="0095276D" w:rsidP="000E093C">
      <w:pPr>
        <w:tabs>
          <w:tab w:val="left" w:pos="3220"/>
          <w:tab w:val="left" w:pos="6280"/>
          <w:tab w:val="left" w:pos="886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индивидуальными</w:t>
      </w:r>
      <w:r w:rsidRPr="000E093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>психофизическими</w:t>
      </w:r>
      <w:r w:rsidRPr="000E093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>особенностями</w:t>
      </w:r>
      <w:r w:rsidRPr="000E093C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детей.</w:t>
      </w:r>
    </w:p>
    <w:p w:rsidR="0095276D" w:rsidRPr="000E093C" w:rsidRDefault="0095276D" w:rsidP="000E093C">
      <w:pPr>
        <w:spacing w:after="0" w:line="59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0E093C" w:rsidRDefault="0095276D" w:rsidP="000E093C">
      <w:pPr>
        <w:spacing w:after="0" w:line="259" w:lineRule="auto"/>
        <w:ind w:left="260" w:right="220" w:firstLine="85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коррекционно-развивающей работы во многом обусловлена индивидуальными особенностями детей.</w:t>
      </w:r>
    </w:p>
    <w:p w:rsidR="0095276D" w:rsidRPr="000E093C" w:rsidRDefault="0095276D" w:rsidP="000E093C">
      <w:pPr>
        <w:spacing w:after="0" w:line="1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0E093C" w:rsidRDefault="0095276D" w:rsidP="000E093C">
      <w:pPr>
        <w:spacing w:after="0" w:line="238" w:lineRule="auto"/>
        <w:ind w:left="260" w:right="220" w:firstLine="85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Основная 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09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индивидуальных занятий</w:t>
      </w:r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выборе и в применении комплекса артикуляционных упражнений, направленных на устранение специфических нарушений звуковой стороны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речи, характерных для каждого речевого нарушения.</w:t>
      </w:r>
    </w:p>
    <w:p w:rsidR="0095276D" w:rsidRPr="000E093C" w:rsidRDefault="0095276D" w:rsidP="000E093C">
      <w:pPr>
        <w:spacing w:after="0" w:line="19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0E093C" w:rsidRDefault="0095276D" w:rsidP="000E093C">
      <w:pPr>
        <w:spacing w:after="0" w:line="234" w:lineRule="auto"/>
        <w:ind w:left="260" w:right="220" w:firstLine="85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Индивидуальная работа по коррекции и развитию речи строится по следующим основным направлениям:</w:t>
      </w:r>
    </w:p>
    <w:p w:rsidR="0095276D" w:rsidRPr="000E093C" w:rsidRDefault="0095276D" w:rsidP="000E093C">
      <w:pPr>
        <w:numPr>
          <w:ilvl w:val="0"/>
          <w:numId w:val="14"/>
        </w:numPr>
        <w:tabs>
          <w:tab w:val="left" w:pos="540"/>
        </w:tabs>
        <w:spacing w:after="0" w:line="240" w:lineRule="auto"/>
        <w:rPr>
          <w:rFonts w:ascii="Symbol" w:hAnsi="Symbol" w:cs="Symbol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мимической моторики;</w:t>
      </w:r>
    </w:p>
    <w:p w:rsidR="0095276D" w:rsidRPr="000E093C" w:rsidRDefault="0095276D" w:rsidP="000E093C">
      <w:pPr>
        <w:spacing w:after="0" w:line="34" w:lineRule="exact"/>
        <w:rPr>
          <w:rFonts w:ascii="Symbol" w:hAnsi="Symbol" w:cs="Symbol"/>
          <w:sz w:val="28"/>
          <w:szCs w:val="28"/>
          <w:lang w:eastAsia="ru-RU"/>
        </w:rPr>
      </w:pPr>
    </w:p>
    <w:p w:rsidR="0095276D" w:rsidRPr="000E093C" w:rsidRDefault="0095276D" w:rsidP="000E093C">
      <w:pPr>
        <w:numPr>
          <w:ilvl w:val="0"/>
          <w:numId w:val="14"/>
        </w:numPr>
        <w:tabs>
          <w:tab w:val="left" w:pos="543"/>
        </w:tabs>
        <w:spacing w:after="0" w:line="227" w:lineRule="auto"/>
        <w:ind w:right="220"/>
        <w:rPr>
          <w:rFonts w:ascii="Symbol" w:hAnsi="Symbol" w:cs="Symbol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статической и динамической организации движений (общая, мелкая и артикуляционная моторика);</w:t>
      </w:r>
    </w:p>
    <w:p w:rsidR="0095276D" w:rsidRPr="000E093C" w:rsidRDefault="0095276D" w:rsidP="000E093C">
      <w:pPr>
        <w:spacing w:after="0" w:line="32" w:lineRule="exact"/>
        <w:rPr>
          <w:rFonts w:ascii="Symbol" w:hAnsi="Symbol" w:cs="Symbol"/>
          <w:sz w:val="28"/>
          <w:szCs w:val="28"/>
          <w:lang w:eastAsia="ru-RU"/>
        </w:rPr>
      </w:pPr>
    </w:p>
    <w:p w:rsidR="0095276D" w:rsidRPr="000E093C" w:rsidRDefault="0095276D" w:rsidP="000E093C">
      <w:pPr>
        <w:numPr>
          <w:ilvl w:val="0"/>
          <w:numId w:val="14"/>
        </w:numPr>
        <w:tabs>
          <w:tab w:val="left" w:pos="540"/>
        </w:tabs>
        <w:spacing w:after="0" w:line="240" w:lineRule="auto"/>
        <w:rPr>
          <w:rFonts w:ascii="Symbol" w:hAnsi="Symbol" w:cs="Symbol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развитие артикуляционного и голосового аппарата;</w:t>
      </w:r>
    </w:p>
    <w:p w:rsidR="0095276D" w:rsidRPr="000E093C" w:rsidRDefault="0095276D" w:rsidP="000E093C">
      <w:pPr>
        <w:spacing w:after="0" w:line="40" w:lineRule="exact"/>
        <w:rPr>
          <w:rFonts w:ascii="Symbol" w:hAnsi="Symbol" w:cs="Symbol"/>
          <w:sz w:val="28"/>
          <w:szCs w:val="28"/>
          <w:lang w:eastAsia="ru-RU"/>
        </w:rPr>
      </w:pPr>
    </w:p>
    <w:p w:rsidR="0095276D" w:rsidRPr="000E093C" w:rsidRDefault="0095276D" w:rsidP="000E093C">
      <w:pPr>
        <w:numPr>
          <w:ilvl w:val="0"/>
          <w:numId w:val="14"/>
        </w:numPr>
        <w:tabs>
          <w:tab w:val="left" w:pos="540"/>
        </w:tabs>
        <w:spacing w:after="0" w:line="240" w:lineRule="auto"/>
        <w:rPr>
          <w:rFonts w:ascii="Symbol" w:hAnsi="Symbol" w:cs="Symbol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развитие просодической стороны речи;</w:t>
      </w:r>
    </w:p>
    <w:p w:rsidR="0095276D" w:rsidRPr="000E093C" w:rsidRDefault="0095276D" w:rsidP="000E093C">
      <w:pPr>
        <w:spacing w:after="0" w:line="75" w:lineRule="exact"/>
        <w:rPr>
          <w:rFonts w:ascii="Symbol" w:hAnsi="Symbol" w:cs="Symbol"/>
          <w:sz w:val="28"/>
          <w:szCs w:val="28"/>
          <w:lang w:eastAsia="ru-RU"/>
        </w:rPr>
      </w:pPr>
    </w:p>
    <w:p w:rsidR="0095276D" w:rsidRPr="000E093C" w:rsidRDefault="0095276D" w:rsidP="000E093C">
      <w:pPr>
        <w:numPr>
          <w:ilvl w:val="0"/>
          <w:numId w:val="14"/>
        </w:numPr>
        <w:tabs>
          <w:tab w:val="left" w:pos="540"/>
        </w:tabs>
        <w:spacing w:after="0" w:line="260" w:lineRule="auto"/>
        <w:ind w:right="1280"/>
        <w:rPr>
          <w:rFonts w:ascii="Symbol" w:hAnsi="Symbol" w:cs="Symbol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0E093C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0E093C">
        <w:rPr>
          <w:rFonts w:ascii="Times New Roman" w:hAnsi="Times New Roman" w:cs="Times New Roman"/>
          <w:sz w:val="28"/>
          <w:szCs w:val="28"/>
          <w:lang w:eastAsia="ru-RU"/>
        </w:rPr>
        <w:t>-произносительных навыков, фонематических процессов;</w:t>
      </w:r>
    </w:p>
    <w:p w:rsidR="0095276D" w:rsidRPr="000E093C" w:rsidRDefault="0095276D" w:rsidP="000E093C">
      <w:pPr>
        <w:spacing w:after="0" w:line="49" w:lineRule="exact"/>
        <w:rPr>
          <w:rFonts w:ascii="Symbol" w:hAnsi="Symbol" w:cs="Symbol"/>
          <w:sz w:val="28"/>
          <w:szCs w:val="28"/>
          <w:lang w:eastAsia="ru-RU"/>
        </w:rPr>
      </w:pPr>
    </w:p>
    <w:p w:rsidR="0095276D" w:rsidRPr="000E093C" w:rsidRDefault="0095276D" w:rsidP="000E093C">
      <w:pPr>
        <w:numPr>
          <w:ilvl w:val="0"/>
          <w:numId w:val="14"/>
        </w:numPr>
        <w:tabs>
          <w:tab w:val="left" w:pos="540"/>
        </w:tabs>
        <w:spacing w:after="0" w:line="255" w:lineRule="auto"/>
        <w:ind w:right="880"/>
        <w:rPr>
          <w:rFonts w:ascii="Symbol" w:hAnsi="Symbol" w:cs="Symbol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уточнение, обогащение и активизация лексического запаса в процессе нормализации звуковой стороны речи;</w:t>
      </w:r>
    </w:p>
    <w:p w:rsidR="0095276D" w:rsidRPr="000E093C" w:rsidRDefault="0095276D" w:rsidP="000E093C">
      <w:pPr>
        <w:spacing w:after="0" w:line="14" w:lineRule="exact"/>
        <w:rPr>
          <w:rFonts w:ascii="Symbol" w:hAnsi="Symbol" w:cs="Symbol"/>
          <w:sz w:val="28"/>
          <w:szCs w:val="28"/>
          <w:lang w:eastAsia="ru-RU"/>
        </w:rPr>
      </w:pPr>
    </w:p>
    <w:p w:rsidR="0095276D" w:rsidRPr="000E093C" w:rsidRDefault="0095276D" w:rsidP="000E093C">
      <w:pPr>
        <w:numPr>
          <w:ilvl w:val="0"/>
          <w:numId w:val="14"/>
        </w:numPr>
        <w:tabs>
          <w:tab w:val="left" w:pos="540"/>
        </w:tabs>
        <w:spacing w:after="0" w:line="240" w:lineRule="auto"/>
        <w:rPr>
          <w:rFonts w:ascii="Symbol" w:hAnsi="Symbol" w:cs="Symbol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формирование грамматической и синтаксической сторон речи;</w:t>
      </w:r>
    </w:p>
    <w:p w:rsidR="0095276D" w:rsidRPr="000E093C" w:rsidRDefault="0095276D" w:rsidP="000E093C">
      <w:pPr>
        <w:spacing w:after="0" w:line="36" w:lineRule="exact"/>
        <w:rPr>
          <w:rFonts w:ascii="Symbol" w:hAnsi="Symbol" w:cs="Symbol"/>
          <w:sz w:val="28"/>
          <w:szCs w:val="28"/>
          <w:lang w:eastAsia="ru-RU"/>
        </w:rPr>
      </w:pPr>
    </w:p>
    <w:p w:rsidR="0095276D" w:rsidRPr="000E093C" w:rsidRDefault="0095276D" w:rsidP="000E093C">
      <w:pPr>
        <w:numPr>
          <w:ilvl w:val="0"/>
          <w:numId w:val="14"/>
        </w:numPr>
        <w:tabs>
          <w:tab w:val="left" w:pos="540"/>
        </w:tabs>
        <w:spacing w:after="0" w:line="240" w:lineRule="auto"/>
        <w:rPr>
          <w:rFonts w:ascii="Symbol" w:hAnsi="Symbol" w:cs="Symbol"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развитие диалогической и монологической речи.</w:t>
      </w:r>
    </w:p>
    <w:p w:rsidR="0095276D" w:rsidRPr="000E093C" w:rsidRDefault="0095276D" w:rsidP="000E093C">
      <w:pPr>
        <w:spacing w:after="0" w:line="2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Default="0095276D" w:rsidP="00FF0B2C">
      <w:pPr>
        <w:spacing w:after="0" w:line="236" w:lineRule="auto"/>
        <w:ind w:left="260" w:right="220" w:firstLine="85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093C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Коррекционно-развивающая работа учителя-логопеда с конкретным воспитанником ДОУ включает те направления, которые соответствуют структуре его речевого нарушения.</w:t>
      </w:r>
    </w:p>
    <w:p w:rsidR="0095276D" w:rsidRPr="00606343" w:rsidRDefault="0095276D" w:rsidP="0051756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 xml:space="preserve"> Преемственность в планировании  НОД  логопеда и воспитателя</w:t>
      </w:r>
    </w:p>
    <w:p w:rsidR="0095276D" w:rsidRPr="00606343" w:rsidRDefault="0095276D" w:rsidP="005175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95276D" w:rsidRPr="00606343" w:rsidRDefault="0095276D" w:rsidP="0051756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</w:rPr>
        <w:t>Основными задачами совместной коррекционной работы логопеда и воспитателя являются:</w:t>
      </w:r>
    </w:p>
    <w:p w:rsidR="0095276D" w:rsidRPr="00606343" w:rsidRDefault="0095276D" w:rsidP="00517565">
      <w:pPr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-Практическое усвоение лексических и грамматических средств языка.</w:t>
      </w:r>
    </w:p>
    <w:p w:rsidR="0095276D" w:rsidRPr="00606343" w:rsidRDefault="0095276D" w:rsidP="00517565">
      <w:pPr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-Формирование правильного произношения.</w:t>
      </w:r>
    </w:p>
    <w:p w:rsidR="0095276D" w:rsidRPr="00606343" w:rsidRDefault="0095276D" w:rsidP="00517565">
      <w:pPr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>-Развитие навыка связной речи.</w:t>
      </w:r>
    </w:p>
    <w:p w:rsidR="0095276D" w:rsidRPr="00606343" w:rsidRDefault="0095276D" w:rsidP="00517565">
      <w:pPr>
        <w:pStyle w:val="Style7"/>
        <w:widowControl/>
        <w:spacing w:line="240" w:lineRule="auto"/>
        <w:ind w:firstLine="567"/>
        <w:rPr>
          <w:b/>
          <w:bCs/>
          <w:sz w:val="28"/>
          <w:szCs w:val="28"/>
        </w:rPr>
      </w:pPr>
      <w:r w:rsidRPr="00606343">
        <w:rPr>
          <w:b/>
          <w:bCs/>
          <w:sz w:val="28"/>
          <w:szCs w:val="28"/>
        </w:rPr>
        <w:lastRenderedPageBreak/>
        <w:t>Совместная деятельность логопеда и воспитателя</w:t>
      </w:r>
    </w:p>
    <w:p w:rsidR="0095276D" w:rsidRPr="0093117A" w:rsidRDefault="0095276D" w:rsidP="00517565">
      <w:pPr>
        <w:pStyle w:val="Style7"/>
        <w:widowControl/>
        <w:spacing w:line="240" w:lineRule="auto"/>
        <w:ind w:firstLine="567"/>
        <w:rPr>
          <w:rStyle w:val="FontStyle28"/>
          <w:sz w:val="28"/>
          <w:szCs w:val="28"/>
        </w:rPr>
      </w:pPr>
      <w:r w:rsidRPr="0093117A">
        <w:rPr>
          <w:rStyle w:val="FontStyle28"/>
          <w:sz w:val="28"/>
          <w:szCs w:val="28"/>
        </w:rPr>
        <w:t>Эффективность коррекционно-развивающей работы в логопеди</w:t>
      </w:r>
      <w:r w:rsidRPr="0093117A">
        <w:rPr>
          <w:rStyle w:val="FontStyle28"/>
          <w:sz w:val="28"/>
          <w:szCs w:val="28"/>
        </w:rPr>
        <w:softHyphen/>
        <w:t>ческой группе во многом зависит от преемственности в работе лого</w:t>
      </w:r>
      <w:r w:rsidRPr="0093117A">
        <w:rPr>
          <w:rStyle w:val="FontStyle28"/>
          <w:sz w:val="28"/>
          <w:szCs w:val="28"/>
        </w:rPr>
        <w:softHyphen/>
        <w:t>педа и других специалистов, и прежде всего логопеда и воспитателей.</w:t>
      </w:r>
    </w:p>
    <w:p w:rsidR="0095276D" w:rsidRPr="0093117A" w:rsidRDefault="0095276D" w:rsidP="00517565">
      <w:pPr>
        <w:pStyle w:val="Style7"/>
        <w:widowControl/>
        <w:spacing w:line="240" w:lineRule="auto"/>
        <w:ind w:firstLine="567"/>
        <w:rPr>
          <w:rStyle w:val="FontStyle28"/>
          <w:sz w:val="28"/>
          <w:szCs w:val="28"/>
        </w:rPr>
      </w:pPr>
      <w:r w:rsidRPr="0093117A">
        <w:rPr>
          <w:rStyle w:val="FontStyle28"/>
          <w:sz w:val="28"/>
          <w:szCs w:val="28"/>
        </w:rPr>
        <w:t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по всем направлениям, обсуждение и выбор форм, методов и приемов коррекционно-развивающей рабо</w:t>
      </w:r>
      <w:r w:rsidRPr="0093117A">
        <w:rPr>
          <w:rStyle w:val="FontStyle28"/>
          <w:sz w:val="28"/>
          <w:szCs w:val="28"/>
        </w:rPr>
        <w:softHyphen/>
        <w:t xml:space="preserve">ты, оснащение развивающего предметного пространства в групповом помещении, </w:t>
      </w:r>
      <w:proofErr w:type="spellStart"/>
      <w:r w:rsidRPr="0093117A">
        <w:rPr>
          <w:rStyle w:val="FontStyle28"/>
          <w:sz w:val="28"/>
          <w:szCs w:val="28"/>
        </w:rPr>
        <w:t>взаимопосещение</w:t>
      </w:r>
      <w:proofErr w:type="spellEnd"/>
      <w:r w:rsidRPr="0093117A">
        <w:rPr>
          <w:rStyle w:val="FontStyle28"/>
          <w:sz w:val="28"/>
          <w:szCs w:val="28"/>
        </w:rPr>
        <w:t xml:space="preserve"> и участие в интегрированной обра</w:t>
      </w:r>
      <w:r w:rsidRPr="0093117A">
        <w:rPr>
          <w:rStyle w:val="FontStyle28"/>
          <w:sz w:val="28"/>
          <w:szCs w:val="28"/>
        </w:rPr>
        <w:softHyphen/>
        <w:t>зовательной деятельности, а также еженедельные задания учителя-логопеда воспитателям. В календарных планах воспитателей в на</w:t>
      </w:r>
      <w:r w:rsidRPr="0093117A">
        <w:rPr>
          <w:rStyle w:val="FontStyle28"/>
          <w:sz w:val="28"/>
          <w:szCs w:val="28"/>
        </w:rPr>
        <w:softHyphen/>
        <w:t>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работы, перечисляет фамилии детей, которым воспитатели должны уделить особое внимание в первую очередь.</w:t>
      </w:r>
    </w:p>
    <w:p w:rsidR="0095276D" w:rsidRPr="0093117A" w:rsidRDefault="0095276D" w:rsidP="00517565">
      <w:pPr>
        <w:pStyle w:val="Style7"/>
        <w:widowControl/>
        <w:spacing w:line="240" w:lineRule="auto"/>
        <w:ind w:firstLine="567"/>
        <w:rPr>
          <w:rStyle w:val="FontStyle28"/>
          <w:sz w:val="28"/>
          <w:szCs w:val="28"/>
        </w:rPr>
      </w:pPr>
      <w:r w:rsidRPr="0093117A">
        <w:rPr>
          <w:rStyle w:val="FontStyle28"/>
          <w:sz w:val="28"/>
          <w:szCs w:val="28"/>
        </w:rPr>
        <w:t>Еженедельные задания логопеда воспитателю включают следую</w:t>
      </w:r>
      <w:r w:rsidRPr="0093117A">
        <w:rPr>
          <w:rStyle w:val="FontStyle28"/>
          <w:sz w:val="28"/>
          <w:szCs w:val="28"/>
        </w:rPr>
        <w:softHyphen/>
        <w:t>щие разделы:</w:t>
      </w:r>
    </w:p>
    <w:p w:rsidR="0095276D" w:rsidRPr="0093117A" w:rsidRDefault="0095276D" w:rsidP="00517565">
      <w:pPr>
        <w:pStyle w:val="Style7"/>
        <w:widowControl/>
        <w:numPr>
          <w:ilvl w:val="0"/>
          <w:numId w:val="16"/>
        </w:numPr>
        <w:tabs>
          <w:tab w:val="left" w:pos="706"/>
        </w:tabs>
        <w:spacing w:line="240" w:lineRule="auto"/>
        <w:ind w:firstLine="567"/>
        <w:rPr>
          <w:rStyle w:val="FontStyle28"/>
          <w:sz w:val="28"/>
          <w:szCs w:val="28"/>
        </w:rPr>
      </w:pPr>
      <w:r w:rsidRPr="0093117A">
        <w:rPr>
          <w:rStyle w:val="FontStyle28"/>
          <w:sz w:val="28"/>
          <w:szCs w:val="28"/>
        </w:rPr>
        <w:t>логопедические пятиминутки;</w:t>
      </w:r>
    </w:p>
    <w:p w:rsidR="0095276D" w:rsidRPr="0093117A" w:rsidRDefault="0095276D" w:rsidP="00517565">
      <w:pPr>
        <w:pStyle w:val="Style7"/>
        <w:widowControl/>
        <w:numPr>
          <w:ilvl w:val="0"/>
          <w:numId w:val="16"/>
        </w:numPr>
        <w:tabs>
          <w:tab w:val="left" w:pos="706"/>
        </w:tabs>
        <w:spacing w:line="240" w:lineRule="auto"/>
        <w:ind w:firstLine="567"/>
        <w:rPr>
          <w:rStyle w:val="FontStyle28"/>
          <w:sz w:val="28"/>
          <w:szCs w:val="28"/>
        </w:rPr>
      </w:pPr>
      <w:r w:rsidRPr="0093117A">
        <w:rPr>
          <w:rStyle w:val="FontStyle28"/>
          <w:sz w:val="28"/>
          <w:szCs w:val="28"/>
        </w:rPr>
        <w:t>подвижные игры и пальчиковая гимнастика;</w:t>
      </w:r>
    </w:p>
    <w:p w:rsidR="0095276D" w:rsidRPr="0093117A" w:rsidRDefault="0095276D" w:rsidP="00517565">
      <w:pPr>
        <w:pStyle w:val="Style7"/>
        <w:widowControl/>
        <w:numPr>
          <w:ilvl w:val="0"/>
          <w:numId w:val="16"/>
        </w:numPr>
        <w:tabs>
          <w:tab w:val="left" w:pos="706"/>
        </w:tabs>
        <w:spacing w:line="240" w:lineRule="auto"/>
        <w:ind w:firstLine="567"/>
        <w:rPr>
          <w:rStyle w:val="FontStyle28"/>
          <w:sz w:val="28"/>
          <w:szCs w:val="28"/>
        </w:rPr>
      </w:pPr>
      <w:r w:rsidRPr="0093117A">
        <w:rPr>
          <w:rStyle w:val="FontStyle28"/>
          <w:sz w:val="28"/>
          <w:szCs w:val="28"/>
        </w:rPr>
        <w:t>индивидуальная работа;</w:t>
      </w:r>
    </w:p>
    <w:p w:rsidR="0095276D" w:rsidRPr="0093117A" w:rsidRDefault="0095276D" w:rsidP="00517565">
      <w:pPr>
        <w:pStyle w:val="Style21"/>
        <w:widowControl/>
        <w:numPr>
          <w:ilvl w:val="0"/>
          <w:numId w:val="16"/>
        </w:numPr>
        <w:tabs>
          <w:tab w:val="left" w:pos="706"/>
        </w:tabs>
        <w:spacing w:line="240" w:lineRule="auto"/>
        <w:ind w:firstLine="567"/>
        <w:rPr>
          <w:rStyle w:val="FontStyle28"/>
          <w:sz w:val="28"/>
          <w:szCs w:val="28"/>
        </w:rPr>
      </w:pPr>
      <w:r w:rsidRPr="0093117A">
        <w:rPr>
          <w:rStyle w:val="FontStyle28"/>
          <w:sz w:val="28"/>
          <w:szCs w:val="28"/>
        </w:rPr>
        <w:t>рекомендации по подбору художественной литературы и иллю</w:t>
      </w:r>
      <w:r w:rsidRPr="0093117A">
        <w:rPr>
          <w:rStyle w:val="FontStyle28"/>
          <w:sz w:val="28"/>
          <w:szCs w:val="28"/>
        </w:rPr>
        <w:softHyphen/>
        <w:t>стративного материала.</w:t>
      </w:r>
    </w:p>
    <w:p w:rsidR="0095276D" w:rsidRPr="0093117A" w:rsidRDefault="0095276D" w:rsidP="00517565">
      <w:pPr>
        <w:pStyle w:val="Style7"/>
        <w:widowControl/>
        <w:spacing w:line="240" w:lineRule="auto"/>
        <w:ind w:firstLine="567"/>
        <w:rPr>
          <w:rStyle w:val="FontStyle28"/>
          <w:sz w:val="28"/>
          <w:szCs w:val="28"/>
        </w:rPr>
      </w:pPr>
      <w:proofErr w:type="gramStart"/>
      <w:r w:rsidRPr="0093117A">
        <w:rPr>
          <w:rStyle w:val="FontStyle34"/>
          <w:sz w:val="28"/>
          <w:szCs w:val="28"/>
        </w:rPr>
        <w:t xml:space="preserve">Логопедические часы </w:t>
      </w:r>
      <w:r w:rsidRPr="0093117A">
        <w:rPr>
          <w:rStyle w:val="FontStyle28"/>
          <w:sz w:val="28"/>
          <w:szCs w:val="28"/>
        </w:rPr>
        <w:t xml:space="preserve">служат для </w:t>
      </w:r>
      <w:proofErr w:type="spellStart"/>
      <w:r w:rsidRPr="0093117A">
        <w:rPr>
          <w:rStyle w:val="FontStyle28"/>
          <w:sz w:val="28"/>
          <w:szCs w:val="28"/>
        </w:rPr>
        <w:t>логопедизации</w:t>
      </w:r>
      <w:proofErr w:type="spellEnd"/>
      <w:r w:rsidRPr="0093117A">
        <w:rPr>
          <w:rStyle w:val="FontStyle28"/>
          <w:sz w:val="28"/>
          <w:szCs w:val="28"/>
        </w:rPr>
        <w:t xml:space="preserve"> совместной деятельности воспитателя с детьми и содержат материалы по развитию лексики, грамматики, фонетики, связной речи, упражнения по закрепле</w:t>
      </w:r>
      <w:r w:rsidRPr="0093117A">
        <w:rPr>
          <w:rStyle w:val="FontStyle28"/>
          <w:sz w:val="28"/>
          <w:szCs w:val="28"/>
        </w:rPr>
        <w:softHyphen/>
        <w:t>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то есть для повторе</w:t>
      </w:r>
      <w:r w:rsidRPr="0093117A">
        <w:rPr>
          <w:rStyle w:val="FontStyle28"/>
          <w:sz w:val="28"/>
          <w:szCs w:val="28"/>
        </w:rPr>
        <w:softHyphen/>
        <w:t>ния и закрепления материала, отработанного с детьми логопедом.</w:t>
      </w:r>
      <w:proofErr w:type="gramEnd"/>
    </w:p>
    <w:p w:rsidR="0095276D" w:rsidRPr="0093117A" w:rsidRDefault="0095276D" w:rsidP="00517565">
      <w:pPr>
        <w:pStyle w:val="Style14"/>
        <w:widowControl/>
        <w:spacing w:line="240" w:lineRule="auto"/>
        <w:ind w:firstLine="567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Логопедические часы проводятся ежедневно, </w:t>
      </w:r>
      <w:r w:rsidRPr="0093117A">
        <w:rPr>
          <w:rStyle w:val="FontStyle28"/>
          <w:sz w:val="28"/>
          <w:szCs w:val="28"/>
        </w:rPr>
        <w:t>они обязательно должны быть выдержаны в рамках изучаемой лексической темы. Логопед не только дает рекомендации по проведению пятиминуток, но в некото</w:t>
      </w:r>
      <w:r w:rsidRPr="0093117A">
        <w:rPr>
          <w:rStyle w:val="FontStyle28"/>
          <w:sz w:val="28"/>
          <w:szCs w:val="28"/>
        </w:rPr>
        <w:softHyphen/>
        <w:t>рых случаях и предоставляет материалы и пособия для их проведения.</w:t>
      </w:r>
    </w:p>
    <w:p w:rsidR="0095276D" w:rsidRPr="0093117A" w:rsidRDefault="0095276D" w:rsidP="00517565">
      <w:pPr>
        <w:pStyle w:val="Style7"/>
        <w:widowControl/>
        <w:spacing w:line="240" w:lineRule="auto"/>
        <w:ind w:firstLine="567"/>
        <w:rPr>
          <w:rStyle w:val="FontStyle28"/>
          <w:sz w:val="28"/>
          <w:szCs w:val="28"/>
        </w:rPr>
      </w:pPr>
      <w:r w:rsidRPr="0093117A">
        <w:rPr>
          <w:rStyle w:val="FontStyle34"/>
          <w:sz w:val="28"/>
          <w:szCs w:val="28"/>
        </w:rPr>
        <w:t xml:space="preserve">Подвижные игры, упражнения, пальчиковая гимнастика </w:t>
      </w:r>
      <w:r w:rsidRPr="0093117A">
        <w:rPr>
          <w:rStyle w:val="FontStyle28"/>
          <w:sz w:val="28"/>
          <w:szCs w:val="28"/>
        </w:rPr>
        <w:t>служат для развития общей и тонкой моторики, координации движений, коорди</w:t>
      </w:r>
      <w:r w:rsidRPr="0093117A">
        <w:rPr>
          <w:rStyle w:val="FontStyle28"/>
          <w:sz w:val="28"/>
          <w:szCs w:val="28"/>
        </w:rPr>
        <w:softHyphen/>
        <w:t>нации речи с движением, развития подражательности и творческих спо</w:t>
      </w:r>
      <w:r w:rsidRPr="0093117A">
        <w:rPr>
          <w:rStyle w:val="FontStyle28"/>
          <w:sz w:val="28"/>
          <w:szCs w:val="28"/>
        </w:rPr>
        <w:softHyphen/>
        <w:t>собностей. Они могут быть использованы воспитателями в качестве физкультминуток в организованной образовательной деятельности, по</w:t>
      </w:r>
      <w:r w:rsidRPr="0093117A">
        <w:rPr>
          <w:rStyle w:val="FontStyle28"/>
          <w:sz w:val="28"/>
          <w:szCs w:val="28"/>
        </w:rPr>
        <w:softHyphen/>
        <w:t>движных игр на прогулке или в свободное время во второй половине дня. Они тоже обязательно выдерживаются в рамках изучаемой лекси</w:t>
      </w:r>
      <w:r w:rsidRPr="0093117A">
        <w:rPr>
          <w:rStyle w:val="FontStyle28"/>
          <w:sz w:val="28"/>
          <w:szCs w:val="28"/>
        </w:rPr>
        <w:softHyphen/>
        <w:t>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95276D" w:rsidRPr="00606343" w:rsidRDefault="0095276D" w:rsidP="00517565">
      <w:pPr>
        <w:pStyle w:val="a8"/>
        <w:jc w:val="both"/>
        <w:rPr>
          <w:rStyle w:val="FontStyle74"/>
        </w:rPr>
      </w:pPr>
      <w:r w:rsidRPr="00606343">
        <w:rPr>
          <w:rStyle w:val="FontStyle28"/>
          <w:sz w:val="28"/>
          <w:szCs w:val="28"/>
        </w:rPr>
        <w:t>Планируя индивидуальную работу воспитателей, логопед рекомен</w:t>
      </w:r>
      <w:r w:rsidRPr="00606343">
        <w:rPr>
          <w:rStyle w:val="FontStyle28"/>
          <w:sz w:val="28"/>
          <w:szCs w:val="28"/>
        </w:rPr>
        <w:softHyphen/>
        <w:t xml:space="preserve">дует им занятия с 2—3 детьми в день по тем разделам программы, при усвоении которых эти дети испытывают наибольшие затруднения. Важно, чтобы в </w:t>
      </w:r>
      <w:r w:rsidRPr="00606343">
        <w:rPr>
          <w:rStyle w:val="FontStyle28"/>
          <w:sz w:val="28"/>
          <w:szCs w:val="28"/>
        </w:rPr>
        <w:lastRenderedPageBreak/>
        <w:t xml:space="preserve">течение недели каждый ребенок хотя бы по одному разу позанимался с воспитателями индивидуально. Прежде </w:t>
      </w:r>
      <w:proofErr w:type="gramStart"/>
      <w:r w:rsidRPr="00606343">
        <w:rPr>
          <w:rStyle w:val="FontStyle28"/>
          <w:sz w:val="28"/>
          <w:szCs w:val="28"/>
        </w:rPr>
        <w:t>всего</w:t>
      </w:r>
      <w:proofErr w:type="gramEnd"/>
      <w:r w:rsidRPr="00606343">
        <w:rPr>
          <w:rStyle w:val="FontStyle28"/>
          <w:sz w:val="28"/>
          <w:szCs w:val="28"/>
        </w:rPr>
        <w:t xml:space="preserve"> рекомендуются индивидуальная работа по автоматизации и диф</w:t>
      </w:r>
      <w:r w:rsidRPr="00606343">
        <w:rPr>
          <w:rStyle w:val="FontStyle28"/>
          <w:sz w:val="28"/>
          <w:szCs w:val="28"/>
        </w:rPr>
        <w:softHyphen/>
        <w:t>ференциации звуков</w:t>
      </w:r>
      <w:r w:rsidRPr="00606343">
        <w:rPr>
          <w:rStyle w:val="FontStyle74"/>
        </w:rPr>
        <w:t>.</w:t>
      </w:r>
    </w:p>
    <w:p w:rsidR="0095276D" w:rsidRPr="00C576C5" w:rsidRDefault="0095276D" w:rsidP="00C576C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 xml:space="preserve">Вместе с тем функции воспитателя и логопеда должны быть достаточно </w:t>
      </w:r>
      <w:r>
        <w:rPr>
          <w:rFonts w:ascii="Times New Roman" w:hAnsi="Times New Roman" w:cs="Times New Roman"/>
          <w:sz w:val="28"/>
          <w:szCs w:val="28"/>
        </w:rPr>
        <w:t>четко определены и разграничены.</w:t>
      </w:r>
    </w:p>
    <w:p w:rsidR="0095276D" w:rsidRPr="00606343" w:rsidRDefault="0095276D" w:rsidP="00637E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Совместная коррекционная деятельность логопеда и воспитателя.</w:t>
      </w:r>
    </w:p>
    <w:tbl>
      <w:tblPr>
        <w:tblpPr w:leftFromText="180" w:rightFromText="180" w:vertAnchor="text" w:horzAnchor="margin" w:tblpXSpec="center" w:tblpY="706"/>
        <w:tblW w:w="56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0"/>
        <w:gridCol w:w="6554"/>
      </w:tblGrid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76D" w:rsidRPr="00606343" w:rsidRDefault="0095276D" w:rsidP="0063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Задачи, стоящие перед учителем-логопедом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276D" w:rsidRPr="00606343" w:rsidRDefault="0095276D" w:rsidP="0063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Задачи, стоящие перед воспитателем</w:t>
            </w:r>
          </w:p>
        </w:tc>
      </w:tr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Создание обстановки эмоционального благополучия детей в группе</w:t>
            </w:r>
          </w:p>
        </w:tc>
      </w:tr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95276D" w:rsidRPr="00606343">
        <w:trPr>
          <w:tblCellSpacing w:w="15" w:type="dxa"/>
        </w:trPr>
        <w:tc>
          <w:tcPr>
            <w:tcW w:w="4973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Развитие зрительной, слуховой, вербальной памяти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Расширение кругозора детей</w:t>
            </w:r>
          </w:p>
        </w:tc>
      </w:tr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Обучение детей процессам </w:t>
            </w: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анализа, синтеза, сравнения предметов по их составным частям, признакам, действиям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Развитие представлений детей о времени и </w:t>
            </w: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пространстве, форме, величине и цвете предметов (сенсорное воспитание детей)</w:t>
            </w:r>
          </w:p>
        </w:tc>
      </w:tr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Развитие общей, мелкой и артикуляционной моторики детей</w:t>
            </w:r>
          </w:p>
        </w:tc>
      </w:tr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Развитие фонематического восприятия детей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 Обучение детей процессам 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-слогового анализа и синтеза слов, анализа предложений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Развитие восприятия ритмико-слоговой структуры слова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Развитие памяти детей путем заучивания речевого материала разного вида</w:t>
            </w:r>
          </w:p>
        </w:tc>
      </w:tr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Формирование навыков словообразования и словоизменения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95276D" w:rsidRPr="00606343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95276D" w:rsidRPr="00606343">
        <w:trPr>
          <w:trHeight w:val="2514"/>
          <w:tblCellSpacing w:w="15" w:type="dxa"/>
        </w:trPr>
        <w:tc>
          <w:tcPr>
            <w:tcW w:w="20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76D" w:rsidRPr="00606343" w:rsidRDefault="0095276D" w:rsidP="0063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95276D" w:rsidRPr="00606343" w:rsidRDefault="0095276D" w:rsidP="00FF0B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276D" w:rsidRPr="00606343" w:rsidRDefault="0095276D" w:rsidP="00FF0B2C">
      <w:pPr>
        <w:tabs>
          <w:tab w:val="left" w:pos="108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606343" w:rsidRDefault="0095276D" w:rsidP="009F2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 Особенности взаимодействия с семьями воспитанников.</w:t>
      </w:r>
    </w:p>
    <w:p w:rsidR="0095276D" w:rsidRPr="00606343" w:rsidRDefault="0095276D" w:rsidP="0019180D">
      <w:pPr>
        <w:spacing w:after="0" w:line="46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84379D">
      <w:pPr>
        <w:spacing w:after="0" w:line="262" w:lineRule="auto"/>
        <w:ind w:left="260" w:right="8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Взаимодействие с семьями воспитанников по реализации РП выстраивается в целях создания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 и развития ребёнка.</w:t>
      </w:r>
    </w:p>
    <w:p w:rsidR="0095276D" w:rsidRPr="00606343" w:rsidRDefault="0095276D" w:rsidP="0019180D">
      <w:pPr>
        <w:spacing w:after="0" w:line="240" w:lineRule="auto"/>
        <w:ind w:left="98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 предусматривает:</w:t>
      </w:r>
    </w:p>
    <w:p w:rsidR="0095276D" w:rsidRPr="00606343" w:rsidRDefault="0095276D" w:rsidP="00D23A87">
      <w:pPr>
        <w:tabs>
          <w:tab w:val="left" w:pos="1165"/>
        </w:tabs>
        <w:spacing w:after="0" w:line="265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как традиционных, так и нетрадиционных </w:t>
      </w:r>
      <w:r w:rsidRPr="006063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 работы с родителями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воспитанников: родительские собрания, индивидуальные и групповые консультации, консультации по запросам, анкетирование, беседы, родительские тренинги, практикумы, родительские чтения, педагогические гостиные, круглые столы, семинары-практикумы, устные журналы и др.</w:t>
      </w:r>
      <w:proofErr w:type="gramEnd"/>
    </w:p>
    <w:p w:rsidR="0095276D" w:rsidRPr="00606343" w:rsidRDefault="0095276D" w:rsidP="0019180D">
      <w:pPr>
        <w:spacing w:after="0" w:line="26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D23A87">
      <w:pPr>
        <w:tabs>
          <w:tab w:val="left" w:pos="1227"/>
        </w:tabs>
        <w:spacing w:after="0" w:line="267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различных </w:t>
      </w:r>
      <w:r w:rsidRPr="006063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 непосредственного вовлечения родителей в образовательную деятельность 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рганизация совместной деятельности в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системе«ребенок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-родитель-педагог», привлечение родителей к участию в утренниках, праздниках, спектаклях в качестве исполнителей ролей; участие в акциях, в совместной исследовательской и проектной деятельности, участие в конкурсах по реализации проектов; участие в выставках совместного творчества, изготовление плакатов и газет различной тематики, изготовление фотоколлажей и др.</w:t>
      </w:r>
    </w:p>
    <w:p w:rsidR="0095276D" w:rsidRPr="00606343" w:rsidRDefault="0095276D" w:rsidP="0019180D">
      <w:pPr>
        <w:spacing w:after="0" w:line="2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19180D">
      <w:pPr>
        <w:spacing w:after="0" w:line="2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19180D">
      <w:pPr>
        <w:spacing w:after="0" w:line="324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19180D">
      <w:pPr>
        <w:spacing w:after="0" w:line="240" w:lineRule="auto"/>
        <w:ind w:left="980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взаимодействия с родителями включает:</w:t>
      </w:r>
    </w:p>
    <w:p w:rsidR="0095276D" w:rsidRPr="00606343" w:rsidRDefault="0095276D" w:rsidP="0019180D">
      <w:pPr>
        <w:spacing w:after="0" w:line="299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D514B1">
      <w:pPr>
        <w:tabs>
          <w:tab w:val="left" w:pos="1676"/>
        </w:tabs>
        <w:spacing w:after="0" w:line="213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 информирование и обсуждение задач и содержания коррекционно-образовательной работы  на текущий учебный год;</w:t>
      </w:r>
    </w:p>
    <w:p w:rsidR="0095276D" w:rsidRPr="00606343" w:rsidRDefault="0095276D" w:rsidP="00D514B1">
      <w:pPr>
        <w:tabs>
          <w:tab w:val="left" w:pos="1676"/>
        </w:tabs>
        <w:spacing w:after="0" w:line="212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-информирование родителей по вопросам взаимодействия ДОУ с другими организациями, в том числе и социальными службами;</w:t>
      </w:r>
    </w:p>
    <w:p w:rsidR="0095276D" w:rsidRPr="00606343" w:rsidRDefault="0095276D" w:rsidP="00D514B1">
      <w:pPr>
        <w:spacing w:after="0" w:line="62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D514B1">
      <w:pPr>
        <w:tabs>
          <w:tab w:val="left" w:pos="1254"/>
        </w:tabs>
        <w:spacing w:after="0" w:line="213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-ознакомление родителей с результатами работы  учителя 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огопеда;</w:t>
      </w:r>
    </w:p>
    <w:p w:rsidR="0095276D" w:rsidRPr="00606343" w:rsidRDefault="0095276D" w:rsidP="00D514B1">
      <w:pPr>
        <w:spacing w:after="0" w:line="62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D514B1">
      <w:pPr>
        <w:tabs>
          <w:tab w:val="left" w:pos="1254"/>
        </w:tabs>
        <w:spacing w:after="0" w:line="213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-оказание индивидуальной помощи родителям по вопросам коррекции, образования и воспитания детей с ОВЗ:</w:t>
      </w:r>
    </w:p>
    <w:p w:rsidR="0095276D" w:rsidRPr="00606343" w:rsidRDefault="0095276D" w:rsidP="00D514B1">
      <w:pPr>
        <w:spacing w:after="0" w:line="5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D514B1">
      <w:pPr>
        <w:spacing w:after="0" w:line="236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 обучение конкретным приемам и методам воспитания и развития ребенка в разных видах детской деятельности;</w:t>
      </w:r>
    </w:p>
    <w:p w:rsidR="0095276D" w:rsidRPr="00606343" w:rsidRDefault="0095276D" w:rsidP="00D514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-обучение методам и приемам оказания помощи детям с речевыми нарушениями;</w:t>
      </w:r>
    </w:p>
    <w:p w:rsidR="0095276D" w:rsidRPr="00606343" w:rsidRDefault="0095276D" w:rsidP="00D514B1">
      <w:pPr>
        <w:tabs>
          <w:tab w:val="left" w:pos="1254"/>
        </w:tabs>
        <w:spacing w:after="0" w:line="213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-участие в мероприятиях ДОУ;</w:t>
      </w:r>
    </w:p>
    <w:p w:rsidR="0095276D" w:rsidRPr="00606343" w:rsidRDefault="0095276D" w:rsidP="00D514B1">
      <w:pPr>
        <w:tabs>
          <w:tab w:val="left" w:pos="1254"/>
        </w:tabs>
        <w:spacing w:after="0" w:line="213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4350C7">
      <w:pPr>
        <w:spacing w:after="0" w:line="268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606343" w:rsidRDefault="0095276D" w:rsidP="004350C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95276D" w:rsidRPr="00606343" w:rsidRDefault="0095276D" w:rsidP="004350C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95276D" w:rsidRPr="00606343" w:rsidRDefault="0095276D" w:rsidP="00D23A87">
      <w:pPr>
        <w:pStyle w:val="a3"/>
        <w:tabs>
          <w:tab w:val="left" w:pos="1280"/>
        </w:tabs>
        <w:spacing w:after="0" w:line="200" w:lineRule="exact"/>
        <w:ind w:left="40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606343" w:rsidRDefault="0095276D" w:rsidP="00AA6717">
      <w:pPr>
        <w:pStyle w:val="a3"/>
        <w:tabs>
          <w:tab w:val="left" w:pos="1280"/>
        </w:tabs>
        <w:spacing w:after="0" w:line="200" w:lineRule="exact"/>
        <w:ind w:left="40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606343" w:rsidRDefault="0095276D" w:rsidP="00AA6717">
      <w:pPr>
        <w:pStyle w:val="a3"/>
        <w:tabs>
          <w:tab w:val="left" w:pos="1280"/>
        </w:tabs>
        <w:spacing w:after="0" w:line="200" w:lineRule="exact"/>
        <w:ind w:left="40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276D" w:rsidRPr="00B546E2" w:rsidRDefault="0095276D" w:rsidP="004350C7">
      <w:pPr>
        <w:spacing w:after="0" w:line="258" w:lineRule="exac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54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3.ОРГАНИЗАЦИОННЫЙ РАЗДЕЛ</w:t>
      </w:r>
    </w:p>
    <w:p w:rsidR="0095276D" w:rsidRPr="00606343" w:rsidRDefault="0095276D" w:rsidP="009F2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Материально - техническое обеспечение РП.</w:t>
      </w:r>
    </w:p>
    <w:p w:rsidR="0095276D" w:rsidRPr="00606343" w:rsidRDefault="0095276D" w:rsidP="009F2117">
      <w:pPr>
        <w:spacing w:after="0" w:line="248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546E2" w:rsidRDefault="0095276D" w:rsidP="001D601E">
      <w:pPr>
        <w:spacing w:after="0" w:line="238" w:lineRule="auto"/>
        <w:ind w:left="26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6E2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Логопедический кабинет представляет собой хорошо освещенное помещение площадью не менее 5 </w:t>
      </w:r>
      <w:proofErr w:type="spellStart"/>
      <w:r w:rsidRPr="00B546E2">
        <w:rPr>
          <w:rFonts w:ascii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B546E2">
        <w:rPr>
          <w:rFonts w:ascii="Times New Roman" w:hAnsi="Times New Roman" w:cs="Times New Roman"/>
          <w:sz w:val="28"/>
          <w:szCs w:val="28"/>
          <w:lang w:eastAsia="ru-RU"/>
        </w:rPr>
        <w:t>. На одной из стен кабинета крепится большое зеркало. Над  зеркалом располагается полка для картотек предметных картинок и речевого материала (уточнение произношения в звукоподражаниях, произношения гласных и согласных раннего онтогенеза), два стола и стульчики для занятий с детьми. В кабинете имеются шкафы для хранения методической литературы и пособий. Рабочее место учителя-логопеда оборудовано компьютером.</w:t>
      </w:r>
    </w:p>
    <w:p w:rsidR="0095276D" w:rsidRPr="00B546E2" w:rsidRDefault="0095276D" w:rsidP="009F2117">
      <w:pPr>
        <w:spacing w:after="0" w:line="236" w:lineRule="auto"/>
        <w:ind w:left="260" w:right="2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6E2">
        <w:rPr>
          <w:rFonts w:ascii="Times New Roman" w:hAnsi="Times New Roman" w:cs="Times New Roman"/>
          <w:sz w:val="28"/>
          <w:szCs w:val="28"/>
          <w:lang w:eastAsia="ru-RU"/>
        </w:rPr>
        <w:t>На двери кабинета или отдельном стенде логопед помещает график и расписание работы, список детей по подгруппам (который регулярно обновляется), советы и методические рекомендации родителям.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0"/>
        <w:gridCol w:w="2106"/>
        <w:gridCol w:w="1655"/>
      </w:tblGrid>
      <w:tr w:rsidR="0095276D" w:rsidRPr="00B546E2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5276D" w:rsidRPr="00B546E2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276D" w:rsidRPr="00B546E2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Мебельная стенка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276D" w:rsidRPr="00B546E2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 стол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76D" w:rsidRPr="00B546E2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Стулья детские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76D" w:rsidRPr="00B546E2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276D" w:rsidRPr="00B546E2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276D" w:rsidRPr="00B546E2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взрослый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276D" w:rsidRPr="00B546E2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Ковер напольный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276D" w:rsidRPr="00B546E2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Подставки пластмассовые для папок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76D" w:rsidRPr="00B546E2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разные</w:t>
            </w:r>
          </w:p>
        </w:tc>
      </w:tr>
      <w:tr w:rsidR="0095276D" w:rsidRPr="00B546E2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5276D" w:rsidRPr="00B546E2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пособия по разделам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35</w:t>
            </w:r>
          </w:p>
        </w:tc>
      </w:tr>
      <w:tr w:rsidR="0095276D" w:rsidRPr="00B546E2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B546E2" w:rsidRDefault="0095276D" w:rsidP="00D87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17</w:t>
            </w:r>
          </w:p>
        </w:tc>
      </w:tr>
    </w:tbl>
    <w:p w:rsidR="0095276D" w:rsidRDefault="0095276D" w:rsidP="004350C7">
      <w:pPr>
        <w:spacing w:after="0" w:line="236" w:lineRule="auto"/>
        <w:ind w:left="260" w:right="2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Default="0095276D" w:rsidP="004350C7">
      <w:pPr>
        <w:spacing w:after="0" w:line="236" w:lineRule="auto"/>
        <w:ind w:left="260" w:right="2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Default="0095276D" w:rsidP="004350C7">
      <w:pPr>
        <w:spacing w:after="0" w:line="236" w:lineRule="auto"/>
        <w:ind w:left="260" w:right="2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546E2" w:rsidRDefault="0095276D" w:rsidP="004350C7">
      <w:pPr>
        <w:spacing w:after="0" w:line="236" w:lineRule="auto"/>
        <w:ind w:left="260" w:right="2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546E2" w:rsidRDefault="0095276D" w:rsidP="004350C7">
      <w:pPr>
        <w:spacing w:after="0" w:line="290" w:lineRule="exac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4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 Обеспеченность методическими материалами и средствами обучения и воспитания.</w:t>
      </w:r>
    </w:p>
    <w:p w:rsidR="0095276D" w:rsidRPr="00B546E2" w:rsidRDefault="0095276D" w:rsidP="004350C7">
      <w:pPr>
        <w:numPr>
          <w:ilvl w:val="1"/>
          <w:numId w:val="15"/>
        </w:numPr>
        <w:tabs>
          <w:tab w:val="left" w:pos="1203"/>
        </w:tabs>
        <w:spacing w:after="0" w:line="236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6E2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логопедическом </w:t>
      </w:r>
      <w:proofErr w:type="gramStart"/>
      <w:r w:rsidRPr="00B546E2">
        <w:rPr>
          <w:rFonts w:ascii="Times New Roman" w:hAnsi="Times New Roman" w:cs="Times New Roman"/>
          <w:sz w:val="28"/>
          <w:szCs w:val="28"/>
          <w:lang w:eastAsia="ru-RU"/>
        </w:rPr>
        <w:t>кабинете</w:t>
      </w:r>
      <w:proofErr w:type="gramEnd"/>
      <w:r w:rsidRPr="00B546E2">
        <w:rPr>
          <w:rFonts w:ascii="Times New Roman" w:hAnsi="Times New Roman" w:cs="Times New Roman"/>
          <w:sz w:val="28"/>
          <w:szCs w:val="28"/>
          <w:lang w:eastAsia="ru-RU"/>
        </w:rPr>
        <w:t>, при организации развивающей среды нужно создать и наполнить необходимым оборудованием центры, отражающие развитие всех сторон речевой деятельности: словаря, грамматического строя речи, фонематического восприятия</w:t>
      </w:r>
    </w:p>
    <w:p w:rsidR="0095276D" w:rsidRPr="00B546E2" w:rsidRDefault="0095276D" w:rsidP="004350C7">
      <w:pPr>
        <w:spacing w:after="0" w:line="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B546E2" w:rsidRDefault="0095276D" w:rsidP="004350C7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hanging="198"/>
        <w:rPr>
          <w:rFonts w:ascii="Times New Roman" w:hAnsi="Times New Roman" w:cs="Times New Roman"/>
          <w:sz w:val="28"/>
          <w:szCs w:val="28"/>
          <w:lang w:eastAsia="ru-RU"/>
        </w:rPr>
      </w:pPr>
      <w:r w:rsidRPr="00B546E2">
        <w:rPr>
          <w:rFonts w:ascii="Times New Roman" w:hAnsi="Times New Roman" w:cs="Times New Roman"/>
          <w:sz w:val="28"/>
          <w:szCs w:val="28"/>
          <w:lang w:eastAsia="ru-RU"/>
        </w:rPr>
        <w:t>навыков языкового анализа, связной речи и речевого общения.</w:t>
      </w:r>
    </w:p>
    <w:p w:rsidR="0095276D" w:rsidRPr="00B546E2" w:rsidRDefault="0095276D" w:rsidP="004350C7">
      <w:pPr>
        <w:spacing w:after="0" w:line="1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4"/>
        <w:gridCol w:w="2328"/>
        <w:gridCol w:w="4060"/>
        <w:gridCol w:w="1699"/>
        <w:gridCol w:w="1011"/>
      </w:tblGrid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ДО «От рождения до школы»</w:t>
            </w:r>
            <w:proofErr w:type="gramEnd"/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Н.Е.Веракса</w:t>
            </w:r>
            <w:proofErr w:type="gram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.С.Комарова,М.А.Васильева</w:t>
            </w:r>
            <w:proofErr w:type="spellEnd"/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Мозаика-Синтез,</w:t>
            </w:r>
          </w:p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«Программа логопедической работы по преодолению общего недоразвития речи у детей»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Т. Б. Филичева, </w:t>
            </w:r>
          </w:p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В. Чиркина 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Москва «Просвещение»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3A3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М.Ю. </w:t>
            </w: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 в детском саду»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М: ТЦ.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3A3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Гомзяк</w:t>
            </w:r>
            <w:proofErr w:type="spell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«Говорим правильно в 5-6 лет»,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</w:t>
            </w:r>
            <w:proofErr w:type="gram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Издательство Гном и Д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3553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«Итоговые дни по лексическим темам» Книга 1,2,3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В.В.Коноваленко</w:t>
            </w:r>
            <w:proofErr w:type="spell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,Коноваленко</w:t>
            </w:r>
            <w:proofErr w:type="spell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«Фронтальные логопедические занятия в  старшей группе с детьми с ОНР»,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9640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В.В.Коноваленко</w:t>
            </w:r>
            <w:proofErr w:type="spell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,Коноваленко</w:t>
            </w:r>
            <w:proofErr w:type="spell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9640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«Фронтальные логопедические занятия в  подготовительной группе с детьми с ОНР»,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9640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9640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 А. Полякова 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Самоучитель по логопедии. </w:t>
            </w: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Универсальное руководство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Москва </w:t>
            </w: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Айрис Пресс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2009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С. Герасимова 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Логопедия. Занятия с дошкольниками.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9640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Москва Айрис Пресс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9640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 А. Смирнова 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Логопедический альбом </w:t>
            </w:r>
            <w:proofErr w:type="gram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  <w:proofErr w:type="gram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лиц с выраженными нарушениями произношения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gram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 «Детство – пресс»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А. Волкова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психолого – логопедического обследования детей с нарушениями речи. Вопросы дифференциальной диагностики.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gramEnd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 «Детство – пресс»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С. Жукова</w:t>
            </w:r>
          </w:p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 М. </w:t>
            </w: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Мастюкова</w:t>
            </w:r>
            <w:proofErr w:type="spellEnd"/>
          </w:p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 Б. Филичева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Логопедия. Система логопедического воздействия.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10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 xml:space="preserve"> О.С. </w:t>
            </w:r>
          </w:p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Говорим правильно в 6 – 7 лет. Конспекты    фронтальных занятий в подготовительной к школе группе.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 xml:space="preserve"> Изд-во ГНОМ и Д,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10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Кучмезова</w:t>
            </w:r>
            <w:proofErr w:type="spellEnd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Лигостаева</w:t>
            </w:r>
            <w:proofErr w:type="spellEnd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 xml:space="preserve"> И.А.. </w:t>
            </w:r>
          </w:p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навыков звукопроизношения у ребенка с ОВЗ: Методические рекомендации.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М.: ТЦ Сфера,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 xml:space="preserve"> О.И. 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Научите меня говорить правильно. Пособие по логопедии для детей и родителей.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 Н. </w:t>
            </w: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Спивак</w:t>
            </w:r>
            <w:proofErr w:type="spellEnd"/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Речевой материал для автоматизации и дифференциации звуков у детей 5 – 7 лет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 xml:space="preserve"> Изд-во ГНОМ и Д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9D59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</w:p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Логопедический массаж. Артикуляционная гимнастика.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СПб.: Корон</w:t>
            </w:r>
            <w:proofErr w:type="gramStart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576C5">
              <w:rPr>
                <w:rFonts w:ascii="Times New Roman" w:hAnsi="Times New Roman" w:cs="Times New Roman"/>
                <w:sz w:val="28"/>
                <w:szCs w:val="28"/>
              </w:rPr>
              <w:t xml:space="preserve"> Век,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C576C5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95276D" w:rsidRPr="00606343">
        <w:trPr>
          <w:tblCellSpacing w:w="15" w:type="dxa"/>
        </w:trPr>
        <w:tc>
          <w:tcPr>
            <w:tcW w:w="9872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Наглядно-демонстрационный материал по  лексическим темам: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материал для фронтальных </w:t>
            </w: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старшей и подготовительной группах).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Т.Ю.Бардышева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Е.Н.</w:t>
            </w:r>
          </w:p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Моносова</w:t>
            </w:r>
            <w:proofErr w:type="spellEnd"/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«Скрипторий 2003»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Логопедические карточки 2 для обследования и развития лексико-грамматического строя и связной речи.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Н.Н.Белавина</w:t>
            </w:r>
            <w:proofErr w:type="spellEnd"/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ТЦ «Сфера»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пособия с дидактическим материалом к программам детского сада и начальной 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«Времена года»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С.В.Вохринцева</w:t>
            </w:r>
            <w:proofErr w:type="spellEnd"/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«Страна Фантазий»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 детей 4-5 лет (Осень-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зима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има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весна,Весна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-лето)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О.Е.Громова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Г.Н.Соломатина</w:t>
            </w:r>
            <w:proofErr w:type="spellEnd"/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ОАО «Альянс»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Грамматические сказки. Развитие речи детей 5-7 лет.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Е.В.Васильева</w:t>
            </w:r>
            <w:proofErr w:type="spellEnd"/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ОАО «Альянс»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95276D" w:rsidRPr="00606343">
        <w:trPr>
          <w:tblCellSpacing w:w="15" w:type="dxa"/>
        </w:trPr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логи,звуки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Развитие </w:t>
            </w: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фонематическогослуха</w:t>
            </w:r>
            <w:proofErr w:type="spellEnd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детей 4-5 лет.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76D" w:rsidRPr="00606343" w:rsidRDefault="0095276D" w:rsidP="00506D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Е.В.Колесникова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95276D" w:rsidRPr="00606343" w:rsidRDefault="0095276D" w:rsidP="00506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ОАО «Альянс»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D" w:rsidRPr="00606343" w:rsidRDefault="0095276D" w:rsidP="00506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</w:tbl>
    <w:p w:rsidR="0095276D" w:rsidRPr="00C51B3A" w:rsidRDefault="0095276D" w:rsidP="009D59B2">
      <w:pPr>
        <w:spacing w:after="0" w:line="255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5276D" w:rsidRPr="009E7C84" w:rsidRDefault="0095276D" w:rsidP="00606343">
      <w:pPr>
        <w:pageBreakBefore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46E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3.3 Распорядок и режим дня.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9E7C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Режим дня </w:t>
      </w:r>
      <w:proofErr w:type="gramStart"/>
      <w:r w:rsidRPr="009E7C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Pr="009E7C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холодный период)</w:t>
      </w:r>
    </w:p>
    <w:p w:rsidR="0095276D" w:rsidRPr="009E7C84" w:rsidRDefault="0095276D" w:rsidP="006063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E7C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Старшей компенсирующей  группы  (от 5-6 лет)</w:t>
      </w: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7394"/>
        <w:gridCol w:w="2187"/>
      </w:tblGrid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 детей в детский сад, самостоятельная  игровая деятельность, коррекционная работа в индивидуальной форме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</w:tr>
      <w:tr w:rsidR="0095276D" w:rsidRPr="009E7C84">
        <w:trPr>
          <w:trHeight w:val="345"/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гимнастика, оздоровительные мероприятия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8.00-8.25</w:t>
            </w:r>
          </w:p>
          <w:p w:rsidR="0095276D" w:rsidRPr="009E7C84" w:rsidRDefault="0095276D" w:rsidP="0088768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завтрак,  дежурство.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8.25-8.50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организованной детской деятельности</w:t>
            </w:r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дежурство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деятельность </w:t>
            </w:r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 приложение 3)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9.00-9.20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9.20-9.30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деятельность </w:t>
            </w:r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 приложение 3)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9.30-9.55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деятельность </w:t>
            </w:r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 приложение 3)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10.10-10.35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обучение навыкам самообслуживания Прогулка, спортивные, подвижные, дидактические игры, наблюдения, труд, самостоятельная деятельность детей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10.50-12.30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12.30-12.40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обеду,  обед, дежурство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12.40-13.10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13.10-15.00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подъем, гигиенические, закаливающие процедуры, гимнастика после сна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15.20-15.35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образование, коррекционная работа в индивидуальной форме ежедневно, кроме вторника, игры по интересам, самостоятельная деятельность детей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15.35-16.05</w:t>
            </w:r>
          </w:p>
          <w:p w:rsidR="0095276D" w:rsidRPr="009E7C84" w:rsidRDefault="0095276D" w:rsidP="0088768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spellEnd"/>
            <w:proofErr w:type="gramEnd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обр.</w:t>
            </w:r>
          </w:p>
          <w:p w:rsidR="0095276D" w:rsidRPr="009E7C84" w:rsidRDefault="0095276D" w:rsidP="0088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15.35-15.55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полднику, уплотнённый полдник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16.10-16.30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Коррекционная работа в индивидуальной форме, самостоятельная деятельность детей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16.30-16.45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(1ч.) спортивные, подвижные, дидактические игры, наблюдения, самостоятельная деятельность детей.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16.45-17.15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17.15-17.30</w:t>
            </w:r>
          </w:p>
        </w:tc>
      </w:tr>
    </w:tbl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E7C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Режим дня </w:t>
      </w: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E7C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тёплый период учебного года для детей </w:t>
      </w: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E7C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старшей компенсирующей  группы  (от 5-6 лет)</w:t>
      </w: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4"/>
        <w:gridCol w:w="2177"/>
      </w:tblGrid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 игровая деятельность, коррекционная работа в индивидуальной форме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</w:tr>
      <w:tr w:rsidR="0095276D" w:rsidRPr="009E7C84">
        <w:trPr>
          <w:trHeight w:val="345"/>
        </w:trPr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гимнастика, оздоровительные мероприятия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завтрак, дежурство.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8.30-8.50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деятельность детей и педагогов: познавательные и тематические досуги, экскурсии, спортивные и музыкальные праздники и развлечения, художественно-эстетические мероприятия, конкурсы, соревнования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8.50-9.50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 (2,5 час.) спортивные, подвижные, дидактические игры, наблюдения, труд, самостоятельная деятельность детей, воздушные и солнечные ванны.</w:t>
            </w:r>
            <w:proofErr w:type="gramEnd"/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10.00-12.30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12.30-12.40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обеду, обед, дежурство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12.40-13.00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 (2 часа)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подъем, гимнастика после сна, гигиенические, закаливающие процедуры.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15.25-15.45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 (20мин)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15.45-16.05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16.05-16.20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(1ч 25 мин.) спортивные, подвижные, дидактические игры, наблюдения, самостоятельная деятельность детей, воздушные и солнечные ванны.</w:t>
            </w:r>
            <w:proofErr w:type="gramEnd"/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16.20-17.45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17.45-18.00</w:t>
            </w:r>
          </w:p>
        </w:tc>
      </w:tr>
    </w:tbl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pageBreakBefore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E7C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Режим дня (холодный период)</w:t>
      </w:r>
    </w:p>
    <w:p w:rsidR="0095276D" w:rsidRPr="009E7C84" w:rsidRDefault="0095276D" w:rsidP="006063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E7C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подготовительной  компенсирующей к школе  группы  (от 6-7 лет)</w:t>
      </w: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7394"/>
        <w:gridCol w:w="2187"/>
      </w:tblGrid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 игровая деятельность, коррекционная работа в индивидуальной форме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</w:tr>
      <w:tr w:rsidR="0095276D" w:rsidRPr="009E7C84">
        <w:trPr>
          <w:trHeight w:val="345"/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гимнастика, оздоровительные мероприятия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  <w:p w:rsidR="0095276D" w:rsidRPr="009E7C84" w:rsidRDefault="0095276D" w:rsidP="0088768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завтрак, дежурство.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8.30-8.50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организованной детской деятельности, дежурство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деятельность </w:t>
            </w:r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 приложение 3)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9.30-9.40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деятельность </w:t>
            </w:r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 приложение 3)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9.40-10.10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10.10-10.20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деятельность </w:t>
            </w:r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 приложение 3)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10.20-10.50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прогулке. </w:t>
            </w:r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Прогулка, спортивные, подвижные, дидактические игры, наблюдения, труд, самостоятельная деятельность детей, возвращение с прогулки</w:t>
            </w:r>
            <w:proofErr w:type="gram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11.00-12.50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обеду,  обед, дежурство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12.50-13.15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13.15-15.00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подъем, гигиенические, закаливающие процедуры, гимнастика после сна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15.20-15.35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по вторникам и четвергам, коррекционная работа в индивидуальной форме, игры по интересам, художественн</w:t>
            </w:r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эстетическая и самостоятельная деятельность детей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15.35-16.05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16.10-16.30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Коррекционная работа в индивидуальной форме, самостоятельная деятельность детей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16.30-16.45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(1ч.) спортивные, подвижные, дидактические игры, наблюдения, самостоятельная деятельность детей.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16.45-17.15</w:t>
            </w:r>
          </w:p>
        </w:tc>
      </w:tr>
      <w:tr w:rsidR="0095276D" w:rsidRPr="009E7C84"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6D" w:rsidRPr="009E7C84" w:rsidRDefault="0095276D" w:rsidP="008876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17.15-17.30</w:t>
            </w:r>
          </w:p>
        </w:tc>
      </w:tr>
    </w:tbl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E7C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Режим дня </w:t>
      </w: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E7C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тёплый период учебного года для детей </w:t>
      </w: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E7C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подготовительной компенсирующей к школе группы  (от 6-7 лет)</w:t>
      </w:r>
    </w:p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4"/>
        <w:gridCol w:w="2177"/>
      </w:tblGrid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 игровая деятельность, коррекционная работа в индивидуальной форме.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</w:tr>
      <w:tr w:rsidR="0095276D" w:rsidRPr="009E7C84">
        <w:trPr>
          <w:trHeight w:val="345"/>
        </w:trPr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гимнастика, оздоровительные мероприятия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завтрак, дежурство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8.30-8.50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деятельность детей и педагогов: познавательные и тематические досуги, экскурсии, спортивные и музыкальные праздники и развлечения, художественн</w:t>
            </w:r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эстетические мероприятия, конкурсы, соревнования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8.50-9.50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 (2 час.35 мин.) спортивные, подвижные, дидактические игры, наблюдения, труд, самостоятельная деятельность детей, воздушные и солнечные ванны, коррекционная работа в индивидуальной форме.</w:t>
            </w:r>
            <w:proofErr w:type="gramEnd"/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10.00-12.35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обеду, обед, дежурство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 (2 часа)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подъем, гимнастика после сна, гигиенические, закаливающие процедуры.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15.20-15.45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 (20мин)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15.45-16.05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16.05-16.20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(1ч 25 мин.) спортивные, подвижные, дидактические игры, наблюдения, самостоятельная деятельность детей, воздушные и солнечные ванны.</w:t>
            </w:r>
            <w:proofErr w:type="gramEnd"/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16.20-17.45</w:t>
            </w:r>
          </w:p>
        </w:tc>
      </w:tr>
      <w:tr w:rsidR="0095276D" w:rsidRPr="009E7C84">
        <w:tc>
          <w:tcPr>
            <w:tcW w:w="7394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177" w:type="dxa"/>
          </w:tcPr>
          <w:p w:rsidR="0095276D" w:rsidRPr="009E7C84" w:rsidRDefault="0095276D" w:rsidP="0088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17.45-18.00</w:t>
            </w:r>
          </w:p>
        </w:tc>
      </w:tr>
    </w:tbl>
    <w:p w:rsidR="0095276D" w:rsidRPr="009E7C84" w:rsidRDefault="0095276D" w:rsidP="0060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6063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Default="0095276D" w:rsidP="00606343">
      <w:pPr>
        <w:pStyle w:val="a5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5276D" w:rsidRDefault="0095276D" w:rsidP="009E7C8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Default="0095276D" w:rsidP="009E7C8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Pr="009E7C84" w:rsidRDefault="0095276D" w:rsidP="009E7C8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276D" w:rsidRDefault="0095276D" w:rsidP="003918CB">
      <w:pPr>
        <w:pStyle w:val="a5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5276D" w:rsidRDefault="0095276D" w:rsidP="003918CB">
      <w:pPr>
        <w:pStyle w:val="a5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5276D" w:rsidRPr="003918CB" w:rsidRDefault="0095276D" w:rsidP="003918C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3.4</w:t>
      </w:r>
      <w:r w:rsidRPr="003918CB">
        <w:rPr>
          <w:b/>
          <w:bCs/>
          <w:color w:val="000000"/>
          <w:sz w:val="28"/>
          <w:szCs w:val="28"/>
        </w:rPr>
        <w:t>.Предметно-пространственная развивающая среда.</w:t>
      </w:r>
    </w:p>
    <w:p w:rsidR="0095276D" w:rsidRPr="003918CB" w:rsidRDefault="0095276D" w:rsidP="003918C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18CB">
        <w:rPr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</w:t>
      </w:r>
    </w:p>
    <w:p w:rsidR="0095276D" w:rsidRPr="003918CB" w:rsidRDefault="0095276D" w:rsidP="003918C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18CB">
        <w:rPr>
          <w:color w:val="000000"/>
          <w:sz w:val="28"/>
          <w:szCs w:val="28"/>
        </w:rPr>
        <w:t>— 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</w:t>
      </w:r>
    </w:p>
    <w:p w:rsidR="0095276D" w:rsidRPr="003918CB" w:rsidRDefault="0095276D" w:rsidP="003918C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18CB">
        <w:rPr>
          <w:color w:val="000000"/>
          <w:sz w:val="28"/>
          <w:szCs w:val="28"/>
        </w:rPr>
        <w:t>— 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95276D" w:rsidRPr="003918CB" w:rsidRDefault="0095276D" w:rsidP="003918C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18CB">
        <w:rPr>
          <w:color w:val="000000"/>
          <w:sz w:val="28"/>
          <w:szCs w:val="28"/>
        </w:rPr>
        <w:t>— эмоциональное благополучие детей во взаимодействии с предметно-пространственным окружением;</w:t>
      </w:r>
    </w:p>
    <w:p w:rsidR="0095276D" w:rsidRPr="003918CB" w:rsidRDefault="0095276D" w:rsidP="003918C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18CB">
        <w:rPr>
          <w:color w:val="000000"/>
          <w:sz w:val="28"/>
          <w:szCs w:val="28"/>
        </w:rPr>
        <w:t>— возможность самовыражения детей.</w:t>
      </w:r>
    </w:p>
    <w:p w:rsidR="0095276D" w:rsidRPr="003918CB" w:rsidRDefault="0095276D" w:rsidP="003918C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918CB">
        <w:rPr>
          <w:color w:val="000000"/>
          <w:sz w:val="28"/>
          <w:szCs w:val="28"/>
        </w:rPr>
        <w:t>Правильно организованная предметно-пространственная развивающая среда в логопедической группе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 w:rsidRPr="003918CB">
        <w:rPr>
          <w:color w:val="000000"/>
          <w:sz w:val="28"/>
          <w:szCs w:val="28"/>
        </w:rPr>
        <w:t xml:space="preserve">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 w:rsidRPr="003918CB">
        <w:rPr>
          <w:color w:val="000000"/>
          <w:sz w:val="28"/>
          <w:szCs w:val="28"/>
        </w:rPr>
        <w:t>недирективным</w:t>
      </w:r>
      <w:proofErr w:type="spellEnd"/>
      <w:r w:rsidRPr="003918CB">
        <w:rPr>
          <w:color w:val="000000"/>
          <w:sz w:val="28"/>
          <w:szCs w:val="28"/>
        </w:rPr>
        <w:t xml:space="preserve"> руководством. 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</w:t>
      </w:r>
      <w:proofErr w:type="gramStart"/>
      <w:r w:rsidRPr="003918CB">
        <w:rPr>
          <w:color w:val="000000"/>
          <w:sz w:val="28"/>
          <w:szCs w:val="28"/>
        </w:rPr>
        <w:t>утренний</w:t>
      </w:r>
      <w:proofErr w:type="gramEnd"/>
      <w:r w:rsidRPr="003918CB">
        <w:rPr>
          <w:color w:val="000000"/>
          <w:sz w:val="28"/>
          <w:szCs w:val="28"/>
        </w:rPr>
        <w:t>, и в вечерний отрезки времени.</w:t>
      </w:r>
    </w:p>
    <w:p w:rsidR="0095276D" w:rsidRPr="003918CB" w:rsidRDefault="0095276D" w:rsidP="003918C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18CB">
        <w:rPr>
          <w:color w:val="000000"/>
          <w:sz w:val="28"/>
          <w:szCs w:val="28"/>
        </w:rPr>
        <w:t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95276D" w:rsidRPr="003918CB" w:rsidRDefault="0095276D" w:rsidP="003918C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18CB">
        <w:rPr>
          <w:color w:val="000000"/>
          <w:sz w:val="28"/>
          <w:szCs w:val="28"/>
        </w:rPr>
        <w:t xml:space="preserve">В оформлении группового помещения и логопедического кабинета психологи советуют использовать мягкие пастельные цвета, отдавать предпочтение </w:t>
      </w:r>
      <w:r w:rsidRPr="003918CB">
        <w:rPr>
          <w:color w:val="000000"/>
          <w:sz w:val="28"/>
          <w:szCs w:val="28"/>
        </w:rPr>
        <w:lastRenderedPageBreak/>
        <w:t xml:space="preserve">нежно-голубой и нежно-зеленой гамме, — именно эти цвета спектра способствуют успешному речевому развитию. Необходимо продумать дополнительное освещение каждого рабочего уголка, каждого центра. В помещениях должно быть уютно, светло и радостно, следует максимально приблизить обстановку к домашней, чтобы снять </w:t>
      </w:r>
      <w:proofErr w:type="spellStart"/>
      <w:r w:rsidRPr="003918CB">
        <w:rPr>
          <w:color w:val="000000"/>
          <w:sz w:val="28"/>
          <w:szCs w:val="28"/>
        </w:rPr>
        <w:t>стресс</w:t>
      </w:r>
      <w:proofErr w:type="gramStart"/>
      <w:r w:rsidRPr="003918CB">
        <w:rPr>
          <w:color w:val="000000"/>
          <w:sz w:val="28"/>
          <w:szCs w:val="28"/>
        </w:rPr>
        <w:t>о</w:t>
      </w:r>
      <w:proofErr w:type="spellEnd"/>
      <w:r w:rsidRPr="003918CB">
        <w:rPr>
          <w:color w:val="000000"/>
          <w:sz w:val="28"/>
          <w:szCs w:val="28"/>
        </w:rPr>
        <w:t>-</w:t>
      </w:r>
      <w:proofErr w:type="gramEnd"/>
      <w:r w:rsidRPr="003918CB">
        <w:rPr>
          <w:color w:val="000000"/>
          <w:sz w:val="28"/>
          <w:szCs w:val="28"/>
        </w:rPr>
        <w:t xml:space="preserve"> образующий фактор.</w:t>
      </w:r>
    </w:p>
    <w:p w:rsidR="0095276D" w:rsidRPr="003918CB" w:rsidRDefault="0095276D" w:rsidP="003918C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18CB">
        <w:rPr>
          <w:color w:val="000000"/>
          <w:sz w:val="28"/>
          <w:szCs w:val="28"/>
        </w:rPr>
        <w:t>В логопедической группе, которую посещают моторно неловкие, плохо координированные дети, следует уделить особое внимание соблюдению правил охраны жизни и здоровья детей. Групповое помещение и кабинет не должны быть загромождены мебелью, в них должно быть достаточно места для передвижений детей, мебель необходимо закрепить, острые углы и кромки мебели закруглить. В связи с тем, что в разных возрастных группах решаются разные коррекционно-развивающие задачи, названия некоторых центров активности меняются. Например, в старшей группе называется «Центр науки и природы». В подготовительной группе к этому названию добавляется уточнение — «Групповая лаборатория». Можно считать названия центров условными. Главное — их оснащенность и наполненность необходимым оборудованием и материалами. Наполнение развивающих центров и в групповом помещении, и в кабинете логопеда должно соответствовать изучаемой лексической теме и только что пройденной лексической теме, а это значит, что каждую неделю наполнение развивающих центров частично обновляется.</w:t>
      </w:r>
    </w:p>
    <w:p w:rsidR="0095276D" w:rsidRPr="003918CB" w:rsidRDefault="0095276D" w:rsidP="00606343">
      <w:pPr>
        <w:pStyle w:val="a5"/>
        <w:shd w:val="clear" w:color="auto" w:fill="FFFFFF"/>
        <w:jc w:val="both"/>
        <w:rPr>
          <w:color w:val="FF0000"/>
          <w:sz w:val="28"/>
          <w:szCs w:val="28"/>
        </w:rPr>
      </w:pPr>
      <w:r w:rsidRPr="003918CB">
        <w:rPr>
          <w:color w:val="000000"/>
          <w:sz w:val="28"/>
          <w:szCs w:val="28"/>
        </w:rPr>
        <w:t>Особое внимание должно быть уделено оформлению предметно-пространственной среды на прогулочном участке логопедической группы. Предметно-пространственная среда прогулочного участка должна обеспечивать возможности для развития, познавательной, игровой, двигательной активности детей.</w:t>
      </w:r>
    </w:p>
    <w:p w:rsidR="0095276D" w:rsidRDefault="0095276D" w:rsidP="004350C7">
      <w:pPr>
        <w:spacing w:after="0" w:line="255" w:lineRule="auto"/>
        <w:ind w:left="260" w:firstLine="708"/>
        <w:jc w:val="both"/>
        <w:rPr>
          <w:color w:val="FF0000"/>
          <w:lang w:eastAsia="ru-RU"/>
        </w:rPr>
      </w:pPr>
    </w:p>
    <w:p w:rsidR="0095276D" w:rsidRPr="00606343" w:rsidRDefault="0095276D" w:rsidP="00C576C5">
      <w:pPr>
        <w:keepNext/>
        <w:spacing w:line="240" w:lineRule="auto"/>
        <w:jc w:val="both"/>
        <w:outlineLvl w:val="2"/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</w:pPr>
      <w:r w:rsidRPr="00606343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>4. ДОПОЛНИТЕЛЬНЫЙ РАЗДЕЛ</w:t>
      </w:r>
    </w:p>
    <w:p w:rsidR="0095276D" w:rsidRPr="00606343" w:rsidRDefault="0095276D" w:rsidP="00B546E2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1" w:name="объемОН"/>
      <w:bookmarkStart w:id="2" w:name="_Toc421288728"/>
      <w:bookmarkStart w:id="3" w:name="_Toc421288933"/>
      <w:bookmarkEnd w:id="1"/>
      <w:r w:rsidRPr="00606343">
        <w:rPr>
          <w:rFonts w:ascii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</w:t>
      </w:r>
      <w:bookmarkEnd w:id="2"/>
      <w:bookmarkEnd w:id="3"/>
      <w:r w:rsidRPr="00606343">
        <w:rPr>
          <w:rFonts w:ascii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Краткая презентация Основной образовательной  </w:t>
      </w:r>
      <w:r w:rsidRPr="006063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Программы</w:t>
      </w:r>
    </w:p>
    <w:p w:rsidR="0095276D" w:rsidRPr="00606343" w:rsidRDefault="0095276D" w:rsidP="00B546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</w:t>
      </w:r>
      <w:r w:rsidRPr="00606343">
        <w:rPr>
          <w:rFonts w:ascii="Times New Roman" w:hAnsi="Times New Roman" w:cs="Times New Roman"/>
          <w:sz w:val="28"/>
          <w:szCs w:val="28"/>
        </w:rPr>
        <w:t xml:space="preserve">Адаптированная  образовательная  программа для групп компенсирующей направленности  МБДОУ Курагинский  детский сад № 8 «Лесная сказка», разработана на основе сборника «Программы дошкольных образовательных учреждений компенсирующего вида для детей с нарушениями речи. Коррекция нарушений речи» автор-составитель – </w:t>
      </w:r>
      <w:proofErr w:type="spellStart"/>
      <w:r w:rsidRPr="00606343">
        <w:rPr>
          <w:rFonts w:ascii="Times New Roman" w:hAnsi="Times New Roman" w:cs="Times New Roman"/>
          <w:sz w:val="28"/>
          <w:szCs w:val="28"/>
        </w:rPr>
        <w:t>Г.В.Чиркина</w:t>
      </w:r>
      <w:proofErr w:type="spellEnd"/>
      <w:r w:rsidRPr="00606343">
        <w:rPr>
          <w:rFonts w:ascii="Times New Roman" w:hAnsi="Times New Roman" w:cs="Times New Roman"/>
          <w:sz w:val="28"/>
          <w:szCs w:val="28"/>
        </w:rPr>
        <w:t>.</w:t>
      </w:r>
    </w:p>
    <w:p w:rsidR="0095276D" w:rsidRPr="00606343" w:rsidRDefault="0095276D" w:rsidP="00B546E2">
      <w:pPr>
        <w:spacing w:after="0" w:line="240" w:lineRule="auto"/>
        <w:ind w:left="260" w:firstLine="8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предназначена для коррекционного обучения, воспитания и развития детей 5-7 лет с сохранным слухом и интеллектом, имеющих отклонения в речевом развитии.</w:t>
      </w:r>
    </w:p>
    <w:p w:rsidR="0095276D" w:rsidRPr="00606343" w:rsidRDefault="0095276D" w:rsidP="00B546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276D" w:rsidRPr="00606343" w:rsidRDefault="0095276D" w:rsidP="00B546E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Общие сведения о МБДОУ Курагинский детский сад №8 «Лесная сказка» комбинированного вида</w:t>
      </w:r>
    </w:p>
    <w:p w:rsidR="0095276D" w:rsidRPr="00606343" w:rsidRDefault="0095276D" w:rsidP="00B5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3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Полное  наименование  учреждения</w:t>
      </w:r>
      <w:r w:rsidRPr="00606343">
        <w:rPr>
          <w:rFonts w:ascii="Times New Roman" w:hAnsi="Times New Roman" w:cs="Times New Roman"/>
          <w:sz w:val="28"/>
          <w:szCs w:val="28"/>
          <w:lang w:eastAsia="ar-SA"/>
        </w:rPr>
        <w:t>: муниципальное бюджетное дошкольное образовательное учреждение  Курагинский  детский сад «Лесная сказка» комбинированного вида. Официальное сокращенное наименование бюджетного учреждения: МБДОУ Курагинский детский сад №8 «Лесная сказка».</w:t>
      </w:r>
    </w:p>
    <w:p w:rsidR="0095276D" w:rsidRPr="00606343" w:rsidRDefault="0095276D" w:rsidP="00B5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3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Тип </w:t>
      </w:r>
      <w:r w:rsidRPr="00606343">
        <w:rPr>
          <w:rFonts w:ascii="Times New Roman" w:hAnsi="Times New Roman" w:cs="Times New Roman"/>
          <w:sz w:val="28"/>
          <w:szCs w:val="28"/>
          <w:lang w:eastAsia="ar-SA"/>
        </w:rPr>
        <w:t>– бюджетное дошкольное образовательное учреждение</w:t>
      </w:r>
    </w:p>
    <w:p w:rsidR="0095276D" w:rsidRPr="00606343" w:rsidRDefault="0095276D" w:rsidP="00B5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3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Место нахождения учреждения:</w:t>
      </w:r>
      <w:r w:rsidRPr="00606343">
        <w:rPr>
          <w:rFonts w:ascii="Times New Roman" w:hAnsi="Times New Roman" w:cs="Times New Roman"/>
          <w:sz w:val="28"/>
          <w:szCs w:val="28"/>
          <w:lang w:eastAsia="ar-SA"/>
        </w:rPr>
        <w:t xml:space="preserve">  662910, Россия, Красноярский край, Курагинский район,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ar-SA"/>
        </w:rPr>
        <w:t>урагино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ar-SA"/>
        </w:rPr>
        <w:t>, ул. Новостройка, д. 1.</w:t>
      </w:r>
    </w:p>
    <w:p w:rsidR="0095276D" w:rsidRPr="00606343" w:rsidRDefault="0095276D" w:rsidP="00B5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343">
        <w:rPr>
          <w:rFonts w:ascii="Times New Roman" w:hAnsi="Times New Roman" w:cs="Times New Roman"/>
          <w:sz w:val="28"/>
          <w:szCs w:val="28"/>
          <w:lang w:eastAsia="ar-SA"/>
        </w:rPr>
        <w:t>МБДОУ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95276D" w:rsidRPr="00606343" w:rsidRDefault="0095276D" w:rsidP="00B5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343">
        <w:rPr>
          <w:rFonts w:ascii="Times New Roman" w:hAnsi="Times New Roman" w:cs="Times New Roman"/>
          <w:sz w:val="28"/>
          <w:szCs w:val="28"/>
          <w:lang w:eastAsia="ar-SA"/>
        </w:rPr>
        <w:t>-  Устав  МБДОУ Курагинский детский сад №8 «Лесная сказка»;</w:t>
      </w:r>
    </w:p>
    <w:p w:rsidR="0095276D" w:rsidRDefault="0095276D" w:rsidP="00B546E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06343">
        <w:rPr>
          <w:rFonts w:ascii="Times New Roman" w:hAnsi="Times New Roman" w:cs="Times New Roman"/>
          <w:sz w:val="28"/>
          <w:szCs w:val="28"/>
          <w:lang w:eastAsia="ar-SA"/>
        </w:rPr>
        <w:t xml:space="preserve">- Лицензия на осуществление образовательной деятельности </w:t>
      </w:r>
      <w:r w:rsidRPr="00606343">
        <w:rPr>
          <w:rFonts w:ascii="Times New Roman" w:hAnsi="Times New Roman" w:cs="Times New Roman"/>
          <w:sz w:val="28"/>
          <w:szCs w:val="28"/>
        </w:rPr>
        <w:t>6153 – л от 20.10.2011 г.</w:t>
      </w:r>
    </w:p>
    <w:p w:rsidR="0095276D" w:rsidRPr="00606343" w:rsidRDefault="0095276D" w:rsidP="00B546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4.1</w:t>
      </w:r>
      <w:r w:rsidRPr="0060634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063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Возрастные и иные категории детей, на которых ориентирована Программа.</w:t>
      </w:r>
    </w:p>
    <w:p w:rsidR="0095276D" w:rsidRPr="00606343" w:rsidRDefault="0095276D" w:rsidP="00B5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  <w:lang w:eastAsia="ar-SA"/>
        </w:rPr>
        <w:t xml:space="preserve">           Основными участниками реализации программы  являются: дети дошкольного возраста, родители (законные представители), педагоги.</w:t>
      </w:r>
      <w:r w:rsidRPr="00606343">
        <w:rPr>
          <w:rFonts w:ascii="Times New Roman" w:hAnsi="Times New Roman" w:cs="Times New Roman"/>
        </w:rPr>
        <w:t xml:space="preserve"> </w:t>
      </w:r>
      <w:r w:rsidRPr="00606343">
        <w:rPr>
          <w:rFonts w:ascii="Times New Roman" w:hAnsi="Times New Roman" w:cs="Times New Roman"/>
          <w:sz w:val="28"/>
          <w:szCs w:val="28"/>
        </w:rPr>
        <w:t xml:space="preserve">Программа учитывает индивидуальные потребности детей с 5 до 7 лет, имеющих нарушения в речевом развитии, определяющая особые условия получения ими образования.  </w:t>
      </w:r>
    </w:p>
    <w:p w:rsidR="0095276D" w:rsidRPr="00606343" w:rsidRDefault="0095276D" w:rsidP="00B5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606343">
        <w:rPr>
          <w:rFonts w:ascii="Times New Roman" w:hAnsi="Times New Roman" w:cs="Times New Roman"/>
          <w:sz w:val="28"/>
          <w:szCs w:val="28"/>
        </w:rPr>
        <w:t xml:space="preserve">Программа ориентирована на категории детей по возрастным группам: </w:t>
      </w:r>
    </w:p>
    <w:p w:rsidR="0095276D" w:rsidRPr="00606343" w:rsidRDefault="0095276D" w:rsidP="00B546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 xml:space="preserve">Старшая компенсирующая группа </w:t>
      </w:r>
      <w:proofErr w:type="gramStart"/>
      <w:r w:rsidRPr="006063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6343">
        <w:rPr>
          <w:rFonts w:ascii="Times New Roman" w:hAnsi="Times New Roman" w:cs="Times New Roman"/>
          <w:sz w:val="28"/>
          <w:szCs w:val="28"/>
        </w:rPr>
        <w:t>5- 6 лет)</w:t>
      </w:r>
    </w:p>
    <w:p w:rsidR="0095276D" w:rsidRPr="00606343" w:rsidRDefault="0095276D" w:rsidP="00B546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 xml:space="preserve">Подготовительная компенсирующая группа </w:t>
      </w:r>
      <w:proofErr w:type="gramStart"/>
      <w:r w:rsidRPr="006063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6343">
        <w:rPr>
          <w:rFonts w:ascii="Times New Roman" w:hAnsi="Times New Roman" w:cs="Times New Roman"/>
          <w:sz w:val="28"/>
          <w:szCs w:val="28"/>
        </w:rPr>
        <w:t>6-7 лет)</w:t>
      </w:r>
    </w:p>
    <w:p w:rsidR="0095276D" w:rsidRPr="00606343" w:rsidRDefault="0095276D" w:rsidP="00B546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343">
        <w:rPr>
          <w:rFonts w:ascii="Times New Roman" w:hAnsi="Times New Roman" w:cs="Times New Roman"/>
          <w:sz w:val="28"/>
          <w:szCs w:val="28"/>
          <w:lang w:eastAsia="ar-SA"/>
        </w:rPr>
        <w:t>В МБДОУ группы функционируют в режиме 5-дневной рабочей недели, с 10,5 часовым пребыванием. Воспитание и обучение в детском саду носит общедоступный характер и ведется на русском языке.</w:t>
      </w:r>
    </w:p>
    <w:p w:rsidR="0095276D" w:rsidRDefault="0095276D" w:rsidP="00B546E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5276D" w:rsidRPr="00606343" w:rsidRDefault="0095276D" w:rsidP="00B546E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4.2. Используемые примерные программы.</w:t>
      </w:r>
    </w:p>
    <w:p w:rsidR="0095276D" w:rsidRPr="00606343" w:rsidRDefault="0095276D" w:rsidP="00B5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«От рождения до школы» под редакцией Н.Е. </w:t>
      </w:r>
      <w:proofErr w:type="spellStart"/>
      <w:r w:rsidRPr="0060634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06343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(3-е изд., </w:t>
      </w:r>
      <w:proofErr w:type="spellStart"/>
      <w:r w:rsidRPr="0060634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06343">
        <w:rPr>
          <w:rFonts w:ascii="Times New Roman" w:hAnsi="Times New Roman" w:cs="Times New Roman"/>
          <w:sz w:val="28"/>
          <w:szCs w:val="28"/>
        </w:rPr>
        <w:t>. и доп. – МОЗАИКА – СИНТЕЗ, 2016.- 368 с.)</w:t>
      </w:r>
    </w:p>
    <w:p w:rsidR="0095276D" w:rsidRPr="00606343" w:rsidRDefault="0095276D" w:rsidP="00B546E2">
      <w:pPr>
        <w:pStyle w:val="a3"/>
        <w:tabs>
          <w:tab w:val="left" w:pos="15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-«Программа логопедической работы по преодолению общего недоразвития речи у детей». Авторы: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Т.Б.Филичева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Т.В.Туманова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, Г.В. Чиркина.</w:t>
      </w:r>
    </w:p>
    <w:p w:rsidR="0095276D" w:rsidRPr="00606343" w:rsidRDefault="0095276D" w:rsidP="00B5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Pr="00606343" w:rsidRDefault="0095276D" w:rsidP="00B546E2">
      <w:pPr>
        <w:spacing w:after="0" w:line="240" w:lineRule="auto"/>
        <w:ind w:left="260"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4.3. Характеристика взаимодействия педагогического коллектива с семьями детей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276D" w:rsidRPr="00606343" w:rsidRDefault="0095276D" w:rsidP="00B546E2">
      <w:pPr>
        <w:spacing w:after="0" w:line="240" w:lineRule="auto"/>
        <w:ind w:left="260" w:right="8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Взаимодействие с семьями воспитанников по реализации РП выстраивается в целях создания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 и развития ребёнка.</w:t>
      </w:r>
    </w:p>
    <w:p w:rsidR="0095276D" w:rsidRPr="00606343" w:rsidRDefault="0095276D" w:rsidP="00B546E2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 предусматривает:</w:t>
      </w:r>
    </w:p>
    <w:p w:rsidR="0095276D" w:rsidRPr="00606343" w:rsidRDefault="0095276D" w:rsidP="00B546E2">
      <w:pPr>
        <w:tabs>
          <w:tab w:val="left" w:pos="1165"/>
        </w:tabs>
        <w:spacing w:after="0" w:line="240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как традиционных, так и нетрадиционных </w:t>
      </w:r>
      <w:r w:rsidRPr="006063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 работы с родителями</w:t>
      </w: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воспитанников: родительские собрания, индивидуальные и групповые консультации, консультации по запросам, анкетирование, беседы, родительские тренинги, практикумы, родительские чтения, педагогические гостиные, круглые столы, семинары-практикумы, устные журналы и др.</w:t>
      </w:r>
      <w:proofErr w:type="gramEnd"/>
    </w:p>
    <w:p w:rsidR="0095276D" w:rsidRPr="00606343" w:rsidRDefault="0095276D" w:rsidP="00B54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Default="0095276D" w:rsidP="0035534B">
      <w:pPr>
        <w:tabs>
          <w:tab w:val="left" w:pos="1227"/>
        </w:tabs>
        <w:spacing w:after="0" w:line="240" w:lineRule="auto"/>
        <w:ind w:right="8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различных </w:t>
      </w:r>
      <w:r w:rsidRPr="006063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 непосредственного вовлечения родителей в образовательную деятельность 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рганизация совместной деятельности в </w:t>
      </w:r>
      <w:proofErr w:type="spell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системе«ребенок</w:t>
      </w:r>
      <w:proofErr w:type="spell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-родитель-педагог», привлечение родителей к участию в утренниках, праздниках, спектаклях в качестве исполнителей ролей; участие в акциях, в совместной исследовательской и проектной деятельности, участие в конкурсах по реализации проектов; участие в выставках совместного творчества, изготовление плакатов и газет различной тематики, изготовление фотоколлажей и др.</w:t>
      </w:r>
    </w:p>
    <w:p w:rsidR="0095276D" w:rsidRDefault="0095276D" w:rsidP="00B546E2">
      <w:pPr>
        <w:spacing w:after="0" w:line="240" w:lineRule="auto"/>
        <w:ind w:left="9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606343" w:rsidRDefault="0095276D" w:rsidP="00B546E2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взаимодействия с родителями включает:</w:t>
      </w:r>
    </w:p>
    <w:p w:rsidR="0095276D" w:rsidRPr="00606343" w:rsidRDefault="0095276D" w:rsidP="00B54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B546E2">
      <w:pPr>
        <w:tabs>
          <w:tab w:val="left" w:pos="1676"/>
        </w:tabs>
        <w:spacing w:after="0" w:line="240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 информирование и обсуждение задач и содержания коррекционно-образовательной работы  на текущий учебный год;</w:t>
      </w:r>
    </w:p>
    <w:p w:rsidR="0095276D" w:rsidRPr="00606343" w:rsidRDefault="0095276D" w:rsidP="00B546E2">
      <w:pPr>
        <w:tabs>
          <w:tab w:val="left" w:pos="1676"/>
        </w:tabs>
        <w:spacing w:after="0" w:line="240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-информирование родителей по вопросам взаимодействия ДОУ с другими организациями, в том числе и социальными службами;</w:t>
      </w:r>
    </w:p>
    <w:p w:rsidR="0095276D" w:rsidRPr="00606343" w:rsidRDefault="0095276D" w:rsidP="00B54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B546E2">
      <w:pPr>
        <w:tabs>
          <w:tab w:val="left" w:pos="1254"/>
        </w:tabs>
        <w:spacing w:after="0" w:line="240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 xml:space="preserve">-ознакомление родителей с результатами работы  учителя </w:t>
      </w:r>
      <w:proofErr w:type="gramStart"/>
      <w:r w:rsidRPr="00606343">
        <w:rPr>
          <w:rFonts w:ascii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606343">
        <w:rPr>
          <w:rFonts w:ascii="Times New Roman" w:hAnsi="Times New Roman" w:cs="Times New Roman"/>
          <w:sz w:val="28"/>
          <w:szCs w:val="28"/>
          <w:lang w:eastAsia="ru-RU"/>
        </w:rPr>
        <w:t>огопеда;</w:t>
      </w:r>
    </w:p>
    <w:p w:rsidR="0095276D" w:rsidRPr="00606343" w:rsidRDefault="0095276D" w:rsidP="00B54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76D" w:rsidRPr="00606343" w:rsidRDefault="0095276D" w:rsidP="00B546E2">
      <w:pPr>
        <w:tabs>
          <w:tab w:val="left" w:pos="1254"/>
        </w:tabs>
        <w:spacing w:after="0" w:line="240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-оказание индивидуальной помощи родителям по вопросам коррекции, образования и воспитания детей с ОВЗ:</w:t>
      </w:r>
    </w:p>
    <w:p w:rsidR="0095276D" w:rsidRPr="00606343" w:rsidRDefault="0095276D" w:rsidP="00B546E2">
      <w:pPr>
        <w:spacing w:after="0" w:line="240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 обучение конкретным приемам и методам воспитания и развития ребенка в разных видах детской деятельности;</w:t>
      </w:r>
    </w:p>
    <w:p w:rsidR="0095276D" w:rsidRPr="00606343" w:rsidRDefault="0095276D" w:rsidP="00B546E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-обучение методам и приемам оказания помощи детям с речевыми нарушениями;</w:t>
      </w:r>
    </w:p>
    <w:p w:rsidR="0095276D" w:rsidRPr="00606343" w:rsidRDefault="0095276D" w:rsidP="00B546E2">
      <w:pPr>
        <w:tabs>
          <w:tab w:val="left" w:pos="1254"/>
        </w:tabs>
        <w:spacing w:after="0" w:line="240" w:lineRule="auto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343">
        <w:rPr>
          <w:rFonts w:ascii="Times New Roman" w:hAnsi="Times New Roman" w:cs="Times New Roman"/>
          <w:sz w:val="28"/>
          <w:szCs w:val="28"/>
          <w:lang w:eastAsia="ru-RU"/>
        </w:rPr>
        <w:t>-участие в мероприятиях ДОУ;</w:t>
      </w:r>
    </w:p>
    <w:p w:rsidR="0095276D" w:rsidRPr="00606343" w:rsidRDefault="0095276D" w:rsidP="00B5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b/>
          <w:bCs/>
          <w:sz w:val="28"/>
          <w:szCs w:val="28"/>
        </w:rPr>
        <w:t>Основные формы взаимодействия с семьей</w:t>
      </w:r>
    </w:p>
    <w:p w:rsidR="0095276D" w:rsidRPr="00606343" w:rsidRDefault="0095276D" w:rsidP="00B5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Информирование родителей о ходе образовательного процесса: </w:t>
      </w:r>
      <w:r w:rsidRPr="00606343">
        <w:rPr>
          <w:rFonts w:ascii="Times New Roman" w:hAnsi="Times New Roman" w:cs="Times New Roman"/>
          <w:sz w:val="28"/>
          <w:szCs w:val="28"/>
        </w:rPr>
        <w:t>дни открытых дверей, индивидуальные и групповые консультации, родительские собрания, оформление информационных стендов, создание памяток.</w:t>
      </w:r>
    </w:p>
    <w:p w:rsidR="0095276D" w:rsidRPr="00606343" w:rsidRDefault="0095276D" w:rsidP="00B5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Образование родителей: </w:t>
      </w:r>
      <w:r w:rsidRPr="00606343">
        <w:rPr>
          <w:rFonts w:ascii="Times New Roman" w:hAnsi="Times New Roman" w:cs="Times New Roman"/>
          <w:sz w:val="28"/>
          <w:szCs w:val="28"/>
        </w:rPr>
        <w:t>организация «школы для родителей» (лекции), тренингов, создание библиотеки.</w:t>
      </w: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Совместная деятельность: </w:t>
      </w:r>
      <w:r w:rsidRPr="00606343">
        <w:rPr>
          <w:rFonts w:ascii="Times New Roman" w:hAnsi="Times New Roman" w:cs="Times New Roman"/>
          <w:sz w:val="28"/>
          <w:szCs w:val="28"/>
        </w:rPr>
        <w:t>привлечение родителей к организации  конкурсов, концертов, семейных праздников, прогулок, экскурсий, к участию в детской исследовательской и проектной деятельности.</w:t>
      </w: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  <w:r w:rsidRPr="00C576C5">
        <w:rPr>
          <w:rFonts w:ascii="Times New Roman" w:hAnsi="Times New Roman" w:cs="Times New Roman"/>
          <w:b/>
          <w:bCs/>
          <w:i/>
          <w:iCs/>
          <w:sz w:val="144"/>
          <w:szCs w:val="144"/>
        </w:rPr>
        <w:t>Приложения.</w:t>
      </w: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</w:p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</w:p>
    <w:p w:rsidR="0095276D" w:rsidRPr="00C576C5" w:rsidRDefault="0095276D" w:rsidP="0035534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76D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276D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Default="0095276D" w:rsidP="00C576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C576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асписание непосредственно – образовательной деятельности в подготовительной компенсирующей группе.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580"/>
        <w:gridCol w:w="1903"/>
      </w:tblGrid>
      <w:tr w:rsidR="0095276D" w:rsidRPr="00C576C5">
        <w:tc>
          <w:tcPr>
            <w:tcW w:w="2088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недели </w:t>
            </w: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95276D" w:rsidRPr="00C576C5">
        <w:tc>
          <w:tcPr>
            <w:tcW w:w="208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Логопедическое</w:t>
            </w:r>
          </w:p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развитие лексико – грамматических категорий)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00 - 9.30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9.40 – 10.10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</w:t>
            </w:r>
            <w:r w:rsidRPr="00A10E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0E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10E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помещении)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10.20 – 10.50</w:t>
            </w:r>
          </w:p>
        </w:tc>
      </w:tr>
      <w:tr w:rsidR="0095276D" w:rsidRPr="00C576C5">
        <w:tc>
          <w:tcPr>
            <w:tcW w:w="208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элементарных математических представлений.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9.00 - 9. 30 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9.40 – 10. 10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10.25 – 10. 55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10 – 15. 35</w:t>
            </w:r>
          </w:p>
        </w:tc>
      </w:tr>
      <w:tr w:rsidR="0095276D" w:rsidRPr="00C576C5">
        <w:tc>
          <w:tcPr>
            <w:tcW w:w="208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Логопедическое</w:t>
            </w: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грамоте)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00 – 9. 30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</w:t>
            </w:r>
            <w:r w:rsidRPr="00A10E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0E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10E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помещении)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40 – 10. 10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Аппликация / Лепка </w:t>
            </w:r>
            <w:proofErr w:type="gramStart"/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ч/з неделю)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10 – 10.50</w:t>
            </w:r>
          </w:p>
        </w:tc>
      </w:tr>
      <w:tr w:rsidR="0095276D" w:rsidRPr="00C576C5">
        <w:tc>
          <w:tcPr>
            <w:tcW w:w="208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элементарных математических представлений.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9.00 - 9. 30 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Конструктивно – модельная деятельность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9.40 – 10.10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Физическая культура </w:t>
            </w:r>
            <w:proofErr w:type="gramStart"/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воздухе)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 – 10.50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Компьютеры 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00 – 15.15</w:t>
            </w:r>
          </w:p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15 – 15.30</w:t>
            </w:r>
          </w:p>
        </w:tc>
      </w:tr>
      <w:tr w:rsidR="0095276D" w:rsidRPr="00C576C5">
        <w:tc>
          <w:tcPr>
            <w:tcW w:w="208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Логопедическое (Фонетическое)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9.00- 9.30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9.40 – 10.10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10.25 – 10. 55</w:t>
            </w:r>
          </w:p>
        </w:tc>
      </w:tr>
    </w:tbl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5469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576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Расписание непосредственно образовательной деятельности</w:t>
      </w: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576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старшей компенсирующей.</w:t>
      </w:r>
    </w:p>
    <w:p w:rsidR="0095276D" w:rsidRPr="00C576C5" w:rsidRDefault="0095276D" w:rsidP="00C576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580"/>
        <w:gridCol w:w="1903"/>
      </w:tblGrid>
      <w:tr w:rsidR="0095276D" w:rsidRPr="00C576C5">
        <w:tc>
          <w:tcPr>
            <w:tcW w:w="2088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недели </w:t>
            </w: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95276D" w:rsidRPr="00C576C5">
        <w:tc>
          <w:tcPr>
            <w:tcW w:w="208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00 - 9.25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9.35 – 10.00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 – 10.30</w:t>
            </w:r>
          </w:p>
        </w:tc>
      </w:tr>
      <w:tr w:rsidR="0095276D" w:rsidRPr="00C576C5">
        <w:tc>
          <w:tcPr>
            <w:tcW w:w="208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Логопедическое </w:t>
            </w: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(развитие лексико – грамматических категорий)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08.55 - 9. 20 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</w:t>
            </w:r>
            <w:proofErr w:type="gramStart"/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а(</w:t>
            </w:r>
            <w:proofErr w:type="gramEnd"/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 помещении) 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– 09.55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Лепка / аппликация </w:t>
            </w:r>
            <w:proofErr w:type="gramStart"/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</w:t>
            </w:r>
            <w:proofErr w:type="gramEnd"/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</w:t>
            </w:r>
            <w:proofErr w:type="spellEnd"/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10.15 – 10. 40</w:t>
            </w:r>
          </w:p>
        </w:tc>
      </w:tr>
      <w:tr w:rsidR="0095276D" w:rsidRPr="00C576C5">
        <w:tc>
          <w:tcPr>
            <w:tcW w:w="208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элементарных математических представлений.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00 – 9. 30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</w:t>
            </w:r>
            <w:r w:rsidRPr="00A10E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0E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10E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помещении)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40 – 10. 10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30 – 15.50</w:t>
            </w:r>
          </w:p>
        </w:tc>
      </w:tr>
      <w:tr w:rsidR="0095276D" w:rsidRPr="00C576C5">
        <w:tc>
          <w:tcPr>
            <w:tcW w:w="208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Логопедическое </w:t>
            </w:r>
            <w:proofErr w:type="gramStart"/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фонетическое)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9.00 - 9. 25 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Конструктивно – модельная деятельность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9.35 – 10.00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 – 10.35</w:t>
            </w:r>
          </w:p>
        </w:tc>
      </w:tr>
      <w:tr w:rsidR="0095276D" w:rsidRPr="00C576C5">
        <w:tc>
          <w:tcPr>
            <w:tcW w:w="208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9.00- 9.25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35 – 10.00</w:t>
            </w:r>
          </w:p>
        </w:tc>
      </w:tr>
      <w:tr w:rsidR="0095276D" w:rsidRPr="00C576C5">
        <w:tc>
          <w:tcPr>
            <w:tcW w:w="208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Физическая культура </w:t>
            </w:r>
            <w:proofErr w:type="gramStart"/>
            <w:r w:rsidRPr="00A10E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10E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воздухе)</w:t>
            </w:r>
          </w:p>
        </w:tc>
        <w:tc>
          <w:tcPr>
            <w:tcW w:w="1903" w:type="dxa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10 – 10. 35</w:t>
            </w:r>
          </w:p>
        </w:tc>
      </w:tr>
    </w:tbl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Pr="00C576C5" w:rsidRDefault="0095276D" w:rsidP="00C5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76D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5276D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5276D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5276D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5276D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5276D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5276D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5276D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5276D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5276D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5276D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5276D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5276D" w:rsidRPr="0049778E" w:rsidRDefault="0095276D" w:rsidP="005469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7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95276D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5276D" w:rsidRPr="006B0DFF" w:rsidRDefault="0095276D" w:rsidP="006B0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Перспективное тематическое планирование непосредственно образовательной деятельности в подготовительной группе для детей с общим недоразвитием речи 2 год обучения.</w:t>
      </w:r>
    </w:p>
    <w:p w:rsidR="0095276D" w:rsidRPr="00546921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5276D" w:rsidRPr="00546921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11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2673"/>
        <w:gridCol w:w="1885"/>
        <w:gridCol w:w="1778"/>
        <w:gridCol w:w="2355"/>
      </w:tblGrid>
      <w:tr w:rsidR="0095276D" w:rsidRPr="00546921">
        <w:trPr>
          <w:trHeight w:val="631"/>
        </w:trPr>
        <w:tc>
          <w:tcPr>
            <w:tcW w:w="2454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673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 обучения</w:t>
            </w:r>
          </w:p>
        </w:tc>
        <w:tc>
          <w:tcPr>
            <w:tcW w:w="188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 обучения</w:t>
            </w:r>
          </w:p>
        </w:tc>
        <w:tc>
          <w:tcPr>
            <w:tcW w:w="1778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 обучения</w:t>
            </w:r>
          </w:p>
        </w:tc>
        <w:tc>
          <w:tcPr>
            <w:tcW w:w="235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 обучения</w:t>
            </w:r>
          </w:p>
        </w:tc>
      </w:tr>
      <w:tr w:rsidR="0095276D" w:rsidRPr="00546921">
        <w:trPr>
          <w:trHeight w:val="556"/>
        </w:trPr>
        <w:tc>
          <w:tcPr>
            <w:tcW w:w="2454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4558" w:type="dxa"/>
            <w:gridSpan w:val="2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Логопедическое обследование</w:t>
            </w:r>
          </w:p>
        </w:tc>
        <w:tc>
          <w:tcPr>
            <w:tcW w:w="1778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235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Сад-о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</w:tr>
      <w:tr w:rsidR="0095276D" w:rsidRPr="00546921">
        <w:trPr>
          <w:trHeight w:val="801"/>
        </w:trPr>
        <w:tc>
          <w:tcPr>
            <w:tcW w:w="2454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73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188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Ягоды</w:t>
            </w:r>
          </w:p>
        </w:tc>
        <w:tc>
          <w:tcPr>
            <w:tcW w:w="1778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Грибы </w:t>
            </w:r>
          </w:p>
        </w:tc>
        <w:tc>
          <w:tcPr>
            <w:tcW w:w="235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Деревья осенью</w:t>
            </w:r>
          </w:p>
        </w:tc>
      </w:tr>
      <w:tr w:rsidR="0095276D" w:rsidRPr="00546921">
        <w:trPr>
          <w:trHeight w:val="750"/>
        </w:trPr>
        <w:tc>
          <w:tcPr>
            <w:tcW w:w="2454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73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188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1778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235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Игрушки</w:t>
            </w:r>
          </w:p>
        </w:tc>
      </w:tr>
      <w:tr w:rsidR="0095276D" w:rsidRPr="00546921">
        <w:trPr>
          <w:trHeight w:val="924"/>
        </w:trPr>
        <w:tc>
          <w:tcPr>
            <w:tcW w:w="2454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73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Зима. Зимние развлечения</w:t>
            </w:r>
          </w:p>
        </w:tc>
        <w:tc>
          <w:tcPr>
            <w:tcW w:w="188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1778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235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</w:tc>
      </w:tr>
      <w:tr w:rsidR="0095276D" w:rsidRPr="00546921">
        <w:trPr>
          <w:trHeight w:val="851"/>
        </w:trPr>
        <w:tc>
          <w:tcPr>
            <w:tcW w:w="2454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73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Головные уборы</w:t>
            </w:r>
          </w:p>
        </w:tc>
        <w:tc>
          <w:tcPr>
            <w:tcW w:w="1778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235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Мебель</w:t>
            </w:r>
          </w:p>
        </w:tc>
      </w:tr>
      <w:tr w:rsidR="0095276D" w:rsidRPr="00546921">
        <w:trPr>
          <w:trHeight w:val="996"/>
        </w:trPr>
        <w:tc>
          <w:tcPr>
            <w:tcW w:w="2454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73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188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778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35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95276D" w:rsidRPr="00546921">
        <w:trPr>
          <w:trHeight w:val="964"/>
        </w:trPr>
        <w:tc>
          <w:tcPr>
            <w:tcW w:w="2454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73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188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1778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Дикие птицы</w:t>
            </w:r>
          </w:p>
        </w:tc>
        <w:tc>
          <w:tcPr>
            <w:tcW w:w="235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Домашние птицы</w:t>
            </w:r>
          </w:p>
        </w:tc>
      </w:tr>
      <w:tr w:rsidR="0095276D" w:rsidRPr="00546921">
        <w:trPr>
          <w:trHeight w:val="1417"/>
        </w:trPr>
        <w:tc>
          <w:tcPr>
            <w:tcW w:w="2454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73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Весна. Лес. Деревья</w:t>
            </w:r>
          </w:p>
        </w:tc>
        <w:tc>
          <w:tcPr>
            <w:tcW w:w="188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Орудия труда</w:t>
            </w:r>
            <w:r w:rsidRPr="005469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Инструменты</w:t>
            </w:r>
          </w:p>
        </w:tc>
        <w:tc>
          <w:tcPr>
            <w:tcW w:w="1778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235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</w:p>
        </w:tc>
      </w:tr>
      <w:tr w:rsidR="0095276D" w:rsidRPr="00546921">
        <w:trPr>
          <w:trHeight w:val="1551"/>
        </w:trPr>
        <w:tc>
          <w:tcPr>
            <w:tcW w:w="2454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73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 посёлок. Наша улица</w:t>
            </w:r>
          </w:p>
        </w:tc>
        <w:tc>
          <w:tcPr>
            <w:tcW w:w="188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78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пройденных тем</w:t>
            </w:r>
          </w:p>
        </w:tc>
        <w:tc>
          <w:tcPr>
            <w:tcW w:w="2355" w:type="dxa"/>
          </w:tcPr>
          <w:p w:rsidR="0095276D" w:rsidRPr="00546921" w:rsidRDefault="0095276D" w:rsidP="00546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Повторение пройденных тем</w:t>
            </w:r>
          </w:p>
        </w:tc>
      </w:tr>
    </w:tbl>
    <w:p w:rsidR="0095276D" w:rsidRDefault="0095276D" w:rsidP="0035534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</w:p>
    <w:p w:rsidR="0095276D" w:rsidRPr="00546921" w:rsidRDefault="0095276D" w:rsidP="0054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69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Комплексно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69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тематическое планирование в старшей группе компенсирующего вида для детей с ОНР.</w:t>
      </w:r>
    </w:p>
    <w:p w:rsidR="0095276D" w:rsidRPr="00546921" w:rsidRDefault="0095276D" w:rsidP="005469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5276D" w:rsidRPr="00546921">
        <w:tc>
          <w:tcPr>
            <w:tcW w:w="280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диагностика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диагностика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Грибы 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4.Осень</w:t>
            </w:r>
          </w:p>
        </w:tc>
      </w:tr>
      <w:tr w:rsidR="0095276D" w:rsidRPr="00546921">
        <w:tc>
          <w:tcPr>
            <w:tcW w:w="280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Овощи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Фрукты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3.Деревья осенью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4.Одежда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Головные уборы</w:t>
            </w:r>
          </w:p>
        </w:tc>
      </w:tr>
      <w:tr w:rsidR="0095276D" w:rsidRPr="00546921">
        <w:tc>
          <w:tcPr>
            <w:tcW w:w="280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1.Обувь 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Посуда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Продукты питания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4.Семья</w:t>
            </w:r>
          </w:p>
        </w:tc>
      </w:tr>
      <w:tr w:rsidR="0095276D" w:rsidRPr="00546921">
        <w:tc>
          <w:tcPr>
            <w:tcW w:w="280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Зима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Дом и его части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Мебель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Новый год</w:t>
            </w:r>
          </w:p>
        </w:tc>
      </w:tr>
      <w:tr w:rsidR="0095276D" w:rsidRPr="00546921">
        <w:tc>
          <w:tcPr>
            <w:tcW w:w="280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Зима. Зимние развлечения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Дикие животные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Домашние животные</w:t>
            </w:r>
          </w:p>
        </w:tc>
      </w:tr>
      <w:tr w:rsidR="0095276D" w:rsidRPr="00546921">
        <w:tc>
          <w:tcPr>
            <w:tcW w:w="280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Домашние птицы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Инструменты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День защитника Отечества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Транспорт</w:t>
            </w:r>
          </w:p>
        </w:tc>
      </w:tr>
      <w:tr w:rsidR="0095276D" w:rsidRPr="00546921">
        <w:tc>
          <w:tcPr>
            <w:tcW w:w="280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8 Марта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Весна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Перелётные птицы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Транспорт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Профессии</w:t>
            </w:r>
          </w:p>
        </w:tc>
      </w:tr>
      <w:tr w:rsidR="0095276D" w:rsidRPr="00546921">
        <w:tc>
          <w:tcPr>
            <w:tcW w:w="280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Наш посёлок. Моя страна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Космос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Лес. Деревья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4.Рыбы</w:t>
            </w:r>
          </w:p>
        </w:tc>
      </w:tr>
      <w:tr w:rsidR="0095276D" w:rsidRPr="00546921">
        <w:tc>
          <w:tcPr>
            <w:tcW w:w="2808" w:type="dxa"/>
            <w:vMerge w:val="restart"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9 Мая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Насекомые</w:t>
            </w:r>
          </w:p>
        </w:tc>
      </w:tr>
      <w:tr w:rsidR="0095276D" w:rsidRPr="00546921">
        <w:tc>
          <w:tcPr>
            <w:tcW w:w="2808" w:type="dxa"/>
            <w:vMerge/>
          </w:tcPr>
          <w:p w:rsidR="0095276D" w:rsidRPr="00A10EC1" w:rsidRDefault="0095276D" w:rsidP="00A1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95276D" w:rsidRPr="00A10EC1" w:rsidRDefault="0095276D" w:rsidP="00A1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 Повторение пройденных тем</w:t>
            </w:r>
          </w:p>
        </w:tc>
      </w:tr>
    </w:tbl>
    <w:p w:rsidR="0095276D" w:rsidRPr="00546921" w:rsidRDefault="0095276D" w:rsidP="0035534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76D" w:rsidRPr="00C576C5" w:rsidRDefault="0095276D" w:rsidP="0035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276D" w:rsidRPr="00C576C5" w:rsidSect="00404D8E">
      <w:footerReference w:type="default" r:id="rId8"/>
      <w:pgSz w:w="11900" w:h="16838"/>
      <w:pgMar w:top="1138" w:right="846" w:bottom="1134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6D" w:rsidRDefault="0095276D" w:rsidP="001D52A5">
      <w:pPr>
        <w:spacing w:after="0" w:line="240" w:lineRule="auto"/>
      </w:pPr>
      <w:r>
        <w:separator/>
      </w:r>
    </w:p>
  </w:endnote>
  <w:endnote w:type="continuationSeparator" w:id="0">
    <w:p w:rsidR="0095276D" w:rsidRDefault="0095276D" w:rsidP="001D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6D" w:rsidRDefault="009F749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5276D" w:rsidRDefault="009527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6D" w:rsidRDefault="0095276D" w:rsidP="001D52A5">
      <w:pPr>
        <w:spacing w:after="0" w:line="240" w:lineRule="auto"/>
      </w:pPr>
      <w:r>
        <w:separator/>
      </w:r>
    </w:p>
  </w:footnote>
  <w:footnote w:type="continuationSeparator" w:id="0">
    <w:p w:rsidR="0095276D" w:rsidRDefault="0095276D" w:rsidP="001D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AAA0F4"/>
    <w:lvl w:ilvl="0">
      <w:numFmt w:val="bullet"/>
      <w:lvlText w:val="*"/>
      <w:lvlJc w:val="left"/>
    </w:lvl>
  </w:abstractNum>
  <w:abstractNum w:abstractNumId="1">
    <w:nsid w:val="00002C3B"/>
    <w:multiLevelType w:val="hybridMultilevel"/>
    <w:tmpl w:val="E0B29748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9A46EFD2">
      <w:numFmt w:val="decimal"/>
      <w:lvlText w:val=""/>
      <w:lvlJc w:val="left"/>
    </w:lvl>
    <w:lvl w:ilvl="2" w:tplc="F6C23520">
      <w:numFmt w:val="decimal"/>
      <w:lvlText w:val=""/>
      <w:lvlJc w:val="left"/>
    </w:lvl>
    <w:lvl w:ilvl="3" w:tplc="581EDCAA">
      <w:numFmt w:val="decimal"/>
      <w:lvlText w:val=""/>
      <w:lvlJc w:val="left"/>
    </w:lvl>
    <w:lvl w:ilvl="4" w:tplc="FCEECCF8">
      <w:numFmt w:val="decimal"/>
      <w:lvlText w:val=""/>
      <w:lvlJc w:val="left"/>
    </w:lvl>
    <w:lvl w:ilvl="5" w:tplc="D8723706">
      <w:numFmt w:val="decimal"/>
      <w:lvlText w:val=""/>
      <w:lvlJc w:val="left"/>
    </w:lvl>
    <w:lvl w:ilvl="6" w:tplc="4DE22D54">
      <w:numFmt w:val="decimal"/>
      <w:lvlText w:val=""/>
      <w:lvlJc w:val="left"/>
    </w:lvl>
    <w:lvl w:ilvl="7" w:tplc="6B5661F4">
      <w:numFmt w:val="decimal"/>
      <w:lvlText w:val=""/>
      <w:lvlJc w:val="left"/>
    </w:lvl>
    <w:lvl w:ilvl="8" w:tplc="602CF36C">
      <w:numFmt w:val="decimal"/>
      <w:lvlText w:val=""/>
      <w:lvlJc w:val="left"/>
    </w:lvl>
  </w:abstractNum>
  <w:abstractNum w:abstractNumId="2">
    <w:nsid w:val="00003EF6"/>
    <w:multiLevelType w:val="hybridMultilevel"/>
    <w:tmpl w:val="BACCADD2"/>
    <w:lvl w:ilvl="0" w:tplc="EEF83A60">
      <w:start w:val="1"/>
      <w:numFmt w:val="bullet"/>
      <w:lvlText w:val=""/>
      <w:lvlJc w:val="left"/>
    </w:lvl>
    <w:lvl w:ilvl="1" w:tplc="ED346B50">
      <w:numFmt w:val="decimal"/>
      <w:lvlText w:val=""/>
      <w:lvlJc w:val="left"/>
    </w:lvl>
    <w:lvl w:ilvl="2" w:tplc="6080984A">
      <w:numFmt w:val="decimal"/>
      <w:lvlText w:val=""/>
      <w:lvlJc w:val="left"/>
    </w:lvl>
    <w:lvl w:ilvl="3" w:tplc="DF22B8DE">
      <w:numFmt w:val="decimal"/>
      <w:lvlText w:val=""/>
      <w:lvlJc w:val="left"/>
    </w:lvl>
    <w:lvl w:ilvl="4" w:tplc="8E524796">
      <w:numFmt w:val="decimal"/>
      <w:lvlText w:val=""/>
      <w:lvlJc w:val="left"/>
    </w:lvl>
    <w:lvl w:ilvl="5" w:tplc="911EBDDA">
      <w:numFmt w:val="decimal"/>
      <w:lvlText w:val=""/>
      <w:lvlJc w:val="left"/>
    </w:lvl>
    <w:lvl w:ilvl="6" w:tplc="0B249EF8">
      <w:numFmt w:val="decimal"/>
      <w:lvlText w:val=""/>
      <w:lvlJc w:val="left"/>
    </w:lvl>
    <w:lvl w:ilvl="7" w:tplc="30DA8EEE">
      <w:numFmt w:val="decimal"/>
      <w:lvlText w:val=""/>
      <w:lvlJc w:val="left"/>
    </w:lvl>
    <w:lvl w:ilvl="8" w:tplc="AB5C8BB0">
      <w:numFmt w:val="decimal"/>
      <w:lvlText w:val=""/>
      <w:lvlJc w:val="left"/>
    </w:lvl>
  </w:abstractNum>
  <w:abstractNum w:abstractNumId="3">
    <w:nsid w:val="00004944"/>
    <w:multiLevelType w:val="hybridMultilevel"/>
    <w:tmpl w:val="6480FCF8"/>
    <w:lvl w:ilvl="0" w:tplc="4DFE6408">
      <w:start w:val="1"/>
      <w:numFmt w:val="bullet"/>
      <w:lvlText w:val="•"/>
      <w:lvlJc w:val="left"/>
    </w:lvl>
    <w:lvl w:ilvl="1" w:tplc="EF2AA9DA">
      <w:start w:val="1"/>
      <w:numFmt w:val="bullet"/>
      <w:lvlText w:val="В"/>
      <w:lvlJc w:val="left"/>
    </w:lvl>
    <w:lvl w:ilvl="2" w:tplc="B3961E3A">
      <w:numFmt w:val="decimal"/>
      <w:lvlText w:val=""/>
      <w:lvlJc w:val="left"/>
    </w:lvl>
    <w:lvl w:ilvl="3" w:tplc="FBA0AF30">
      <w:numFmt w:val="decimal"/>
      <w:lvlText w:val=""/>
      <w:lvlJc w:val="left"/>
    </w:lvl>
    <w:lvl w:ilvl="4" w:tplc="4AC606E2">
      <w:numFmt w:val="decimal"/>
      <w:lvlText w:val=""/>
      <w:lvlJc w:val="left"/>
    </w:lvl>
    <w:lvl w:ilvl="5" w:tplc="7312131C">
      <w:numFmt w:val="decimal"/>
      <w:lvlText w:val=""/>
      <w:lvlJc w:val="left"/>
    </w:lvl>
    <w:lvl w:ilvl="6" w:tplc="7782492E">
      <w:numFmt w:val="decimal"/>
      <w:lvlText w:val=""/>
      <w:lvlJc w:val="left"/>
    </w:lvl>
    <w:lvl w:ilvl="7" w:tplc="D188043E">
      <w:numFmt w:val="decimal"/>
      <w:lvlText w:val=""/>
      <w:lvlJc w:val="left"/>
    </w:lvl>
    <w:lvl w:ilvl="8" w:tplc="08341130">
      <w:numFmt w:val="decimal"/>
      <w:lvlText w:val=""/>
      <w:lvlJc w:val="left"/>
    </w:lvl>
  </w:abstractNum>
  <w:abstractNum w:abstractNumId="4">
    <w:nsid w:val="00004DF2"/>
    <w:multiLevelType w:val="hybridMultilevel"/>
    <w:tmpl w:val="86DC41BA"/>
    <w:lvl w:ilvl="0" w:tplc="113ED252">
      <w:start w:val="1"/>
      <w:numFmt w:val="bullet"/>
      <w:lvlText w:val="•"/>
      <w:lvlJc w:val="left"/>
    </w:lvl>
    <w:lvl w:ilvl="1" w:tplc="28F2133E">
      <w:start w:val="1"/>
      <w:numFmt w:val="bullet"/>
      <w:lvlText w:val="В"/>
      <w:lvlJc w:val="left"/>
    </w:lvl>
    <w:lvl w:ilvl="2" w:tplc="877C0260">
      <w:numFmt w:val="decimal"/>
      <w:lvlText w:val=""/>
      <w:lvlJc w:val="left"/>
    </w:lvl>
    <w:lvl w:ilvl="3" w:tplc="5D421E4E">
      <w:numFmt w:val="decimal"/>
      <w:lvlText w:val=""/>
      <w:lvlJc w:val="left"/>
    </w:lvl>
    <w:lvl w:ilvl="4" w:tplc="05A4C8BC">
      <w:numFmt w:val="decimal"/>
      <w:lvlText w:val=""/>
      <w:lvlJc w:val="left"/>
    </w:lvl>
    <w:lvl w:ilvl="5" w:tplc="92B0CF60">
      <w:numFmt w:val="decimal"/>
      <w:lvlText w:val=""/>
      <w:lvlJc w:val="left"/>
    </w:lvl>
    <w:lvl w:ilvl="6" w:tplc="0C2EA5D4">
      <w:numFmt w:val="decimal"/>
      <w:lvlText w:val=""/>
      <w:lvlJc w:val="left"/>
    </w:lvl>
    <w:lvl w:ilvl="7" w:tplc="483A359A">
      <w:numFmt w:val="decimal"/>
      <w:lvlText w:val=""/>
      <w:lvlJc w:val="left"/>
    </w:lvl>
    <w:lvl w:ilvl="8" w:tplc="CF34B33A">
      <w:numFmt w:val="decimal"/>
      <w:lvlText w:val=""/>
      <w:lvlJc w:val="left"/>
    </w:lvl>
  </w:abstractNum>
  <w:abstractNum w:abstractNumId="5">
    <w:nsid w:val="00005422"/>
    <w:multiLevelType w:val="hybridMultilevel"/>
    <w:tmpl w:val="BC105CB0"/>
    <w:lvl w:ilvl="0" w:tplc="49DCD340">
      <w:start w:val="1"/>
      <w:numFmt w:val="bullet"/>
      <w:lvlText w:val="и"/>
      <w:lvlJc w:val="left"/>
    </w:lvl>
    <w:lvl w:ilvl="1" w:tplc="FF6C721A">
      <w:start w:val="1"/>
      <w:numFmt w:val="bullet"/>
      <w:lvlText w:val="В"/>
      <w:lvlJc w:val="left"/>
    </w:lvl>
    <w:lvl w:ilvl="2" w:tplc="AF0ABE16">
      <w:numFmt w:val="decimal"/>
      <w:lvlText w:val=""/>
      <w:lvlJc w:val="left"/>
    </w:lvl>
    <w:lvl w:ilvl="3" w:tplc="0B6A4642">
      <w:numFmt w:val="decimal"/>
      <w:lvlText w:val=""/>
      <w:lvlJc w:val="left"/>
    </w:lvl>
    <w:lvl w:ilvl="4" w:tplc="B2E4862E">
      <w:numFmt w:val="decimal"/>
      <w:lvlText w:val=""/>
      <w:lvlJc w:val="left"/>
    </w:lvl>
    <w:lvl w:ilvl="5" w:tplc="3322FF2E">
      <w:numFmt w:val="decimal"/>
      <w:lvlText w:val=""/>
      <w:lvlJc w:val="left"/>
    </w:lvl>
    <w:lvl w:ilvl="6" w:tplc="25ACC2C6">
      <w:numFmt w:val="decimal"/>
      <w:lvlText w:val=""/>
      <w:lvlJc w:val="left"/>
    </w:lvl>
    <w:lvl w:ilvl="7" w:tplc="9A8EB8D2">
      <w:numFmt w:val="decimal"/>
      <w:lvlText w:val=""/>
      <w:lvlJc w:val="left"/>
    </w:lvl>
    <w:lvl w:ilvl="8" w:tplc="F5C8BAFA">
      <w:numFmt w:val="decimal"/>
      <w:lvlText w:val=""/>
      <w:lvlJc w:val="left"/>
    </w:lvl>
  </w:abstractNum>
  <w:abstractNum w:abstractNumId="6">
    <w:nsid w:val="00006032"/>
    <w:multiLevelType w:val="hybridMultilevel"/>
    <w:tmpl w:val="957C5814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694E4008">
      <w:start w:val="1"/>
      <w:numFmt w:val="bullet"/>
      <w:lvlText w:val="В"/>
      <w:lvlJc w:val="left"/>
    </w:lvl>
    <w:lvl w:ilvl="2" w:tplc="EFD440BE">
      <w:numFmt w:val="decimal"/>
      <w:lvlText w:val=""/>
      <w:lvlJc w:val="left"/>
    </w:lvl>
    <w:lvl w:ilvl="3" w:tplc="3326B452">
      <w:numFmt w:val="decimal"/>
      <w:lvlText w:val=""/>
      <w:lvlJc w:val="left"/>
    </w:lvl>
    <w:lvl w:ilvl="4" w:tplc="4864A7CE">
      <w:numFmt w:val="decimal"/>
      <w:lvlText w:val=""/>
      <w:lvlJc w:val="left"/>
    </w:lvl>
    <w:lvl w:ilvl="5" w:tplc="0666DEA4">
      <w:numFmt w:val="decimal"/>
      <w:lvlText w:val=""/>
      <w:lvlJc w:val="left"/>
    </w:lvl>
    <w:lvl w:ilvl="6" w:tplc="F5C2D128">
      <w:numFmt w:val="decimal"/>
      <w:lvlText w:val=""/>
      <w:lvlJc w:val="left"/>
    </w:lvl>
    <w:lvl w:ilvl="7" w:tplc="64769408">
      <w:numFmt w:val="decimal"/>
      <w:lvlText w:val=""/>
      <w:lvlJc w:val="left"/>
    </w:lvl>
    <w:lvl w:ilvl="8" w:tplc="7214EABE">
      <w:numFmt w:val="decimal"/>
      <w:lvlText w:val=""/>
      <w:lvlJc w:val="left"/>
    </w:lvl>
  </w:abstractNum>
  <w:abstractNum w:abstractNumId="7">
    <w:nsid w:val="00007BB9"/>
    <w:multiLevelType w:val="hybridMultilevel"/>
    <w:tmpl w:val="FB663F7E"/>
    <w:lvl w:ilvl="0" w:tplc="4FA25782">
      <w:start w:val="1"/>
      <w:numFmt w:val="bullet"/>
      <w:lvlText w:val="и"/>
      <w:lvlJc w:val="left"/>
    </w:lvl>
    <w:lvl w:ilvl="1" w:tplc="6B00550C">
      <w:start w:val="1"/>
      <w:numFmt w:val="bullet"/>
      <w:lvlText w:val="В"/>
      <w:lvlJc w:val="left"/>
    </w:lvl>
    <w:lvl w:ilvl="2" w:tplc="169CC028">
      <w:numFmt w:val="decimal"/>
      <w:lvlText w:val=""/>
      <w:lvlJc w:val="left"/>
    </w:lvl>
    <w:lvl w:ilvl="3" w:tplc="44D86D80">
      <w:numFmt w:val="decimal"/>
      <w:lvlText w:val=""/>
      <w:lvlJc w:val="left"/>
    </w:lvl>
    <w:lvl w:ilvl="4" w:tplc="5C96486A">
      <w:numFmt w:val="decimal"/>
      <w:lvlText w:val=""/>
      <w:lvlJc w:val="left"/>
    </w:lvl>
    <w:lvl w:ilvl="5" w:tplc="8B7A6C58">
      <w:numFmt w:val="decimal"/>
      <w:lvlText w:val=""/>
      <w:lvlJc w:val="left"/>
    </w:lvl>
    <w:lvl w:ilvl="6" w:tplc="D44611D2">
      <w:numFmt w:val="decimal"/>
      <w:lvlText w:val=""/>
      <w:lvlJc w:val="left"/>
    </w:lvl>
    <w:lvl w:ilvl="7" w:tplc="1B82CA8E">
      <w:numFmt w:val="decimal"/>
      <w:lvlText w:val=""/>
      <w:lvlJc w:val="left"/>
    </w:lvl>
    <w:lvl w:ilvl="8" w:tplc="28882C5E">
      <w:numFmt w:val="decimal"/>
      <w:lvlText w:val=""/>
      <w:lvlJc w:val="left"/>
    </w:lvl>
  </w:abstractNum>
  <w:abstractNum w:abstractNumId="8">
    <w:nsid w:val="16211B45"/>
    <w:multiLevelType w:val="hybridMultilevel"/>
    <w:tmpl w:val="CAFC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32602F"/>
    <w:multiLevelType w:val="hybridMultilevel"/>
    <w:tmpl w:val="81F2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E304E1"/>
    <w:multiLevelType w:val="hybridMultilevel"/>
    <w:tmpl w:val="D8E42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54365D"/>
    <w:multiLevelType w:val="hybridMultilevel"/>
    <w:tmpl w:val="76B0B2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12">
    <w:nsid w:val="34E90C3F"/>
    <w:multiLevelType w:val="hybridMultilevel"/>
    <w:tmpl w:val="1F625B7A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56D4DF7"/>
    <w:multiLevelType w:val="hybridMultilevel"/>
    <w:tmpl w:val="40CC5ED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14">
    <w:nsid w:val="41C15226"/>
    <w:multiLevelType w:val="hybridMultilevel"/>
    <w:tmpl w:val="CC80D02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15">
    <w:nsid w:val="4A8B751F"/>
    <w:multiLevelType w:val="hybridMultilevel"/>
    <w:tmpl w:val="A87E957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16">
    <w:nsid w:val="4E8E66BC"/>
    <w:multiLevelType w:val="hybridMultilevel"/>
    <w:tmpl w:val="2318B4D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17">
    <w:nsid w:val="5CA02A13"/>
    <w:multiLevelType w:val="hybridMultilevel"/>
    <w:tmpl w:val="C0C86DEA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60F864D1"/>
    <w:multiLevelType w:val="hybridMultilevel"/>
    <w:tmpl w:val="0708F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70320906"/>
    <w:multiLevelType w:val="hybridMultilevel"/>
    <w:tmpl w:val="DA5EC24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20">
    <w:nsid w:val="73AE3DF7"/>
    <w:multiLevelType w:val="hybridMultilevel"/>
    <w:tmpl w:val="DECE0FC2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E001C46"/>
    <w:multiLevelType w:val="hybridMultilevel"/>
    <w:tmpl w:val="E3F61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8"/>
  </w:num>
  <w:num w:numId="5">
    <w:abstractNumId w:val="14"/>
  </w:num>
  <w:num w:numId="6">
    <w:abstractNumId w:val="13"/>
  </w:num>
  <w:num w:numId="7">
    <w:abstractNumId w:val="15"/>
  </w:num>
  <w:num w:numId="8">
    <w:abstractNumId w:val="4"/>
  </w:num>
  <w:num w:numId="9">
    <w:abstractNumId w:val="3"/>
  </w:num>
  <w:num w:numId="10">
    <w:abstractNumId w:val="19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  <w:num w:numId="15">
    <w:abstractNumId w:val="7"/>
  </w:num>
  <w:num w:numId="16">
    <w:abstractNumId w:val="0"/>
    <w:lvlOverride w:ilvl="0">
      <w:lvl w:ilvl="0"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17"/>
  </w:num>
  <w:num w:numId="19">
    <w:abstractNumId w:val="12"/>
  </w:num>
  <w:num w:numId="20">
    <w:abstractNumId w:val="20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726"/>
    <w:rsid w:val="00025244"/>
    <w:rsid w:val="000A403F"/>
    <w:rsid w:val="000B66BA"/>
    <w:rsid w:val="000C17B3"/>
    <w:rsid w:val="000E0266"/>
    <w:rsid w:val="000E093C"/>
    <w:rsid w:val="000F3D89"/>
    <w:rsid w:val="000F5B5D"/>
    <w:rsid w:val="0010694D"/>
    <w:rsid w:val="00123B6E"/>
    <w:rsid w:val="001264DF"/>
    <w:rsid w:val="00137B7B"/>
    <w:rsid w:val="001443BD"/>
    <w:rsid w:val="001529EB"/>
    <w:rsid w:val="0018055E"/>
    <w:rsid w:val="00187BA7"/>
    <w:rsid w:val="0019180D"/>
    <w:rsid w:val="001976B2"/>
    <w:rsid w:val="001C2B2A"/>
    <w:rsid w:val="001D52A5"/>
    <w:rsid w:val="001D601E"/>
    <w:rsid w:val="001E40CD"/>
    <w:rsid w:val="002153B9"/>
    <w:rsid w:val="0021600B"/>
    <w:rsid w:val="00224EAC"/>
    <w:rsid w:val="00282992"/>
    <w:rsid w:val="002B4F16"/>
    <w:rsid w:val="002D433B"/>
    <w:rsid w:val="00301ADF"/>
    <w:rsid w:val="00331339"/>
    <w:rsid w:val="0033524A"/>
    <w:rsid w:val="0035534B"/>
    <w:rsid w:val="00370C83"/>
    <w:rsid w:val="00387C15"/>
    <w:rsid w:val="003918CB"/>
    <w:rsid w:val="003A31B0"/>
    <w:rsid w:val="003E6FC6"/>
    <w:rsid w:val="00404D8E"/>
    <w:rsid w:val="00414B39"/>
    <w:rsid w:val="00432437"/>
    <w:rsid w:val="004350C7"/>
    <w:rsid w:val="0049778E"/>
    <w:rsid w:val="004D118D"/>
    <w:rsid w:val="004F7864"/>
    <w:rsid w:val="00501459"/>
    <w:rsid w:val="00506DC9"/>
    <w:rsid w:val="00517565"/>
    <w:rsid w:val="00543716"/>
    <w:rsid w:val="00546921"/>
    <w:rsid w:val="005552EC"/>
    <w:rsid w:val="00567991"/>
    <w:rsid w:val="005754AB"/>
    <w:rsid w:val="00586752"/>
    <w:rsid w:val="00597ED0"/>
    <w:rsid w:val="005D3584"/>
    <w:rsid w:val="00605D7B"/>
    <w:rsid w:val="00606343"/>
    <w:rsid w:val="0061286C"/>
    <w:rsid w:val="00617060"/>
    <w:rsid w:val="006256D6"/>
    <w:rsid w:val="00637ED8"/>
    <w:rsid w:val="00661160"/>
    <w:rsid w:val="00663969"/>
    <w:rsid w:val="00665D65"/>
    <w:rsid w:val="00684ED6"/>
    <w:rsid w:val="006B0DFF"/>
    <w:rsid w:val="006D71F5"/>
    <w:rsid w:val="006F5288"/>
    <w:rsid w:val="00716D53"/>
    <w:rsid w:val="007A1EE9"/>
    <w:rsid w:val="007B40A3"/>
    <w:rsid w:val="007E1525"/>
    <w:rsid w:val="00842DB0"/>
    <w:rsid w:val="0084379D"/>
    <w:rsid w:val="00845AE5"/>
    <w:rsid w:val="00861E6D"/>
    <w:rsid w:val="0087668F"/>
    <w:rsid w:val="0088768B"/>
    <w:rsid w:val="0093117A"/>
    <w:rsid w:val="00936561"/>
    <w:rsid w:val="009464A1"/>
    <w:rsid w:val="0095276D"/>
    <w:rsid w:val="00963317"/>
    <w:rsid w:val="0096409F"/>
    <w:rsid w:val="009A5F80"/>
    <w:rsid w:val="009D59B2"/>
    <w:rsid w:val="009E7C84"/>
    <w:rsid w:val="009F2117"/>
    <w:rsid w:val="009F749B"/>
    <w:rsid w:val="00A10EC1"/>
    <w:rsid w:val="00A12ECC"/>
    <w:rsid w:val="00A21AB1"/>
    <w:rsid w:val="00A63E18"/>
    <w:rsid w:val="00A64639"/>
    <w:rsid w:val="00A8178D"/>
    <w:rsid w:val="00AA6717"/>
    <w:rsid w:val="00AB3969"/>
    <w:rsid w:val="00AD2BD0"/>
    <w:rsid w:val="00AD77ED"/>
    <w:rsid w:val="00AE288D"/>
    <w:rsid w:val="00AF7821"/>
    <w:rsid w:val="00B015BC"/>
    <w:rsid w:val="00B01B1C"/>
    <w:rsid w:val="00B12A82"/>
    <w:rsid w:val="00B136C4"/>
    <w:rsid w:val="00B546E2"/>
    <w:rsid w:val="00B716FC"/>
    <w:rsid w:val="00B83466"/>
    <w:rsid w:val="00B8720E"/>
    <w:rsid w:val="00BA55B2"/>
    <w:rsid w:val="00BD0199"/>
    <w:rsid w:val="00C313D2"/>
    <w:rsid w:val="00C51B3A"/>
    <w:rsid w:val="00C576C5"/>
    <w:rsid w:val="00C6071E"/>
    <w:rsid w:val="00C756CA"/>
    <w:rsid w:val="00CA638D"/>
    <w:rsid w:val="00CB430F"/>
    <w:rsid w:val="00CE0F80"/>
    <w:rsid w:val="00CE2C4C"/>
    <w:rsid w:val="00D10B8C"/>
    <w:rsid w:val="00D23A87"/>
    <w:rsid w:val="00D4039B"/>
    <w:rsid w:val="00D514B1"/>
    <w:rsid w:val="00D87FD1"/>
    <w:rsid w:val="00D93BB5"/>
    <w:rsid w:val="00DA6726"/>
    <w:rsid w:val="00DB4720"/>
    <w:rsid w:val="00DF4663"/>
    <w:rsid w:val="00E72D75"/>
    <w:rsid w:val="00EB2DE7"/>
    <w:rsid w:val="00EB4A77"/>
    <w:rsid w:val="00EE5148"/>
    <w:rsid w:val="00F0065A"/>
    <w:rsid w:val="00F064B8"/>
    <w:rsid w:val="00F5558E"/>
    <w:rsid w:val="00F65332"/>
    <w:rsid w:val="00FC3EE4"/>
    <w:rsid w:val="00FE2D47"/>
    <w:rsid w:val="00FF0B2C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8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7565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3B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AD2BD0"/>
    <w:pPr>
      <w:ind w:left="720"/>
    </w:pPr>
  </w:style>
  <w:style w:type="paragraph" w:customStyle="1" w:styleId="Default">
    <w:name w:val="Default"/>
    <w:uiPriority w:val="99"/>
    <w:rsid w:val="00AF782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4F786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96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17565"/>
    <w:pPr>
      <w:widowControl w:val="0"/>
      <w:autoSpaceDE w:val="0"/>
      <w:autoSpaceDN w:val="0"/>
      <w:adjustRightInd w:val="0"/>
      <w:spacing w:after="0" w:line="247" w:lineRule="exact"/>
      <w:ind w:firstLine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17565"/>
    <w:pPr>
      <w:widowControl w:val="0"/>
      <w:autoSpaceDE w:val="0"/>
      <w:autoSpaceDN w:val="0"/>
      <w:adjustRightInd w:val="0"/>
      <w:spacing w:after="0" w:line="24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5175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uiPriority w:val="99"/>
    <w:rsid w:val="0051756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51756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eastAsia="Times New Roman" w:hAnsi="Impact" w:cs="Impact"/>
      <w:sz w:val="24"/>
      <w:szCs w:val="24"/>
      <w:lang w:eastAsia="ru-RU"/>
    </w:rPr>
  </w:style>
  <w:style w:type="character" w:customStyle="1" w:styleId="FontStyle34">
    <w:name w:val="Font Style34"/>
    <w:uiPriority w:val="99"/>
    <w:rsid w:val="00517565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"/>
    <w:basedOn w:val="a"/>
    <w:link w:val="a7"/>
    <w:uiPriority w:val="99"/>
    <w:rsid w:val="00517565"/>
    <w:pPr>
      <w:spacing w:after="120" w:line="240" w:lineRule="auto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153B9"/>
    <w:rPr>
      <w:lang w:eastAsia="en-US"/>
    </w:rPr>
  </w:style>
  <w:style w:type="paragraph" w:styleId="a8">
    <w:name w:val="Body Text First Indent"/>
    <w:basedOn w:val="a6"/>
    <w:link w:val="a9"/>
    <w:uiPriority w:val="99"/>
    <w:rsid w:val="00517565"/>
    <w:pPr>
      <w:ind w:firstLine="210"/>
    </w:p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2153B9"/>
    <w:rPr>
      <w:lang w:eastAsia="en-US"/>
    </w:rPr>
  </w:style>
  <w:style w:type="paragraph" w:styleId="aa">
    <w:name w:val="header"/>
    <w:basedOn w:val="a"/>
    <w:link w:val="ab"/>
    <w:uiPriority w:val="99"/>
    <w:rsid w:val="001D52A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D52A5"/>
    <w:rPr>
      <w:lang w:eastAsia="en-US"/>
    </w:rPr>
  </w:style>
  <w:style w:type="paragraph" w:styleId="ac">
    <w:name w:val="footer"/>
    <w:basedOn w:val="a"/>
    <w:link w:val="ad"/>
    <w:uiPriority w:val="99"/>
    <w:rsid w:val="001D52A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D52A5"/>
    <w:rPr>
      <w:lang w:eastAsia="en-US"/>
    </w:rPr>
  </w:style>
  <w:style w:type="table" w:customStyle="1" w:styleId="11">
    <w:name w:val="Сетка таблицы1"/>
    <w:uiPriority w:val="99"/>
    <w:rsid w:val="00C576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469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50</Pages>
  <Words>11635</Words>
  <Characters>66324</Characters>
  <Application>Microsoft Office Word</Application>
  <DocSecurity>0</DocSecurity>
  <Lines>552</Lines>
  <Paragraphs>155</Paragraphs>
  <ScaleCrop>false</ScaleCrop>
  <Company>Krokoz™</Company>
  <LinksUpToDate>false</LinksUpToDate>
  <CharactersWithSpaces>77804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2018-01-22T05:22:00Z</dcterms:created>
  <dcterms:modified xsi:type="dcterms:W3CDTF">2018-01-24T09:10:00Z</dcterms:modified>
</cp:coreProperties>
</file>