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90" w:rsidRPr="00917890" w:rsidRDefault="00917890" w:rsidP="00917890">
      <w:pPr>
        <w:spacing w:after="0" w:line="384" w:lineRule="atLeast"/>
        <w:jc w:val="center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917890">
        <w:rPr>
          <w:rFonts w:ascii="Arial" w:eastAsia="Times New Roman" w:hAnsi="Arial" w:cs="Arial"/>
          <w:b/>
          <w:bCs/>
          <w:color w:val="D10EEB"/>
          <w:sz w:val="27"/>
          <w:szCs w:val="27"/>
          <w:lang w:eastAsia="ru-RU"/>
        </w:rPr>
        <w:t>Развивающая предметно-пространственная среда </w:t>
      </w:r>
    </w:p>
    <w:p w:rsidR="00917890" w:rsidRPr="00917890" w:rsidRDefault="00917890" w:rsidP="00917890">
      <w:pPr>
        <w:spacing w:after="0" w:line="384" w:lineRule="atLeast"/>
        <w:jc w:val="center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917890">
        <w:rPr>
          <w:rFonts w:ascii="Arial" w:eastAsia="Times New Roman" w:hAnsi="Arial" w:cs="Arial"/>
          <w:b/>
          <w:bCs/>
          <w:color w:val="D10EEB"/>
          <w:sz w:val="27"/>
          <w:szCs w:val="27"/>
          <w:lang w:eastAsia="ru-RU"/>
        </w:rPr>
        <w:t>1 младшей группы «Колобок»</w:t>
      </w:r>
    </w:p>
    <w:p w:rsidR="00917890" w:rsidRPr="002E466C" w:rsidRDefault="00917890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            Дошкольный возраст – это период интенсивной перестройки взаимоотношений ребенка с окружающим миром. Дети включаются в новую систему общественных отношений, общения и деятельности, происходит становление основ стиля поведения и таких качеств личности, как самостоятельность, инициативность, коммуникабельность. Дети посещают дошкольное образовательное учреждение, а значит, перед ними возникает необходимость взаимодействовать не только с близкими взрослыми, но и другими людьми, в том числе сверстниками. Они включаются в общий с другими детьми образ жизни. В дошкольном учреждении удовлетворение потребностей ребенка имеет не индивидуальный, как в семье, а индивидуально-коллективный характер. Одним из важных условий воспитательно</w:t>
      </w:r>
      <w:r w:rsidR="00C97E02" w:rsidRPr="002E46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66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97E02" w:rsidRPr="002E46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66C">
        <w:rPr>
          <w:rFonts w:ascii="Arial" w:eastAsia="Times New Roman" w:hAnsi="Arial" w:cs="Arial"/>
          <w:sz w:val="24"/>
          <w:szCs w:val="24"/>
          <w:lang w:eastAsia="ru-RU"/>
        </w:rPr>
        <w:t>образовательной деятельности в дошкольном учреждении является правильно организованная развивающая предметно-пространственная среда группы</w:t>
      </w:r>
      <w:r w:rsidR="00C97E02" w:rsidRPr="002E466C">
        <w:rPr>
          <w:rFonts w:ascii="Arial" w:eastAsia="Times New Roman" w:hAnsi="Arial" w:cs="Arial"/>
          <w:sz w:val="24"/>
          <w:szCs w:val="24"/>
          <w:lang w:eastAsia="ru-RU"/>
        </w:rPr>
        <w:t>. Д</w:t>
      </w:r>
      <w:r w:rsidRPr="002E466C">
        <w:rPr>
          <w:rFonts w:ascii="Arial" w:eastAsia="Times New Roman" w:hAnsi="Arial" w:cs="Arial"/>
          <w:sz w:val="24"/>
          <w:szCs w:val="24"/>
          <w:lang w:eastAsia="ru-RU"/>
        </w:rPr>
        <w:t>ля организации различных видов деятельности детей,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дошкольников, которая позволит каждому ребенку найти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поступки. В процессе организации развивающей предметно-пространственной среды группы мы учитывали следующие цели и задачи.</w:t>
      </w:r>
    </w:p>
    <w:p w:rsidR="00917890" w:rsidRPr="002E466C" w:rsidRDefault="00950CC8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Цель: Создание оптимальных условий, способствующих всестороннему развитию детей в соответствии с ФГОС ДО.</w:t>
      </w:r>
    </w:p>
    <w:p w:rsidR="00917890" w:rsidRPr="002E466C" w:rsidRDefault="00950CC8" w:rsidP="00917890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917890" w:rsidRPr="002E466C" w:rsidRDefault="00917890" w:rsidP="0091789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Обеспечить комфортность и безопасность обстановки;</w:t>
      </w:r>
    </w:p>
    <w:p w:rsidR="00917890" w:rsidRPr="002E466C" w:rsidRDefault="00917890" w:rsidP="0091789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Предоставить детям возможность участия в разных видах деятельности (игровой, двигательной, интеллектуальной, совместной, самостоятельной, творческой, художественной, театрализованной), их интеграцию и креативность в целях повышения эффективности образовательного процесса;</w:t>
      </w:r>
    </w:p>
    <w:p w:rsidR="00917890" w:rsidRPr="002E466C" w:rsidRDefault="00917890" w:rsidP="0091789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Создать нейтральное цветовое и световое решение в оформлении интерьера группы. Размер мебели для детей, расположение и размер оборудования подобрать в соответствии с рекомендациями СанПин;</w:t>
      </w:r>
    </w:p>
    <w:p w:rsidR="00917890" w:rsidRPr="002E466C" w:rsidRDefault="00917890" w:rsidP="0091789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Предоставить достаточное наличие игрового и дидактического материала;</w:t>
      </w:r>
    </w:p>
    <w:p w:rsidR="00917890" w:rsidRPr="002E466C" w:rsidRDefault="00917890" w:rsidP="00917890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Организовать единство подходов к воспитанию детей в условиях дошкольного образовательного учреждения и семьи.</w:t>
      </w:r>
    </w:p>
    <w:p w:rsidR="00917890" w:rsidRPr="002E466C" w:rsidRDefault="00917890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         Создавая развивающую предметно-пространственную среду в группе, особое внимание уделялось созданию условий, обеспечивающих безопасность и психологическую комфортность каждого ребенка. Обстановка в группе приближена к домашней, уютной, разнообразной, яркой, информативно богатой, для того, чтобы максимально ускорить и облегчить адаптационный период малышей, создать эмоционально положительную атмосферу, так как большую часть времени дети проводят в детском саду.</w:t>
      </w:r>
    </w:p>
    <w:p w:rsidR="00917890" w:rsidRPr="00950CC8" w:rsidRDefault="00917890" w:rsidP="00917890">
      <w:pPr>
        <w:spacing w:after="0" w:line="384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0CC8">
        <w:rPr>
          <w:rFonts w:ascii="Arial" w:eastAsia="Times New Roman" w:hAnsi="Arial" w:cs="Arial"/>
          <w:b/>
          <w:sz w:val="24"/>
          <w:szCs w:val="24"/>
          <w:lang w:eastAsia="ru-RU"/>
        </w:rPr>
        <w:t>            Развивающая предметно-пространственная среда группы:</w:t>
      </w:r>
    </w:p>
    <w:p w:rsidR="00950CC8" w:rsidRDefault="00917890" w:rsidP="00950C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содержательно-насыщенная (образовательное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инвентарём;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окружением, возможность самовыражения детей);</w:t>
      </w:r>
    </w:p>
    <w:p w:rsidR="00950CC8" w:rsidRDefault="00917890" w:rsidP="00950C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CC8">
        <w:rPr>
          <w:rFonts w:ascii="Arial" w:eastAsia="Times New Roman" w:hAnsi="Arial" w:cs="Arial"/>
          <w:sz w:val="24"/>
          <w:szCs w:val="24"/>
          <w:lang w:eastAsia="ru-RU"/>
        </w:rPr>
        <w:t>трансформируемая (предполагает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950CC8" w:rsidRDefault="00917890" w:rsidP="00950C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CC8">
        <w:rPr>
          <w:rFonts w:ascii="Arial" w:eastAsia="Times New Roman" w:hAnsi="Arial" w:cs="Arial"/>
          <w:sz w:val="24"/>
          <w:szCs w:val="24"/>
          <w:lang w:eastAsia="ru-RU"/>
        </w:rPr>
        <w:t>полифункциональная (возможность разнообразного использования различных составляющих предметной среды, например, детской мебели, мягких модулей, ширм и т.д.; наличие полифункциональных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игре);</w:t>
      </w:r>
    </w:p>
    <w:p w:rsidR="00950CC8" w:rsidRDefault="00917890" w:rsidP="00950C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CC8">
        <w:rPr>
          <w:rFonts w:ascii="Arial" w:eastAsia="Times New Roman" w:hAnsi="Arial" w:cs="Arial"/>
          <w:sz w:val="24"/>
          <w:szCs w:val="24"/>
          <w:lang w:eastAsia="ru-RU"/>
        </w:rPr>
        <w:t>вариативная (наличие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детей);</w:t>
      </w:r>
    </w:p>
    <w:p w:rsidR="00950CC8" w:rsidRDefault="00917890" w:rsidP="00950C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CC8">
        <w:rPr>
          <w:rFonts w:ascii="Arial" w:eastAsia="Times New Roman" w:hAnsi="Arial" w:cs="Arial"/>
          <w:sz w:val="24"/>
          <w:szCs w:val="24"/>
          <w:lang w:eastAsia="ru-RU"/>
        </w:rPr>
        <w:t>доступная (свободный доступ детей к играм, игрушкам, материалам, пособиям, обеспечивающим все основные виды детской активности, исправность и сохранность материалов и оборудования).</w:t>
      </w:r>
    </w:p>
    <w:p w:rsidR="00917890" w:rsidRPr="00950CC8" w:rsidRDefault="00917890" w:rsidP="00950CC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0CC8">
        <w:rPr>
          <w:rFonts w:ascii="Arial" w:eastAsia="Times New Roman" w:hAnsi="Arial" w:cs="Arial"/>
          <w:sz w:val="24"/>
          <w:szCs w:val="24"/>
          <w:lang w:eastAsia="ru-RU"/>
        </w:rPr>
        <w:t>безопасная (соответствие всех элементов среды требованиям по обеспечению надёжности и безопасности их использования). </w:t>
      </w:r>
    </w:p>
    <w:p w:rsidR="00917890" w:rsidRPr="002E466C" w:rsidRDefault="00917890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Предметы мебели в группе расставлены вдоль стен, это максимально освобождает центр для игр детей, развития их двигательной активности. Для того, чтобы каждый ребенок смог найти себе дело и занятие по душе и чувствовал себя комфортно, в группе созданы уголки определенного вида деятельности.</w:t>
      </w:r>
    </w:p>
    <w:p w:rsidR="00917890" w:rsidRPr="002E466C" w:rsidRDefault="00917890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66C">
        <w:rPr>
          <w:rFonts w:ascii="Arial" w:eastAsia="Times New Roman" w:hAnsi="Arial" w:cs="Arial"/>
          <w:sz w:val="24"/>
          <w:szCs w:val="24"/>
          <w:lang w:eastAsia="ru-RU"/>
        </w:rPr>
        <w:t>     В целях сохранения и укрепления здоровья детей, формирования у них привычки к здоровому образу жизни, обеспечения двигательной активности малышей создан уголок </w:t>
      </w:r>
      <w:r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Здоровячок</w:t>
      </w:r>
      <w:proofErr w:type="spellEnd"/>
      <w:r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2E466C">
        <w:rPr>
          <w:rFonts w:ascii="Arial" w:eastAsia="Times New Roman" w:hAnsi="Arial" w:cs="Arial"/>
          <w:sz w:val="24"/>
          <w:szCs w:val="24"/>
          <w:lang w:eastAsia="ru-RU"/>
        </w:rPr>
        <w:t xml:space="preserve">. Он оснащён большими и маленькими мячами, кеглями, </w:t>
      </w:r>
      <w:proofErr w:type="spellStart"/>
      <w:r w:rsidRPr="002E466C">
        <w:rPr>
          <w:rFonts w:ascii="Arial" w:eastAsia="Times New Roman" w:hAnsi="Arial" w:cs="Arial"/>
          <w:sz w:val="24"/>
          <w:szCs w:val="24"/>
          <w:lang w:eastAsia="ru-RU"/>
        </w:rPr>
        <w:t>кольцебросами</w:t>
      </w:r>
      <w:proofErr w:type="spellEnd"/>
      <w:r w:rsidRPr="002E466C">
        <w:rPr>
          <w:rFonts w:ascii="Arial" w:eastAsia="Times New Roman" w:hAnsi="Arial" w:cs="Arial"/>
          <w:sz w:val="24"/>
          <w:szCs w:val="24"/>
          <w:lang w:eastAsia="ru-RU"/>
        </w:rPr>
        <w:t>, дугами,  мягкими модулями, которые дают возможность интересно развернуть игру и обеспечить соблюдение норм безопасности жизнедеятельности.</w:t>
      </w:r>
    </w:p>
    <w:p w:rsidR="00917890" w:rsidRPr="00917890" w:rsidRDefault="00917890" w:rsidP="002E466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36D1E83" wp14:editId="7C384C85">
            <wp:extent cx="1428750" cy="1428750"/>
            <wp:effectExtent l="0" t="0" r="0" b="0"/>
            <wp:docPr id="1" name="Рисунок 1" descr="http://les-skazka8.ru/img/10397343_q150/image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-skazka8.ru/img/10397343_q150/image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B08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F704DF1" wp14:editId="226AFFD4">
            <wp:extent cx="1428750" cy="1428750"/>
            <wp:effectExtent l="0" t="0" r="0" b="0"/>
            <wp:docPr id="3" name="Рисунок 3" descr="http://les-skazka8.ru/img/10333621_q150/image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-skazka8.ru/img/10333621_q150/image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B08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A8A54DD" wp14:editId="07E69767">
            <wp:extent cx="1428750" cy="1428750"/>
            <wp:effectExtent l="0" t="0" r="0" b="0"/>
            <wp:docPr id="4" name="Рисунок 4" descr="http://les-skazka8.ru/img/10333622_q150/image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s-skazka8.ru/img/10333622_q150/image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917890" w:rsidRDefault="00917890" w:rsidP="00917890">
      <w:pPr>
        <w:spacing w:after="0" w:line="384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eastAsia="ru-RU"/>
        </w:rPr>
      </w:pPr>
      <w:r w:rsidRPr="00917890">
        <w:rPr>
          <w:rFonts w:ascii="Arial" w:eastAsia="Times New Roman" w:hAnsi="Arial" w:cs="Arial"/>
          <w:color w:val="575757"/>
          <w:sz w:val="24"/>
          <w:szCs w:val="24"/>
          <w:lang w:eastAsia="ru-RU"/>
        </w:rPr>
        <w:t>     </w:t>
      </w:r>
      <w:r w:rsidRPr="002E466C">
        <w:rPr>
          <w:rFonts w:ascii="Arial" w:eastAsia="Times New Roman" w:hAnsi="Arial" w:cs="Arial"/>
          <w:sz w:val="24"/>
          <w:szCs w:val="24"/>
          <w:lang w:eastAsia="ru-RU"/>
        </w:rPr>
        <w:t>Для развития познавательных интересов в уголке </w:t>
      </w:r>
      <w:r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Любознайка</w:t>
      </w:r>
      <w:proofErr w:type="spellEnd"/>
      <w:r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2E466C">
        <w:rPr>
          <w:rFonts w:ascii="Arial" w:eastAsia="Times New Roman" w:hAnsi="Arial" w:cs="Arial"/>
          <w:sz w:val="24"/>
          <w:szCs w:val="24"/>
          <w:lang w:eastAsia="ru-RU"/>
        </w:rPr>
        <w:t> созданы условия для экспериментальной деятельности малышей с водой и песком, а также имеются воздушные шары, формы для замораживания льда, стаканчики для переливания воды, для проведения опытов:  «Как сделать, чтобы грязная вода в стакане стала чистой?», «Что быстрее осядет в воде: песок, глина или земля?» и др.</w:t>
      </w:r>
    </w:p>
    <w:p w:rsidR="00917890" w:rsidRPr="00917890" w:rsidRDefault="00917890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3AE17EE" wp14:editId="28D8E7D8">
            <wp:extent cx="1428750" cy="1428750"/>
            <wp:effectExtent l="0" t="0" r="0" b="0"/>
            <wp:docPr id="5" name="Рисунок 5" descr="http://les-skazka8.ru/img/10333624_q150/image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-skazka8.ru/img/10333624_q150/image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F76E1">
        <w:rPr>
          <w:noProof/>
          <w:lang w:eastAsia="ru-RU"/>
        </w:rPr>
        <w:drawing>
          <wp:inline distT="0" distB="0" distL="0" distR="0">
            <wp:extent cx="2289810" cy="14318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39" cy="14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2E466C" w:rsidRDefault="00950CC8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Основной вид деятельности малышей – игра. В игровых уголках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«Дом-семья»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«Ряжения»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 xml:space="preserve"> собраны игрушки и наряды, которые знакомят детей с окружающими их предметами быта, в игре формируются коммуникативные навыки, творческие способности, дети используют в играх предметы-заместители. В уголке расположены: кукольная мебель для комнаты и кухни; гладильная доска; атрибуты для игры в «Дом», «Магазин», «Парикмахерскую», «Больницу», «Водителей» и др.; куклы; игрушечные дикие и домашние животные; наборы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кухонной и чайной посуды; набор овощей и фруктов; машины крупные и средние; грузовые и легковые; телефон, руль, весы, сумки, ведёрки, утюг, молоток и др.; кукольные коляски; игрушки-забавы; одежда для ряженья. Малыши знакомятся с новыми для них предметами и учатся действовать с ними. Полученные знания и навыки переносят в повседневную жизнь.   </w:t>
      </w:r>
    </w:p>
    <w:p w:rsidR="00917890" w:rsidRPr="00917890" w:rsidRDefault="002E466C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7613C246" wp14:editId="6F10F6E1">
            <wp:extent cx="1428750" cy="1428750"/>
            <wp:effectExtent l="0" t="0" r="0" b="0"/>
            <wp:docPr id="8" name="Рисунок 8" descr="http://les-skazka8.ru/img/10333639_q150/image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s-skazka8.ru/img/10333639_q150/image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6361DD3" wp14:editId="2522FA60">
            <wp:extent cx="1352550" cy="1352550"/>
            <wp:effectExtent l="0" t="0" r="0" b="0"/>
            <wp:docPr id="9" name="Рисунок 9" descr="http://les-skazka8.ru/img/10333640_q150/image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s-skazka8.ru/img/10333640_q150/image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4B4DE4" wp14:editId="2DF7FFEB">
            <wp:extent cx="1417320" cy="1362808"/>
            <wp:effectExtent l="0" t="0" r="0" b="8890"/>
            <wp:docPr id="11" name="Рисунок 11" descr="http://les-skazka8.ru/img/10333642_q150/image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s-skazka8.ru/img/10333642_q150/image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69" cy="136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B08">
        <w:rPr>
          <w:noProof/>
        </w:rPr>
        <w:t xml:space="preserve"> </w:t>
      </w:r>
      <w:r w:rsidR="00CF5279">
        <w:rPr>
          <w:noProof/>
          <w:lang w:eastAsia="ru-RU"/>
        </w:rPr>
        <w:drawing>
          <wp:inline distT="0" distB="0" distL="0" distR="0">
            <wp:extent cx="1390499" cy="1349706"/>
            <wp:effectExtent l="0" t="0" r="63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47" cy="14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CF5279" w:rsidRDefault="00CB2E8A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В целях формирования у дошкольников навыков обеспечения безопасности жизнедеятельности создан центр безопасности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«Азбука безопасности»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, который оснащён макетами улиц, дидактическими играми: «Наша улица», «Машины на нашей улице», художественной литературой по данной теме.</w:t>
      </w:r>
    </w:p>
    <w:p w:rsidR="00917890" w:rsidRPr="00917890" w:rsidRDefault="00917890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799F851" wp14:editId="38D7FF89">
            <wp:extent cx="1428750" cy="1428750"/>
            <wp:effectExtent l="0" t="0" r="0" b="0"/>
            <wp:docPr id="14" name="Рисунок 14" descr="http://les-skazka8.ru/img/10333646_q150/image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es-skazka8.ru/img/10333646_q150/image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8F71C39" wp14:editId="7B028827">
            <wp:extent cx="1428750" cy="1428750"/>
            <wp:effectExtent l="0" t="0" r="0" b="0"/>
            <wp:docPr id="15" name="Рисунок 15" descr="http://les-skazka8.ru/img/10333647_q150/image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s-skazka8.ru/img/10333647_q150/image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2E466C" w:rsidRDefault="00CB2E8A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всестороннего развития детей, творческих способностей в уголке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«Весёлая кисточка»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 действует постоянная выставка детских работ. Здесь же расположены различные материалы для творчества: кисточки, гуашь, цветные карандаши, трафареты и др.</w:t>
      </w:r>
    </w:p>
    <w:p w:rsidR="00917890" w:rsidRPr="00917890" w:rsidRDefault="00917890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0780449" wp14:editId="074932D3">
            <wp:extent cx="1428750" cy="1428750"/>
            <wp:effectExtent l="0" t="0" r="0" b="0"/>
            <wp:docPr id="16" name="Рисунок 16" descr="http://les-skazka8.ru/img/10333660_q150/image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s-skazka8.ru/img/10333660_q150/image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6ED4DB5" wp14:editId="68CAF01E">
            <wp:extent cx="1428750" cy="1428750"/>
            <wp:effectExtent l="0" t="0" r="0" b="0"/>
            <wp:docPr id="17" name="Рисунок 17" descr="http://les-skazka8.ru/img/10497410_q150/image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es-skazka8.ru/img/10497410_q150/image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5D5EC09" wp14:editId="7ACCC8E4">
            <wp:extent cx="1428750" cy="1428750"/>
            <wp:effectExtent l="0" t="0" r="0" b="0"/>
            <wp:docPr id="18" name="Рисунок 18" descr="http://les-skazka8.ru/img/10497411_q150/image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es-skazka8.ru/img/10497411_q150/image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CB2E8A" w:rsidRDefault="00CB2E8A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В уголке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«Самоделкин»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 у детей развивается мелкая моторика, тактильные ощущения, он достаточно мобилен, содержит конструкторы различного вида: крупный и мелкий, деревянный и пластмассовый, конструктор ЛЕГО; ленточки, шнуровки, крупную мозаику, различные вкладыши.</w:t>
      </w:r>
    </w:p>
    <w:p w:rsidR="00917890" w:rsidRPr="00917890" w:rsidRDefault="00917890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917890" w:rsidRDefault="00917890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50CC8" w:rsidRDefault="00917890" w:rsidP="002E466C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 wp14:anchorId="474E3452" wp14:editId="1E3A151E">
            <wp:extent cx="1428750" cy="1428750"/>
            <wp:effectExtent l="0" t="0" r="0" b="0"/>
            <wp:docPr id="20" name="Рисунок 20" descr="http://les-skazka8.ru/img/10333664_q150/image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s-skazka8.ru/img/10333664_q150/image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6B17548" wp14:editId="60ECF21E">
            <wp:extent cx="1428750" cy="1428750"/>
            <wp:effectExtent l="0" t="0" r="0" b="0"/>
            <wp:docPr id="21" name="Рисунок 21" descr="http://les-skazka8.ru/img/10397338_q150/image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es-skazka8.ru/img/10397338_q150/image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50CC8">
        <w:rPr>
          <w:b/>
          <w:noProof/>
        </w:rPr>
        <w:t xml:space="preserve"> </w:t>
      </w:r>
      <w:r w:rsidR="00950CC8" w:rsidRPr="00950CC8">
        <w:rPr>
          <w:b/>
          <w:noProof/>
          <w:lang w:eastAsia="ru-RU"/>
        </w:rPr>
        <w:drawing>
          <wp:inline distT="0" distB="0" distL="0" distR="0">
            <wp:extent cx="1934717" cy="1450987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21" cy="14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CB2E8A" w:rsidRDefault="00CB2E8A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Уголок книги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«Сказка»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 способствует развитию познавательных и творческих способностей детей средствами детской художественной литературы. Он играет существенную роль в формировании у воспитанников интереса и любви к книге. В уголке много яркой, красочной и интересной детской литературы, которая является верным спутником детей на пути познания большого и загадочного мира. </w:t>
      </w:r>
    </w:p>
    <w:p w:rsidR="00917890" w:rsidRPr="00917890" w:rsidRDefault="00917890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51D53F" wp14:editId="286EB83E">
            <wp:extent cx="1428750" cy="1428750"/>
            <wp:effectExtent l="0" t="0" r="0" b="0"/>
            <wp:docPr id="23" name="Рисунок 23" descr="http://les-skazka8.ru/img/10346586_q150/image.jpg">
              <a:hlinkClick xmlns:a="http://schemas.openxmlformats.org/drawingml/2006/main" r:id="rId3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es-skazka8.ru/img/10346586_q150/image.jpg">
                      <a:hlinkClick r:id="rId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E466C"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ADE167E" wp14:editId="7511BC28">
            <wp:extent cx="1428750" cy="1428750"/>
            <wp:effectExtent l="0" t="0" r="0" b="0"/>
            <wp:docPr id="27" name="Рисунок 27" descr="http://les-skazka8.ru/img/10346590_q150/image.jpg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es-skazka8.ru/img/10346590_q150/image.jp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B08">
        <w:rPr>
          <w:noProof/>
        </w:rPr>
        <w:t xml:space="preserve"> </w:t>
      </w:r>
      <w:r w:rsidR="006D4B08">
        <w:rPr>
          <w:noProof/>
          <w:lang w:eastAsia="ru-RU"/>
        </w:rPr>
        <w:drawing>
          <wp:inline distT="0" distB="0" distL="0" distR="0">
            <wp:extent cx="1915960" cy="144907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9" cy="15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CB2E8A" w:rsidRDefault="00CB2E8A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В уголке природы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«Лесная полянка»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 дети знакомятся с доступными явлениями природы, результаты своих наблюдений учатся отмечать в календаре погоды. В младшем возрасте на нем отмечаются лишь основные явления погоды (дождь, снег, солнце, ветер); узнают на картинках и в игрушках домашних животных и их детёнышей, учатся различать по внешнему виду овощи и фрукты. В уголке природы имеется календарь природы, муляжи фруктов и овощей. </w:t>
      </w:r>
    </w:p>
    <w:p w:rsidR="00917890" w:rsidRPr="00917890" w:rsidRDefault="00917890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D39A5A2" wp14:editId="37941D01">
            <wp:extent cx="1428750" cy="1428750"/>
            <wp:effectExtent l="0" t="0" r="0" b="0"/>
            <wp:docPr id="28" name="Рисунок 28" descr="http://les-skazka8.ru/img/10346593_q150/image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es-skazka8.ru/img/10346593_q150/image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17890" w:rsidRPr="00917890" w:rsidRDefault="00917890" w:rsidP="0091789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Pr="00917890" w:rsidRDefault="00917890" w:rsidP="0091789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CB2E8A" w:rsidRDefault="00CB2E8A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Музыкальный уголок </w:t>
      </w:r>
      <w:r w:rsidR="00917890" w:rsidRPr="002E46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«Колокольчик»</w:t>
      </w:r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 на развитие слухового восприятия и внимания, формирование исполнительских навыков. Уголок оснащён разнообразными детскими музыкальными инструментами (бубен, барабан, гитара, ложки, гармошка, погремушки, </w:t>
      </w:r>
      <w:proofErr w:type="spellStart"/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шумелки</w:t>
      </w:r>
      <w:proofErr w:type="spellEnd"/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spellEnd"/>
      <w:r w:rsidR="00917890" w:rsidRPr="002E466C">
        <w:rPr>
          <w:rFonts w:ascii="Arial" w:eastAsia="Times New Roman" w:hAnsi="Arial" w:cs="Arial"/>
          <w:sz w:val="24"/>
          <w:szCs w:val="24"/>
          <w:lang w:eastAsia="ru-RU"/>
        </w:rPr>
        <w:t>), посредством которых дети переносят полученный на музыкальных занятиях опыт в игру, что способствует появлению чувства уверенности в себе, активности, инициативы. </w:t>
      </w:r>
    </w:p>
    <w:p w:rsidR="00917890" w:rsidRPr="00917890" w:rsidRDefault="00917890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17890" w:rsidRPr="00917890" w:rsidRDefault="00917890" w:rsidP="00CB2E8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7890" w:rsidRDefault="00917890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7890">
        <w:rPr>
          <w:rFonts w:ascii="Arial" w:eastAsia="Times New Roman" w:hAnsi="Arial" w:cs="Arial"/>
          <w:noProof/>
          <w:color w:val="25565B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 wp14:anchorId="4167A4FE" wp14:editId="40317FC3">
            <wp:extent cx="1428750" cy="1428750"/>
            <wp:effectExtent l="0" t="0" r="0" b="0"/>
            <wp:docPr id="32" name="Рисунок 32" descr="http://les-skazka8.ru/img/10346597_q150/image.jpg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es-skazka8.ru/img/10346597_q150/image.jpg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D4B08">
        <w:rPr>
          <w:noProof/>
          <w:lang w:eastAsia="ru-RU"/>
        </w:rPr>
        <w:drawing>
          <wp:inline distT="0" distB="0" distL="0" distR="0">
            <wp:extent cx="2186940" cy="1446570"/>
            <wp:effectExtent l="0" t="0" r="381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26" cy="14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C8" w:rsidRDefault="00950CC8" w:rsidP="002E466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97E02" w:rsidRPr="00533C11" w:rsidRDefault="00CB2E8A" w:rsidP="002E466C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17890" w:rsidRPr="00533C11">
        <w:rPr>
          <w:rFonts w:ascii="Arial" w:hAnsi="Arial" w:cs="Arial"/>
        </w:rPr>
        <w:t> </w:t>
      </w:r>
      <w:r w:rsidR="00C97E02" w:rsidRPr="00533C11">
        <w:rPr>
          <w:rStyle w:val="c1"/>
          <w:rFonts w:ascii="Arial" w:hAnsi="Arial" w:cs="Arial"/>
        </w:rPr>
        <w:t>Дети гораздо больше, чем взрослые подвержены переменам настроения. Их можно легко развеселить и огорчить, поскольку они еще мало знают о себе и не умеют владеть собой.</w:t>
      </w:r>
    </w:p>
    <w:p w:rsidR="00C97E02" w:rsidRPr="00533C11" w:rsidRDefault="00C97E02" w:rsidP="002E466C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rFonts w:ascii="Arial" w:hAnsi="Arial" w:cs="Arial"/>
        </w:rPr>
      </w:pPr>
      <w:r w:rsidRPr="00533C11">
        <w:rPr>
          <w:rStyle w:val="c1"/>
          <w:rFonts w:ascii="Arial" w:hAnsi="Arial" w:cs="Arial"/>
        </w:rPr>
        <w:t>Для формирования психологической стабильности ребенка, его эмоциональной разгрузки в нашей группе мною создан уголок уединения и релаксации «</w:t>
      </w:r>
      <w:r w:rsidRPr="00533C11">
        <w:rPr>
          <w:rStyle w:val="c1"/>
          <w:rFonts w:ascii="Arial" w:hAnsi="Arial" w:cs="Arial"/>
          <w:b/>
        </w:rPr>
        <w:t>Мой маленький домик</w:t>
      </w:r>
      <w:r w:rsidRPr="00533C11">
        <w:rPr>
          <w:rStyle w:val="c1"/>
          <w:rFonts w:ascii="Arial" w:hAnsi="Arial" w:cs="Arial"/>
        </w:rPr>
        <w:t xml:space="preserve">». Он напоминает небольшой домик с прозрачными шторками, что позволяет </w:t>
      </w:r>
      <w:r w:rsidR="00CB2E8A">
        <w:rPr>
          <w:rStyle w:val="c1"/>
          <w:rFonts w:ascii="Arial" w:hAnsi="Arial" w:cs="Arial"/>
        </w:rPr>
        <w:t>воспитателю</w:t>
      </w:r>
      <w:r w:rsidRPr="00533C11">
        <w:rPr>
          <w:rStyle w:val="c1"/>
          <w:rFonts w:ascii="Arial" w:hAnsi="Arial" w:cs="Arial"/>
        </w:rPr>
        <w:t xml:space="preserve"> видеть, чем занимается ребенок. Шторы легко раздвигаются и задвигаются детьми. Когда дети играют в домике, шторы почти всегда закрыты - это создает у малышей еще большее ощущение комфорта.</w:t>
      </w:r>
    </w:p>
    <w:p w:rsidR="00CB1B2B" w:rsidRPr="00533C11" w:rsidRDefault="00CB1B2B" w:rsidP="00C97E0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noProof/>
        </w:rPr>
      </w:pPr>
    </w:p>
    <w:p w:rsidR="00C97E02" w:rsidRDefault="00CB1B2B" w:rsidP="00C97E0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3C11">
        <w:rPr>
          <w:rFonts w:ascii="Arial" w:hAnsi="Arial" w:cs="Arial"/>
          <w:noProof/>
        </w:rPr>
        <w:drawing>
          <wp:inline distT="0" distB="0" distL="0" distR="0">
            <wp:extent cx="1394460" cy="15843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CF" w:rsidRDefault="00153DCF" w:rsidP="00C97E0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53DCF" w:rsidRDefault="00CB2E8A" w:rsidP="002E4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53DCF" w:rsidRPr="002E466C">
        <w:rPr>
          <w:rFonts w:ascii="Arial" w:hAnsi="Arial" w:cs="Arial"/>
          <w:sz w:val="24"/>
          <w:szCs w:val="24"/>
        </w:rPr>
        <w:t xml:space="preserve">Чтобы расширить пространство для сюжетно-ролевых игр детей и закрепить их знания правил безопасного поведения на дороге, мы оформили </w:t>
      </w:r>
      <w:r w:rsidR="00153DCF" w:rsidRPr="002E466C">
        <w:rPr>
          <w:rFonts w:ascii="Arial" w:hAnsi="Arial" w:cs="Arial"/>
          <w:b/>
          <w:sz w:val="24"/>
          <w:szCs w:val="24"/>
        </w:rPr>
        <w:t>уголок ПДД</w:t>
      </w:r>
      <w:r w:rsidR="00153DCF" w:rsidRPr="002E466C">
        <w:rPr>
          <w:rFonts w:ascii="Arial" w:hAnsi="Arial" w:cs="Arial"/>
          <w:sz w:val="24"/>
          <w:szCs w:val="24"/>
        </w:rPr>
        <w:t xml:space="preserve"> в группе.  Для этого сделали своими руками напольное игровое оборудование, элементы одежды спецслужб.</w:t>
      </w:r>
    </w:p>
    <w:p w:rsidR="005E1D73" w:rsidRPr="002E466C" w:rsidRDefault="005E1D73" w:rsidP="002E466C">
      <w:pPr>
        <w:rPr>
          <w:rFonts w:ascii="Arial" w:hAnsi="Arial" w:cs="Arial"/>
          <w:sz w:val="24"/>
          <w:szCs w:val="24"/>
        </w:rPr>
      </w:pPr>
      <w:r w:rsidRPr="005E1D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E9BFB4" wp14:editId="656C0D3E">
            <wp:extent cx="2762007" cy="2047875"/>
            <wp:effectExtent l="19050" t="0" r="19685" b="6572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38" cy="20511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5E1D7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7D1638A" wp14:editId="36E49B4C">
            <wp:extent cx="2771775" cy="2055118"/>
            <wp:effectExtent l="19050" t="0" r="9525" b="66929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215" cy="20598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53DCF" w:rsidRPr="00533C11" w:rsidRDefault="00153DCF" w:rsidP="00C97E0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17890" w:rsidRDefault="00917890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C1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Организованная развивающая предметно-пространственная среда группы способствует эмоциональному и психическому благополучию детей,  всестороннему развитию каждого ребёнка с учетом их потребностей, наклонностей и интересов, позволяет каждому малышу найти занятие по душе, поверить в свои силы и способности, научиться выполнять первые мыслительные операции с предметами и игрушками, получая сенсорный опыт взаимодействия, первый опыт активного взаимодействия  со взрослыми  и сверстниками, понимая и оценивая их чувства и поступки. Детей ждут уютные приёмные и групповые комнаты, которые способствуют созданию позитивного отношения малышей к детскому саду, организации тесного сотрудничества с родителями.</w:t>
      </w:r>
    </w:p>
    <w:p w:rsidR="00D16244" w:rsidRPr="00533C11" w:rsidRDefault="00D16244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Воспитатели: Вяткина Т.И.,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Гершфельд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</w:p>
    <w:p w:rsidR="00C97E02" w:rsidRPr="00533C11" w:rsidRDefault="00C97E02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E02" w:rsidRPr="00533C11" w:rsidRDefault="00C97E02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E02" w:rsidRPr="00533C11" w:rsidRDefault="00C97E02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E02" w:rsidRPr="00533C11" w:rsidRDefault="00C97E02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E02" w:rsidRPr="00533C11" w:rsidRDefault="00C97E02" w:rsidP="00917890">
      <w:pPr>
        <w:spacing w:after="0" w:line="38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76D" w:rsidRPr="00533C11" w:rsidRDefault="00D0276D">
      <w:pPr>
        <w:rPr>
          <w:rFonts w:ascii="Arial" w:hAnsi="Arial" w:cs="Arial"/>
        </w:rPr>
      </w:pPr>
    </w:p>
    <w:sectPr w:rsidR="00D0276D" w:rsidRPr="0053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A55"/>
    <w:multiLevelType w:val="multilevel"/>
    <w:tmpl w:val="39A8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84C23"/>
    <w:multiLevelType w:val="multilevel"/>
    <w:tmpl w:val="658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90"/>
    <w:rsid w:val="00153DCF"/>
    <w:rsid w:val="002E466C"/>
    <w:rsid w:val="00533C11"/>
    <w:rsid w:val="005E1D73"/>
    <w:rsid w:val="006D4B08"/>
    <w:rsid w:val="00917890"/>
    <w:rsid w:val="00950CC8"/>
    <w:rsid w:val="00C97E02"/>
    <w:rsid w:val="00CB1B2B"/>
    <w:rsid w:val="00CB2E8A"/>
    <w:rsid w:val="00CF5279"/>
    <w:rsid w:val="00D0276D"/>
    <w:rsid w:val="00D16244"/>
    <w:rsid w:val="00D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9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9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les-skazka8.ru/img/10333660_1600/image.jpg" TargetMode="External"/><Relationship Id="rId39" Type="http://schemas.openxmlformats.org/officeDocument/2006/relationships/hyperlink" Target="http://les-skazka8.ru/img/10346590_1600/image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http://les-skazka8.ru/img/10397338_1600/image.jpg" TargetMode="External"/><Relationship Id="rId42" Type="http://schemas.openxmlformats.org/officeDocument/2006/relationships/hyperlink" Target="http://les-skazka8.ru/img/10346593_1600/image.jpg" TargetMode="External"/><Relationship Id="rId47" Type="http://schemas.openxmlformats.org/officeDocument/2006/relationships/image" Target="media/image24.jpe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les-skazka8.ru/img/10333624_1600/image.jpg" TargetMode="External"/><Relationship Id="rId17" Type="http://schemas.openxmlformats.org/officeDocument/2006/relationships/hyperlink" Target="http://les-skazka8.ru/img/10333640_1600/image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les-skazka8.ru/img/10397343_1600/image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les-skazka8.ru/img/10333647_1600/image.jpg" TargetMode="External"/><Relationship Id="rId32" Type="http://schemas.openxmlformats.org/officeDocument/2006/relationships/hyperlink" Target="http://les-skazka8.ru/img/10333664_1600/image.jpg" TargetMode="External"/><Relationship Id="rId37" Type="http://schemas.openxmlformats.org/officeDocument/2006/relationships/hyperlink" Target="http://les-skazka8.ru/img/10346586_1600/image.jpg" TargetMode="External"/><Relationship Id="rId40" Type="http://schemas.openxmlformats.org/officeDocument/2006/relationships/image" Target="media/image19.jpeg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hyperlink" Target="http://les-skazka8.ru/img/10333639_1600/image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les-skazka8.ru/img/10497410_1600/image.jpg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6.jpeg"/><Relationship Id="rId10" Type="http://schemas.openxmlformats.org/officeDocument/2006/relationships/hyperlink" Target="http://les-skazka8.ru/img/10333622_1600/image.jpg" TargetMode="External"/><Relationship Id="rId19" Type="http://schemas.openxmlformats.org/officeDocument/2006/relationships/hyperlink" Target="http://les-skazka8.ru/img/10333642_1600/image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les-skazka8.ru/img/10346597_1600/im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les-skazka8.ru/img/10333646_1600/image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les-skazka8.ru/img/10497411_1600/image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image" Target="media/image25.jpeg"/><Relationship Id="rId8" Type="http://schemas.openxmlformats.org/officeDocument/2006/relationships/hyperlink" Target="http://les-skazka8.ru/img/10333621_1600/image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2020-03-23T11:57:00Z</dcterms:created>
  <dcterms:modified xsi:type="dcterms:W3CDTF">2020-07-21T06:48:00Z</dcterms:modified>
</cp:coreProperties>
</file>