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F8A" w:rsidRPr="00303F8A" w:rsidRDefault="00303F8A" w:rsidP="00682B15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03F8A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Знакомство с правилами дорожного движения в первой младшей группе</w:t>
      </w:r>
    </w:p>
    <w:p w:rsidR="00303F8A" w:rsidRPr="00303F8A" w:rsidRDefault="00303F8A" w:rsidP="00303F8A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Татьяна Ивановна Вяткина.</w:t>
      </w:r>
      <w:r w:rsidRPr="00303F8A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 </w:t>
      </w:r>
      <w:r w:rsidRPr="00303F8A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Знакомство с правилами дорожного движения в первой младшей группе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дать представления о правилах дорожного движения;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научить пользоваться правил перехода проезжей части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развивать речь, внимание;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Закреплять знания цветов: красный, зеленый.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Наглядное пособие: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макет светофора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знак «пешеходный переход»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 занятия: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 не знает до сих пор,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 такое светофор?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 его предназначенье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Регулировать движенье?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Знать его обязан каждый.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простой, но очень важный.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Днем и ночью круглый год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него полно забот: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Днем и ночью круглый год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сигналы подает.</w:t>
      </w:r>
    </w:p>
    <w:p w:rsidR="00303F8A" w:rsidRPr="00303F8A" w:rsidRDefault="00F568F4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860000" cy="3645910"/>
            <wp:effectExtent l="0" t="0" r="0" b="0"/>
            <wp:docPr id="1" name="Рисунок 1" descr="H:\фото\DSC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DSC01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— светофор нужен для регулирования движения.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— Проверим, как вы знаете, что обозначают сигналы светофора.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 — хором: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— Стой! — если на светофоре горит красный.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— Приготовиться! — значит, на светофоре 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желтый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— Можно идти! — если горит зеленый.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— Вот вы и ошиблись. Я сама видела, как переходят дорогу на красный свет. Значит, «идите» — это тоже красный свет.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— Я рада, что вы это понимаете. Лучше подождать лишнюю минуту у светофора, чем глупо рисковать своим здоровьем. Желаю вам всем быть внимательными и умными пешеходами!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Ребята, скажите мне, какой еще знак помогает нам переходить через улицу?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-Пешеходный переход.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Правильно, ребята. Расскажите мне, для чего нужен этот знак?</w:t>
      </w:r>
    </w:p>
    <w:p w:rsidR="00303F8A" w:rsidRPr="00303F8A" w:rsidRDefault="00F568F4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968000" cy="3726929"/>
            <wp:effectExtent l="0" t="0" r="4445" b="6985"/>
            <wp:docPr id="2" name="Рисунок 2" descr="H:\фото\DSC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DSC01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72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-Пешеход, пешеход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Всем знакомые полоски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</w:t>
      </w:r>
      <w:bookmarkStart w:id="0" w:name="_GoBack"/>
      <w:bookmarkEnd w:id="0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хожие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зебру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Знают дети, знают взрослый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Знай, что только переход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 машин тебя спасет.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ты спешишь в пути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Через улицу пройти,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Там иди, где весь народ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Там, где знак пешеходный переход.</w:t>
      </w:r>
    </w:p>
    <w:p w:rsidR="00303F8A" w:rsidRDefault="00303F8A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59E7" w:rsidRDefault="00EB59E7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59E7" w:rsidRDefault="00EB59E7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59E7" w:rsidRDefault="00EB59E7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59E7" w:rsidRDefault="00EB59E7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59E7" w:rsidRDefault="00EB59E7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59E7" w:rsidRDefault="00EB59E7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B59E7" w:rsidRPr="00303F8A" w:rsidRDefault="00EB59E7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Pr="00303F8A" w:rsidRDefault="00F568F4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932000" cy="3699923"/>
            <wp:effectExtent l="0" t="0" r="2540" b="0"/>
            <wp:docPr id="3" name="Рисунок 3" descr="H:\фото\DSC0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DSC01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69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39062F" w:rsidRDefault="0039062F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Стоп, машины, не спешите! </w:t>
      </w:r>
    </w:p>
    <w:p w:rsidR="00303F8A" w:rsidRDefault="0039062F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Пешеходный переход освободите.</w:t>
      </w:r>
    </w:p>
    <w:p w:rsidR="0039062F" w:rsidRDefault="0039062F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не то вас штрафы ждут</w:t>
      </w:r>
    </w:p>
    <w:p w:rsidR="0039062F" w:rsidRDefault="0039062F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права у вас за это отберут.</w:t>
      </w:r>
    </w:p>
    <w:p w:rsidR="0039062F" w:rsidRDefault="0039062F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9062F" w:rsidRPr="00303F8A" w:rsidRDefault="0039062F" w:rsidP="0039062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Закрепление.</w:t>
      </w:r>
    </w:p>
    <w:p w:rsidR="00303F8A" w:rsidRDefault="0039062F" w:rsidP="0039062F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-А сейчас, ребята, поиграем в игру «Красный, желтый, зеленый». Вы будете шоферами. Когда я подниму красный кружочек – значит, дороги нет, вы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стоите</w:t>
      </w: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А когда говорю желтый свет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– приготовиться, вы держите машинки</w:t>
      </w: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двумя руками и готовьтесь на путь. Когда говорю зеленый свет – можно ехать, путь открыть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39062F" w:rsidRDefault="0039062F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9062F" w:rsidRDefault="0039062F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9062F" w:rsidRDefault="0039062F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9062F" w:rsidRDefault="0039062F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9062F" w:rsidRDefault="0039062F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9062F" w:rsidRDefault="0039062F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9062F" w:rsidRDefault="0039062F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Pr="00303F8A" w:rsidRDefault="00303F8A" w:rsidP="00303F8A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Pr="00303F8A" w:rsidRDefault="00303F8A" w:rsidP="00303F8A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03F8A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lastRenderedPageBreak/>
        <w:t>Перспективный план работы с родителями по формированию у детей навыков дорожной безопасности</w:t>
      </w:r>
    </w:p>
    <w:p w:rsidR="00303F8A" w:rsidRPr="00303F8A" w:rsidRDefault="00303F8A" w:rsidP="00303F8A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Татьяна Ивановна Вяткина.</w:t>
      </w:r>
      <w:r w:rsidRPr="00303F8A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 </w:t>
      </w:r>
      <w:r w:rsidRPr="00303F8A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Перспективный план работы с родителями по формированию у детей навыков дорожной безопасности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Сентябрь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Анкетирование родителей.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выявление уровня заинтересованности родителей темой.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Октябрь</w:t>
      </w:r>
    </w:p>
    <w:p w:rsidR="00303F8A" w:rsidRPr="00EB59E7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Выставка рисунков на тему «Уважайте светофор».</w:t>
      </w:r>
      <w:r w:rsidR="00EB59E7" w:rsidRPr="00EB59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B59E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860000" cy="3645908"/>
            <wp:effectExtent l="0" t="0" r="0" b="0"/>
            <wp:docPr id="4" name="Рисунок 4" descr="H:\фото\DSC0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DSC01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64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E7" w:rsidRPr="00303F8A" w:rsidRDefault="00EB59E7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продемонстрировать родителям знания детей по правилам дорожного движения через рисунки, формировать положительное эмоциональное состояние.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Ноябрь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Ширма-раскладушка «Красный, желтый, зеленый».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напомнить родителям правила дорожного движения.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Декабрь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Оформление книжной выставки для родителей по правилам дорожного движения.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познакомить родителей с книгами для детей по правилам дорожного движения.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Январь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Консультация для родителей «Школа пешехода».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закрепить знания родителей о правилах дорожного движения.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Февраль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Ширма-раскладушка «Гололед на улице».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напомнить родителям о правилах поведения при гололеде.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Март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Обсуждение с родителями маршрутов безопасного движения от дома до детского сада.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разработать с родителями безопасный маршрут от дома до детского сада.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Апрель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Выставка для родителей «Дидактические игры по ознакомлению дошкольников с правилами дорожного движения».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познакомить родителей с дидактическими играми для детей по правилам дорожного движения.</w:t>
      </w: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Май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Выставка поделок сделанных детьми вместе с родителями «</w:t>
      </w:r>
      <w:proofErr w:type="spell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Светофорик</w:t>
      </w:r>
      <w:proofErr w:type="spell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».</w:t>
      </w: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побуждать родителей вместе с детьми отражать в поделке знания по правилам дорожного движения.</w:t>
      </w: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Pr="00303F8A" w:rsidRDefault="00303F8A" w:rsidP="00303F8A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03F8A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Проект «Маленькие пешеходы»</w:t>
      </w:r>
    </w:p>
    <w:p w:rsidR="00303F8A" w:rsidRPr="00303F8A" w:rsidRDefault="00303F8A" w:rsidP="00303F8A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Татьяна Ивановна Вяткина</w:t>
      </w:r>
      <w:r w:rsidRPr="00303F8A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 </w:t>
      </w:r>
      <w:r w:rsidRPr="00303F8A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Проект «Маленькие пешеходы»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Проект «Маленькие пешеходы»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Актуальность проекта: Благодаря данному проекту дети познакомятся с правилами безопасного поведения на дорогах.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 проекта: Формирование практических навыков безопасного поведения на дорогах города.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Задачи проекта: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Познакомить детей со значением транспорта, светофора.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Сформировать знания детей о правильном переходе через проезжую часть.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3. Воспитать бережное отношение к 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близким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Развивать воображение детей.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Участники проекта: Дети раннего возраста, педагоги группы, узкие специалисты, родители.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Ожидаемый результат: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Дети знают значение светофора, транспорта.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Имеют представления о пешеходном переходе.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3. Проявление бережного отношения к 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близким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Способы оценки: Наблюдение, беседы, анализ продуктов творчества детей.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Срок осуществления: 1 недели.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Оборудование: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Атрибуты к сюжетно – ролевой игре;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Литература и иллюстрации на тему «транспорт», «улицы города»;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Цветная бумага, кисти, клей, салфетки по количеству детей;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Строительный материал;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Физкультурное оборудование;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Видеоматериал;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План реализации проекта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этап – подготовительный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Работа с родителями - сбор информации о транспорте, улицах города (фото, стихи, художественная литература) 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Довести до сведения родителей статистику ДТП с участием детей и задачи воспитания поведения детей на улице.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Составление конспектов совместной деятельности с детьми.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Проблемная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ситуации: Слышится, плачь. Ребята кто это плачет? Давайт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 посмотрим! Ой, да это зайчик </w:t>
      </w: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перевязанной лапой! Ну что же у тебя случилось?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Заяц: «Я бежал по дороге и упал ».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</w:t>
      </w:r>
      <w:proofErr w:type="spell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–ль: А разве можно бегать на дороге? Ребята, давайте научим зайчика правильно переходить дорогу.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этап - практический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№ Мероприятие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Ответственный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Сроки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Беседа с детьми на тему «Как вести себя на улице» Воспитатели 1 день (1 пол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ня)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 Сюжетно 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–р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олевая игра «Автобус» Воспитатели 1 день (2 пол. дня)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д/и «Собери машину» Воспитатели, дети 2 день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( 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1пол. дня)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 Муз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ид</w:t>
      </w:r>
      <w:proofErr w:type="spell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-е игры в муз. зале «Машина», «Паровоз» Воспитатели, музыкальный руководитель 2 день (2 пол. дня)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 Мастерская по аппликации: «О чем нам говорят эти полоски» Воспитатели 3 день (1 пол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ня)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 Конструирование: «Улицы города» Воспитатели, дети 3 день (2 пол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ня)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 Просмотр мультфильмов «Пешеходный переход для малышей» Воспитатели, дети 4 день (1 пол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ня)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 Целевая прогулка (вокруг сада) «Наблюдение за мимо проезжающими автомобилями» 4 день (2 пол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ня.)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 Заучивание стихотворений «Машина», «Шофер», Малышкин светофор», «Грузовик» Воспитатели, дети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течение всего проекта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 Пальчиковая игра «Транспорт» Воспитатели, дети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течение всего проекта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11 Подвижные игры «Веселый жезл», «Дорожка» Воспитатели, дети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течении всего проекта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 Самостоятельная деятельность детей – рассматривание иллюстраций Дети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течение всего проекта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этап - итоговый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 Создание фотоальбома «Малыши на улице» Воспитатели, родители, дети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течение всего проекта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Создание галереи детских работ «Маленькие пешеходы» Воспитатели, дети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течение всего проекта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Создание картотек стихов, загадок, подвижных игр Воспитатели, родители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течение всего проекта</w:t>
      </w: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4 Презентация совместной деятельности с детьми «Правило движения всем без исключения» Воспитатели, дети, муз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</w:t>
      </w:r>
      <w:proofErr w:type="gramEnd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уководитель 5 день</w:t>
      </w: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3554" w:rsidRDefault="00763554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3554" w:rsidRDefault="00763554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3554" w:rsidRPr="00763554" w:rsidRDefault="00763554" w:rsidP="0076355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763554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Сценарий развлечения для детей 1 младшей группы «Дети учат зайчика правилам дорожного движения»</w:t>
      </w:r>
    </w:p>
    <w:p w:rsidR="00763554" w:rsidRPr="00763554" w:rsidRDefault="00763554" w:rsidP="00763554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  <w:r w:rsidRPr="00763554"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>Сценарий развлечения для детей 1 младшей группы</w:t>
      </w:r>
    </w:p>
    <w:p w:rsidR="00763554" w:rsidRPr="00763554" w:rsidRDefault="00763554" w:rsidP="00763554">
      <w:pPr>
        <w:spacing w:after="0" w:line="240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Вяткина Татьяна Ивановна.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 материала: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 Предлагаю вам сценарий развлечения для детей 1 младшей группы по теме: «Безопасность на улице и дороге». Это познавательно-игровое развлечение направленно на формирование у детей элементарных основ безопасного поведения на дороге и улице. Данный сценарий будет полезен музыкальными руководителями и воспитателями младших дошкольников. 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 Знакомить детей с правилами поведения на улице и дороге.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 Знакомить детей с элементарными правилами дорожного движения. Дать понятие о назначении и сигналах светофора. Воспитывать у детей осознанное безопасное поведение на улице и дороге. Приобщать детей к музыке через игровые ситуации. 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Атрибуты и оборудование: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Светофор. 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Автобус, сделанный из стульчиков, руль для шофера.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Зайка (мягкая игрушка).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Платочек или бинтик для перевязки лапок у зайки.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Птичка звучащая.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Доктор Айболит (игрушка).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proofErr w:type="spellStart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Витаминки</w:t>
      </w:r>
      <w:proofErr w:type="spell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для детей в красивой тарелочке для сюрприза.</w:t>
      </w:r>
    </w:p>
    <w:p w:rsidR="00763554" w:rsidRPr="00763554" w:rsidRDefault="00763554" w:rsidP="00763554">
      <w:pPr>
        <w:shd w:val="clear" w:color="auto" w:fill="FFFFFF"/>
        <w:spacing w:after="30" w:line="240" w:lineRule="auto"/>
        <w:jc w:val="both"/>
        <w:rPr>
          <w:rFonts w:ascii="Arial Narrow" w:eastAsia="Times New Roman" w:hAnsi="Arial Narrow" w:cs="Times New Roman"/>
          <w:b/>
          <w:bCs/>
          <w:color w:val="39306F"/>
          <w:sz w:val="28"/>
          <w:szCs w:val="28"/>
          <w:lang w:eastAsia="ru-RU"/>
        </w:rPr>
      </w:pPr>
      <w:r w:rsidRPr="00763554">
        <w:rPr>
          <w:rFonts w:ascii="Arial Narrow" w:eastAsia="Times New Roman" w:hAnsi="Arial Narrow" w:cs="Times New Roman"/>
          <w:b/>
          <w:bCs/>
          <w:color w:val="39306F"/>
          <w:sz w:val="28"/>
          <w:szCs w:val="28"/>
          <w:bdr w:val="none" w:sz="0" w:space="0" w:color="auto" w:frame="1"/>
          <w:lang w:eastAsia="ru-RU"/>
        </w:rPr>
        <w:t>Ход мероприятия</w:t>
      </w:r>
    </w:p>
    <w:p w:rsidR="00303F8A" w:rsidRPr="00763554" w:rsidRDefault="00763554" w:rsidP="00763554">
      <w:pPr>
        <w:spacing w:before="225" w:after="225" w:line="240" w:lineRule="auto"/>
        <w:rPr>
          <w:rFonts w:ascii="Arial Narrow" w:eastAsia="Times New Roman" w:hAnsi="Arial Narrow" w:cs="Arial"/>
          <w:color w:val="333333"/>
          <w:sz w:val="28"/>
          <w:szCs w:val="28"/>
          <w:lang w:eastAsia="ru-RU"/>
        </w:rPr>
      </w:pP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Развлечение проводится в группе. Воспитатель подзывает детей к себе. Говорит о том, что они пойдут сейчас на прогулку.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Будем с вами одеваться,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На прогулку собираться.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Имитация одевания. Воспитатель показывает, что он одевает, дети повторяют за ним.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Дети парами встаем</w:t>
      </w:r>
      <w:proofErr w:type="gramStart"/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по улице идем.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«Прогулка» Муз. В. Волковой.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идут по группе парами. Останавливаются напротив светофора.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Дорогу надо перейти,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Светофор впереди.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Посмотрите, красный свет –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Нам пока прохода нет!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- Дети, на красный свет дорогу переходить нельзя.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(Загорается жёлтый свет)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proofErr w:type="gramStart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жёлтый</w:t>
      </w:r>
      <w:proofErr w:type="gram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тоже не идем.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Постоим и подождем.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(Загорается зеленый свет).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Вот зеленый свет горит.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Вам, ребята, путь открыт.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- Вот мы с вами и пришли на автобусную остановку. Сядем все в автобус и поедем в лес. 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садятся на заранее приготовленные стульчики, впереди шофер, у него руль.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Песня «Едем на автобусе» автор М. </w:t>
      </w:r>
      <w:proofErr w:type="spellStart"/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Картушиной</w:t>
      </w:r>
      <w:proofErr w:type="spellEnd"/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1. Мы в автобус сели,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Едем далеко.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Песенку запели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Звонко, хорошо: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Ля-ля-ля…..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2. По дороге мчимся</w:t>
      </w:r>
      <w:proofErr w:type="gramStart"/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в окно глядим.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Очень-очень громко</w:t>
      </w:r>
      <w:proofErr w:type="gramStart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ак гудки гудим: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Би-</w:t>
      </w:r>
      <w:proofErr w:type="spellStart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би</w:t>
      </w:r>
      <w:proofErr w:type="spell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би</w:t>
      </w:r>
      <w:proofErr w:type="spell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…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 светофоре загорается красный свет).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Снова красный свет горит</w:t>
      </w:r>
      <w:proofErr w:type="gramStart"/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автобус наш стоит.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 светофоре загорается зеленый свет).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Вот зеленый огонек,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Едем. Путь наш недалек.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 парк привез автобус нас,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Будем выходить сейчас.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выходят из автобуса. Слышится пение птиц.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 парке деревца растут,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Птички песенки поют.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Как поют птички,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Птички – невелички? 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подражают щебету воробьев: «Чик-чирик! Чик-чирик!»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Мы покормим птичек,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Птичек – невеличек.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кормят игрушечную птичку (протягивают ладошки, птичка клюет).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Детки, покружились,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 птичек превратились.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Будем крыльями махать,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Птичий танец танцевать.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Свободная пляска «Танец птичек».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показу воспитателя птички летают, клюют зернышки, прыгают, выставляют ножки, наклоняются и пьют водичку, кружатся, помахивают крылышками, кланяются.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Дальше надо нам идти,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Кто же встретится в пути?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Дети идут и видят зайчика. Он не может встать.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Вот зайчишка на дорожке.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Повредили зайке ножки.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По дороге он бежал</w:t>
      </w:r>
      <w:proofErr w:type="gramStart"/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под грузовик попал.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поднимает зайчика. Дети жалеют его, гладят по головке, перевязывают лапки платочком.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- Нельзя, зайка, бегать по дороге, где машины ходят. Это опасно!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грозят зайке пальчиком и повторяют: «Это опасно!» Малыши усаживают зайчика на стульчик.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Успокоим заиньку,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Успокоим серого.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Песенку нам надо спеть</w:t>
      </w:r>
      <w:proofErr w:type="gramStart"/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зайчишку пожалеть.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Песня «Да-да-да» </w:t>
      </w:r>
      <w:proofErr w:type="spellStart"/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Е.Тиличеевой</w:t>
      </w:r>
      <w:proofErr w:type="spellEnd"/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хвалит деток за то, что они старались развлечь больного зайку и говорит, что пора возвращаться.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Садись, пушистенький зайчишка,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Садитесь, славные малышки.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Автобус отвезет назад</w:t>
      </w:r>
      <w:proofErr w:type="gramStart"/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наш любимый детский сад.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«Светофор»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 повторяется </w:t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 желанию, если дети не устали)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Вот мы и приехали!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Здесь и доктор Айболит 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Он на стульчике сидит.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proofErr w:type="spellStart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Витаминки</w:t>
      </w:r>
      <w:proofErr w:type="spell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он припас</w:t>
      </w:r>
      <w:proofErr w:type="gramStart"/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ля зайчишки и для нас.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держит игрушку доктора Айболита и от его лица говорит: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Каждый ребенок, </w:t>
      </w:r>
      <w:proofErr w:type="gramStart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почти</w:t>
      </w:r>
      <w:proofErr w:type="gram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что с пеленок,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Должен усвоить и должен понять,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Что одному по дорогам, без взрослых,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Очень опасно для жизни гулять!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Доктор Айболит приготовил </w:t>
      </w:r>
      <w:proofErr w:type="spellStart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>витаминки</w:t>
      </w:r>
      <w:proofErr w:type="spellEnd"/>
      <w:r w:rsidRPr="00763554">
        <w:rPr>
          <w:rFonts w:ascii="Arial Narrow" w:eastAsia="Times New Roman" w:hAnsi="Arial Narrow" w:cs="Arial"/>
          <w:color w:val="000000"/>
          <w:sz w:val="28"/>
          <w:szCs w:val="28"/>
          <w:shd w:val="clear" w:color="auto" w:fill="FFFFFF"/>
          <w:lang w:eastAsia="ru-RU"/>
        </w:rPr>
        <w:t xml:space="preserve"> для зайчика, чтобы скорее зажили его лапки, и для вас, ребята, чтобы вы были здоровыми и скорее подрастали.</w:t>
      </w:r>
      <w:r w:rsidRPr="00763554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br/>
      </w:r>
      <w:r w:rsidRPr="00763554">
        <w:rPr>
          <w:rFonts w:ascii="Arial Narrow" w:eastAsia="Times New Roman" w:hAnsi="Arial Narrow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Малыши получают от доктора Айболита витамины, и благодарят его. Детям еще раз напоминают о том, как надо вести себя на дороге, чтобы не попасть под машину.</w:t>
      </w:r>
    </w:p>
    <w:p w:rsid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3554" w:rsidRDefault="00763554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3554" w:rsidRDefault="00763554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3554" w:rsidRDefault="00763554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3554" w:rsidRDefault="00763554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63554" w:rsidRPr="00303F8A" w:rsidRDefault="00763554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03F8A" w:rsidRPr="00303F8A" w:rsidRDefault="00303F8A" w:rsidP="00303F8A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03F8A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Консультация для воспитателей «Что должен знать воспитатель о правилах дорожного движения?»</w:t>
      </w:r>
    </w:p>
    <w:p w:rsidR="00303F8A" w:rsidRPr="00303F8A" w:rsidRDefault="00303F8A" w:rsidP="00303F8A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Татьяна Ивановна Вяткина.</w:t>
      </w:r>
      <w:r w:rsidRPr="00303F8A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  <w:t>Консультация для воспитателей «Что должен знать воспитатель о правилах дорожного движения?»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самого раннего возраста необходимо учить детей безопасному поведению на улицах, дорогах, в транспорте и правилам дорожного движения.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Ежедневно на дорогах городов нашей страны совершаются сотни дорожно-транспортных происшествий, в результате которых десятки детей погибают, сотни получают ранения и травмы. Первым учителем, который может помочь обществу решить эту проблему, становится воспитатели детского сада и родители. Каждый воспитатель должен хорошо знать правила дорожного движения, чтобы проводит воспитательную работу с детьми и родителями, вести беседы, обеспечить собственную безопасность на дорогах.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Вспомним причины детского дорожно-транспортного травматизма.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Неумение наблюдать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Невнимательность детей.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Недостаточный надзор взрослых за поведением детей.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Незнание детьми элементарных правил дорожного движения.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обучении детей правилам дорожного движения нужно учитывать возрастные психологические и физиологические особенности. Таким относится: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• Поле зрения ребенка гораздо уже, чем у взрослого.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Реакция у ребёнка по сравнению с взрослыми, замедленная.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Маленький рост ребенка, "скрывающий" его от водителей.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Малыши не в состоянии на бегу сразу же остановиться.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Вспомним основные правила дорожного движения: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Чтоб никогда не попадать в сложные положения, надо знать и соблюдать правила движения!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Переходить улицу нужно только на зелёный сигнал светофора.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Игра вблизи проезжей части запрещена и опасна.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При переходе улицы быть внимательными! Обходите трамвай спереди, автобус и троллейбус сзади.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Переходите улицу только шагом, только в местах, обозначенных для перехода, с обозначенными линиями или указателем «пешеходный переход».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Пешеходы должны двигаться по тротуарам или пешеходным дорожкам по правому краю, а при их отсутствии — по обочинам.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 При отсутствии тротуаров, пешеходных дорожек или обочин, а также в случае невозможности двигаться по ним, идти нужно по краю проезжей части.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 При движении по краю проезжей части пешеходы должны идти навстречу движению транспортных средств.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9. Группы детей разрешается водить только по тротуарам и пешеходным дорожкам, а при их отсутствии — и по обочинам, но лишь в светлое время суток и только в сопровождении взрослых.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10. Перевозить детей разрешается только в автобусах, двери и окна которых должны быть закрыты. На лобовом стекле иметь опознавательный знак «дети», оборудован посадочными местами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11. Прежде чем переходить дорогу, пешеход должен убедиться в полной безопасности. Запрещается пересекать путь приближающемуся транспорту.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12. Ожидать общественный транспорт следует только на остановках.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13. Катание на велосипеде (самокате, роликах) только в черте города, кататься только по тротуару; нельзя выезжать на проезжую часть улицы или двора.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14. Детям до 14 лет ездить на велосипеде по дорогам и улицам запрещено!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15. Катаясь, дети должны правильно вести себя по отношению к прохожим: вовремя подавать звуковой сигнал, соблюдать меры предосторожности (сбавлять скорость, объезжая маленьких детей, женщин с детьми, пожилых людей)</w:t>
      </w:r>
      <w:proofErr w:type="gramStart"/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УВАЖАЕМЫЕ ВОСПИТАТЕЛИ, ПОМНИТЕ!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• Ребёнок учится законам дорог, беря пример с Вас!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Не жалейте времени на обучение детей поведению на дороге!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Берегите ребёнка!</w:t>
      </w:r>
    </w:p>
    <w:p w:rsidR="00303F8A" w:rsidRPr="00303F8A" w:rsidRDefault="00303F8A" w:rsidP="00303F8A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03F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Старайтесь сделать всё возможное, чтобы оградить его от несчастных случаев на дороге!</w:t>
      </w:r>
    </w:p>
    <w:p w:rsidR="006D4DE3" w:rsidRDefault="006D4DE3"/>
    <w:p w:rsidR="002473ED" w:rsidRDefault="002473ED"/>
    <w:p w:rsidR="002473ED" w:rsidRDefault="002473ED"/>
    <w:p w:rsidR="002473ED" w:rsidRDefault="002473ED"/>
    <w:p w:rsidR="002473ED" w:rsidRDefault="002473ED"/>
    <w:p w:rsidR="002473ED" w:rsidRDefault="002473ED"/>
    <w:p w:rsidR="002473ED" w:rsidRPr="002473ED" w:rsidRDefault="002473ED">
      <w:pPr>
        <w:rPr>
          <w:rFonts w:ascii="Arial Narrow" w:hAnsi="Arial Narrow"/>
          <w:b/>
          <w:sz w:val="40"/>
          <w:szCs w:val="40"/>
        </w:rPr>
      </w:pPr>
      <w:r w:rsidRPr="002473ED">
        <w:rPr>
          <w:rFonts w:ascii="Arial Narrow" w:hAnsi="Arial Narrow"/>
          <w:b/>
          <w:sz w:val="40"/>
          <w:szCs w:val="40"/>
        </w:rPr>
        <w:t>Знакомство с правилами пожарной безопасности</w:t>
      </w:r>
    </w:p>
    <w:p w:rsidR="002473ED" w:rsidRPr="002473ED" w:rsidRDefault="002473ED">
      <w:pPr>
        <w:rPr>
          <w:rFonts w:ascii="Arial Narrow" w:hAnsi="Arial Narrow"/>
          <w:b/>
          <w:sz w:val="40"/>
          <w:szCs w:val="40"/>
        </w:rPr>
      </w:pPr>
      <w:r w:rsidRPr="002473ED">
        <w:rPr>
          <w:rFonts w:ascii="Arial Narrow" w:hAnsi="Arial Narrow"/>
          <w:b/>
          <w:sz w:val="40"/>
          <w:szCs w:val="40"/>
        </w:rPr>
        <w:t xml:space="preserve"> с детьми 1 младшей группы.</w:t>
      </w:r>
    </w:p>
    <w:p w:rsidR="002473ED" w:rsidRPr="002473ED" w:rsidRDefault="002473ED">
      <w:pPr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Вяткина Татьяна Ивановна.</w:t>
      </w:r>
    </w:p>
    <w:p w:rsidR="002473ED" w:rsidRPr="002473ED" w:rsidRDefault="002473ED" w:rsidP="002473ED">
      <w:pPr>
        <w:rPr>
          <w:rFonts w:ascii="Times New Roman" w:eastAsia="Calibri" w:hAnsi="Times New Roman" w:cs="Times New Roman"/>
          <w:sz w:val="36"/>
          <w:szCs w:val="36"/>
        </w:rPr>
      </w:pPr>
      <w:r w:rsidRPr="002473ED">
        <w:rPr>
          <w:rFonts w:ascii="Times New Roman" w:eastAsia="Calibri" w:hAnsi="Times New Roman" w:cs="Times New Roman"/>
          <w:sz w:val="36"/>
          <w:szCs w:val="36"/>
        </w:rPr>
        <w:t>Задачи:</w:t>
      </w:r>
    </w:p>
    <w:p w:rsidR="002473ED" w:rsidRPr="002473ED" w:rsidRDefault="002473ED" w:rsidP="002473ED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2473ED">
        <w:rPr>
          <w:rFonts w:ascii="Times New Roman" w:eastAsia="Calibri" w:hAnsi="Times New Roman" w:cs="Times New Roman"/>
          <w:sz w:val="36"/>
          <w:szCs w:val="36"/>
        </w:rPr>
        <w:t>Формировать у детей понятие «Пожар»</w:t>
      </w:r>
    </w:p>
    <w:p w:rsidR="002473ED" w:rsidRPr="002473ED" w:rsidRDefault="002473ED" w:rsidP="002473ED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2473ED">
        <w:rPr>
          <w:rFonts w:ascii="Times New Roman" w:eastAsia="Calibri" w:hAnsi="Times New Roman" w:cs="Times New Roman"/>
          <w:sz w:val="36"/>
          <w:szCs w:val="36"/>
        </w:rPr>
        <w:t>Воспитание взаимопомощи, доброжелательного отношения друг другу.</w:t>
      </w:r>
    </w:p>
    <w:p w:rsidR="002473ED" w:rsidRPr="002473ED" w:rsidRDefault="002473ED" w:rsidP="002473ED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2473ED">
        <w:rPr>
          <w:rFonts w:ascii="Times New Roman" w:eastAsia="Calibri" w:hAnsi="Times New Roman" w:cs="Times New Roman"/>
          <w:sz w:val="36"/>
          <w:szCs w:val="36"/>
        </w:rPr>
        <w:t>Активизировать двигательной активности, развивать физические качества.</w:t>
      </w: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36"/>
          <w:szCs w:val="36"/>
        </w:rPr>
      </w:pPr>
    </w:p>
    <w:p w:rsidR="002473ED" w:rsidRPr="002473ED" w:rsidRDefault="002473ED" w:rsidP="002473ED">
      <w:pPr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2473ED">
        <w:rPr>
          <w:rFonts w:ascii="Times New Roman" w:eastAsia="Calibri" w:hAnsi="Times New Roman" w:cs="Times New Roman"/>
          <w:sz w:val="36"/>
          <w:szCs w:val="36"/>
        </w:rPr>
        <w:t>Предварительная работа:</w:t>
      </w:r>
    </w:p>
    <w:p w:rsidR="002473ED" w:rsidRPr="002473ED" w:rsidRDefault="002473ED" w:rsidP="002473ED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2473ED">
        <w:rPr>
          <w:rFonts w:ascii="Times New Roman" w:eastAsia="Calibri" w:hAnsi="Times New Roman" w:cs="Times New Roman"/>
          <w:sz w:val="36"/>
          <w:szCs w:val="36"/>
        </w:rPr>
        <w:t>Разучивание стихотворение.</w:t>
      </w:r>
    </w:p>
    <w:p w:rsidR="002473ED" w:rsidRPr="002473ED" w:rsidRDefault="002473ED" w:rsidP="002473ED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2473ED">
        <w:rPr>
          <w:rFonts w:ascii="Times New Roman" w:eastAsia="Calibri" w:hAnsi="Times New Roman" w:cs="Times New Roman"/>
          <w:sz w:val="36"/>
          <w:szCs w:val="36"/>
        </w:rPr>
        <w:t xml:space="preserve"> Рассматривание плакатов по пожарной безопасности.</w:t>
      </w:r>
    </w:p>
    <w:p w:rsidR="002473ED" w:rsidRPr="002473ED" w:rsidRDefault="002473ED" w:rsidP="002473ED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2473ED">
        <w:rPr>
          <w:rFonts w:ascii="Times New Roman" w:eastAsia="Calibri" w:hAnsi="Times New Roman" w:cs="Times New Roman"/>
          <w:sz w:val="36"/>
          <w:szCs w:val="36"/>
        </w:rPr>
        <w:t>Чтение художественных произведений, рассматривание иллюстраций к ним.</w:t>
      </w: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473ED" w:rsidRPr="002473ED" w:rsidRDefault="002473ED" w:rsidP="002473E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horzAnchor="margin" w:tblpX="-318" w:tblpY="-225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402"/>
        <w:gridCol w:w="6430"/>
        <w:gridCol w:w="3728"/>
      </w:tblGrid>
      <w:tr w:rsidR="002473ED" w:rsidRPr="002473ED" w:rsidTr="002473ED">
        <w:trPr>
          <w:trHeight w:val="707"/>
        </w:trPr>
        <w:tc>
          <w:tcPr>
            <w:tcW w:w="166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ind w:left="-1146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ind w:left="-1146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Месяц </w:t>
            </w:r>
          </w:p>
        </w:tc>
        <w:tc>
          <w:tcPr>
            <w:tcW w:w="3402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Тема. Программное содержание</w:t>
            </w:r>
          </w:p>
        </w:tc>
        <w:tc>
          <w:tcPr>
            <w:tcW w:w="6430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Совместная деятельность</w:t>
            </w:r>
          </w:p>
        </w:tc>
        <w:tc>
          <w:tcPr>
            <w:tcW w:w="372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2473ED" w:rsidRPr="002473ED" w:rsidTr="002473ED">
        <w:trPr>
          <w:trHeight w:val="707"/>
        </w:trPr>
        <w:tc>
          <w:tcPr>
            <w:tcW w:w="166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Тема: «Пожароопасные предметы. Спички»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Цель: Познакомить детей с пожароопасными предметами «Спичка». Формировать чувство опасности огня. Дать понять: нельзя пользоваться самостоятельно.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430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1.Рассматривать рисунок огня.</w:t>
            </w:r>
          </w:p>
          <w:p w:rsidR="002473ED" w:rsidRPr="002473ED" w:rsidRDefault="002473ED" w:rsidP="002473E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(рассказ воспитателя)</w:t>
            </w:r>
          </w:p>
          <w:p w:rsidR="002473ED" w:rsidRPr="002473ED" w:rsidRDefault="002473ED" w:rsidP="002473E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2.Игра словесная:</w:t>
            </w:r>
          </w:p>
          <w:p w:rsidR="002473ED" w:rsidRPr="002473ED" w:rsidRDefault="002473ED" w:rsidP="002473E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«Можно, нельзя»</w:t>
            </w:r>
          </w:p>
          <w:p w:rsidR="002473ED" w:rsidRPr="002473ED" w:rsidRDefault="002473ED" w:rsidP="002473E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2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тему: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« Пожароопасные предметы дома».</w:t>
            </w:r>
          </w:p>
        </w:tc>
      </w:tr>
      <w:tr w:rsidR="002473ED" w:rsidRPr="002473ED" w:rsidTr="002473ED">
        <w:trPr>
          <w:trHeight w:val="707"/>
        </w:trPr>
        <w:tc>
          <w:tcPr>
            <w:tcW w:w="166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Тема: «Предметы, требующие осторожного обращения».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30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 рисунков с различными предметами, среди которых есть </w:t>
            </w:r>
            <w:proofErr w:type="gramStart"/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опасные</w:t>
            </w:r>
            <w:proofErr w:type="gramEnd"/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предметы (утюг)</w:t>
            </w:r>
          </w:p>
        </w:tc>
        <w:tc>
          <w:tcPr>
            <w:tcW w:w="372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Папка – передвижка на тему: «Безопасность дома».</w:t>
            </w:r>
          </w:p>
        </w:tc>
      </w:tr>
      <w:tr w:rsidR="002473ED" w:rsidRPr="002473ED" w:rsidTr="002473ED">
        <w:trPr>
          <w:trHeight w:val="2440"/>
        </w:trPr>
        <w:tc>
          <w:tcPr>
            <w:tcW w:w="166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Тема: «Кто они пожарные?!»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Цель: Дать понятие о пожарнике, ознакомление с одеждой пожарника.</w:t>
            </w:r>
          </w:p>
        </w:tc>
        <w:tc>
          <w:tcPr>
            <w:tcW w:w="6430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1.Рассматривать иллюстрацию </w:t>
            </w:r>
            <w:proofErr w:type="gramStart"/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изображением пожарника. 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2.Знакомство с пожарной машиной.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3.Игра «Поручение».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2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Беседа с родителями на тему: «Правила поведения при пожаре».</w:t>
            </w:r>
          </w:p>
        </w:tc>
      </w:tr>
      <w:tr w:rsidR="002473ED" w:rsidRPr="002473ED" w:rsidTr="002473ED">
        <w:trPr>
          <w:trHeight w:val="70"/>
        </w:trPr>
        <w:tc>
          <w:tcPr>
            <w:tcW w:w="166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Беседа с детьми на тему: «Пусть ёлка новогодняя нам радость принесет!»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Цель: Красота для глаз, а не для рук.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30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1.Беседа с детьми на тему: «Как вести себя 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возле наряженной ёлки, что бы ни случился пожар».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2.Игра «Заинька».</w:t>
            </w:r>
          </w:p>
        </w:tc>
        <w:tc>
          <w:tcPr>
            <w:tcW w:w="372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Беседа  с родителями на тему: «Детские шалости».</w:t>
            </w:r>
          </w:p>
        </w:tc>
      </w:tr>
      <w:tr w:rsidR="002473ED" w:rsidRPr="002473ED" w:rsidTr="002473ED">
        <w:trPr>
          <w:trHeight w:val="707"/>
        </w:trPr>
        <w:tc>
          <w:tcPr>
            <w:tcW w:w="166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Тема: «Пожар»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Цель: Дать детям первоначальные знания о том, как действовать во время пожара.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30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1.Игра «Нельзя, можно».</w:t>
            </w:r>
          </w:p>
          <w:p w:rsid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2.Чтение отрывок  стихотворения «Кошкин 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дом».</w:t>
            </w:r>
          </w:p>
          <w:p w:rsid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2473E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Просмотр мультфильмов по тематике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«Пожар».</w:t>
            </w:r>
          </w:p>
        </w:tc>
        <w:tc>
          <w:tcPr>
            <w:tcW w:w="372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Беседа  с родителями на тему: «Осторожно огонь».</w:t>
            </w:r>
          </w:p>
        </w:tc>
      </w:tr>
      <w:tr w:rsidR="002473ED" w:rsidRPr="002473ED" w:rsidTr="002473ED">
        <w:trPr>
          <w:trHeight w:val="2116"/>
        </w:trPr>
        <w:tc>
          <w:tcPr>
            <w:tcW w:w="166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3402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Тема: «Опасные предметы дома»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Цель: Познакомить с предметами, требующими осторожного обращения.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30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1.Игра «Найди опасные предметы».</w:t>
            </w:r>
          </w:p>
          <w:p w:rsid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2.Беседа с детьми на тему: «Спички не тронь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спичках огонь».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2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Обратить внимание родителей  на плакат «ППБ дома».</w:t>
            </w:r>
          </w:p>
        </w:tc>
      </w:tr>
      <w:tr w:rsidR="002473ED" w:rsidRPr="002473ED" w:rsidTr="002473ED">
        <w:trPr>
          <w:trHeight w:val="707"/>
        </w:trPr>
        <w:tc>
          <w:tcPr>
            <w:tcW w:w="166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Тема: «Беседа о добром и злом огне»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Цель: Предостеречь детей от возможных пожаров, ожогов испуга и других проблем, связанных с огнем, с помощью иллюстрации.</w:t>
            </w:r>
          </w:p>
        </w:tc>
        <w:tc>
          <w:tcPr>
            <w:tcW w:w="6430" w:type="dxa"/>
            <w:shd w:val="clear" w:color="auto" w:fill="auto"/>
          </w:tcPr>
          <w:p w:rsid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1.Чтение отрывок сказки «О спичке и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добром </w:t>
            </w:r>
            <w:proofErr w:type="gramStart"/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огне</w:t>
            </w:r>
            <w:proofErr w:type="gramEnd"/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2.Игра «Прятки».</w:t>
            </w:r>
          </w:p>
        </w:tc>
        <w:tc>
          <w:tcPr>
            <w:tcW w:w="372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Наглядное оформление родительского уголка.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Папка – передвижка «Огонь друг – огонь враг».</w:t>
            </w:r>
          </w:p>
        </w:tc>
      </w:tr>
      <w:tr w:rsidR="002473ED" w:rsidRPr="002473ED" w:rsidTr="002473ED">
        <w:trPr>
          <w:trHeight w:val="707"/>
        </w:trPr>
        <w:tc>
          <w:tcPr>
            <w:tcW w:w="166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тему: «Спичка не игрушка».</w:t>
            </w:r>
          </w:p>
        </w:tc>
        <w:tc>
          <w:tcPr>
            <w:tcW w:w="6430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1.Чтение стихотворения «Спички».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2.Игра «Мы топаем, мы хлопаем».</w:t>
            </w:r>
          </w:p>
        </w:tc>
        <w:tc>
          <w:tcPr>
            <w:tcW w:w="372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Папка – передвижка на тему: «Спичка не игрушка». </w:t>
            </w:r>
          </w:p>
        </w:tc>
      </w:tr>
      <w:tr w:rsidR="002473ED" w:rsidRPr="002473ED" w:rsidTr="002473ED">
        <w:trPr>
          <w:trHeight w:val="707"/>
        </w:trPr>
        <w:tc>
          <w:tcPr>
            <w:tcW w:w="166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73ED" w:rsidRPr="002473ED" w:rsidRDefault="002473ED" w:rsidP="00247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402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Тема: «Огонь».</w:t>
            </w:r>
          </w:p>
          <w:p w:rsidR="002473ED" w:rsidRPr="002473ED" w:rsidRDefault="002473ED" w:rsidP="002473E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элементарные знания об опасности шалости с огнем, об опасных последствиях пожаров в доме.</w:t>
            </w:r>
          </w:p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430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1.Рассматривание иллюстрации  по теме.</w:t>
            </w:r>
          </w:p>
          <w:p w:rsidR="002473ED" w:rsidRPr="002473ED" w:rsidRDefault="002473ED" w:rsidP="002473E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2.Строительные игры:</w:t>
            </w:r>
          </w:p>
          <w:p w:rsidR="002473ED" w:rsidRPr="002473ED" w:rsidRDefault="002473ED" w:rsidP="002473E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sz w:val="28"/>
                <w:szCs w:val="28"/>
              </w:rPr>
              <w:t>«Гараж для пожарных машин».</w:t>
            </w:r>
          </w:p>
        </w:tc>
        <w:tc>
          <w:tcPr>
            <w:tcW w:w="3728" w:type="dxa"/>
            <w:shd w:val="clear" w:color="auto" w:fill="auto"/>
          </w:tcPr>
          <w:p w:rsidR="002473ED" w:rsidRPr="002473ED" w:rsidRDefault="002473ED" w:rsidP="002473E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73E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Консультации для родителей: «Правила поведения при пожароопасной ситуации».</w:t>
            </w:r>
          </w:p>
        </w:tc>
      </w:tr>
    </w:tbl>
    <w:p w:rsidR="002473ED" w:rsidRPr="002473ED" w:rsidRDefault="002473ED" w:rsidP="00BC60C2">
      <w:pPr>
        <w:contextualSpacing/>
        <w:rPr>
          <w:rFonts w:ascii="Times New Roman" w:eastAsia="Calibri" w:hAnsi="Times New Roman" w:cs="Times New Roman"/>
          <w:b/>
          <w:sz w:val="40"/>
          <w:szCs w:val="40"/>
        </w:rPr>
      </w:pPr>
      <w:r w:rsidRPr="002473ED">
        <w:rPr>
          <w:rFonts w:ascii="Times New Roman" w:eastAsia="Calibri" w:hAnsi="Times New Roman" w:cs="Times New Roman"/>
          <w:b/>
          <w:sz w:val="40"/>
          <w:szCs w:val="40"/>
        </w:rPr>
        <w:t>Используемая литература:</w:t>
      </w:r>
    </w:p>
    <w:p w:rsidR="002473ED" w:rsidRPr="002473ED" w:rsidRDefault="002473ED" w:rsidP="002473E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2473ED">
        <w:rPr>
          <w:rFonts w:ascii="Times New Roman" w:eastAsia="Calibri" w:hAnsi="Times New Roman" w:cs="Times New Roman"/>
          <w:sz w:val="36"/>
          <w:szCs w:val="36"/>
        </w:rPr>
        <w:t>«Программа воспитания и обучения в детском саду». Под</w:t>
      </w:r>
      <w:proofErr w:type="gramStart"/>
      <w:r w:rsidRPr="002473ED">
        <w:rPr>
          <w:rFonts w:ascii="Times New Roman" w:eastAsia="Calibri" w:hAnsi="Times New Roman" w:cs="Times New Roman"/>
          <w:sz w:val="36"/>
          <w:szCs w:val="36"/>
        </w:rPr>
        <w:t>.</w:t>
      </w:r>
      <w:proofErr w:type="gramEnd"/>
      <w:r w:rsidRPr="002473ED">
        <w:rPr>
          <w:rFonts w:ascii="Times New Roman" w:eastAsia="Calibri" w:hAnsi="Times New Roman" w:cs="Times New Roman"/>
          <w:sz w:val="36"/>
          <w:szCs w:val="36"/>
        </w:rPr>
        <w:t xml:space="preserve"> </w:t>
      </w:r>
      <w:proofErr w:type="gramStart"/>
      <w:r w:rsidRPr="002473ED">
        <w:rPr>
          <w:rFonts w:ascii="Times New Roman" w:eastAsia="Calibri" w:hAnsi="Times New Roman" w:cs="Times New Roman"/>
          <w:sz w:val="36"/>
          <w:szCs w:val="36"/>
        </w:rPr>
        <w:t>р</w:t>
      </w:r>
      <w:proofErr w:type="gramEnd"/>
      <w:r w:rsidRPr="002473ED">
        <w:rPr>
          <w:rFonts w:ascii="Times New Roman" w:eastAsia="Calibri" w:hAnsi="Times New Roman" w:cs="Times New Roman"/>
          <w:sz w:val="36"/>
          <w:szCs w:val="36"/>
        </w:rPr>
        <w:t>ед. Васильевой М.А., Гербовой В.В., Комаровой Т.С., М.2005</w:t>
      </w:r>
    </w:p>
    <w:p w:rsidR="002473ED" w:rsidRPr="002473ED" w:rsidRDefault="002473ED" w:rsidP="002473E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2473ED">
        <w:rPr>
          <w:rFonts w:ascii="Times New Roman" w:eastAsia="Calibri" w:hAnsi="Times New Roman" w:cs="Times New Roman"/>
          <w:sz w:val="36"/>
          <w:szCs w:val="36"/>
        </w:rPr>
        <w:t>Шорыгина Т.А. «Беседы о правилах пожарной безопасности», М.2010</w:t>
      </w:r>
    </w:p>
    <w:p w:rsidR="002473ED" w:rsidRPr="002473ED" w:rsidRDefault="002473ED" w:rsidP="002473E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36"/>
          <w:szCs w:val="36"/>
        </w:rPr>
      </w:pPr>
      <w:proofErr w:type="spellStart"/>
      <w:r w:rsidRPr="002473ED">
        <w:rPr>
          <w:rFonts w:ascii="Times New Roman" w:eastAsia="Calibri" w:hAnsi="Times New Roman" w:cs="Times New Roman"/>
          <w:sz w:val="36"/>
          <w:szCs w:val="36"/>
        </w:rPr>
        <w:t>Максимчук</w:t>
      </w:r>
      <w:proofErr w:type="spellEnd"/>
      <w:r w:rsidRPr="002473ED">
        <w:rPr>
          <w:rFonts w:ascii="Times New Roman" w:eastAsia="Calibri" w:hAnsi="Times New Roman" w:cs="Times New Roman"/>
          <w:sz w:val="36"/>
          <w:szCs w:val="36"/>
        </w:rPr>
        <w:t xml:space="preserve"> Л.В. «Что должны знать дошкольники о пожарной безопасности». М.2008</w:t>
      </w:r>
    </w:p>
    <w:p w:rsidR="002473ED" w:rsidRPr="002473ED" w:rsidRDefault="002473ED" w:rsidP="002473ED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36"/>
          <w:szCs w:val="36"/>
        </w:rPr>
      </w:pPr>
      <w:r w:rsidRPr="002473ED">
        <w:rPr>
          <w:rFonts w:ascii="Times New Roman" w:eastAsia="Calibri" w:hAnsi="Times New Roman" w:cs="Times New Roman"/>
          <w:sz w:val="36"/>
          <w:szCs w:val="36"/>
        </w:rPr>
        <w:t>Тематическое планирование в ДОУ. Развернутое перспективное планирование. Первая мл</w:t>
      </w:r>
      <w:proofErr w:type="gramStart"/>
      <w:r w:rsidRPr="002473ED">
        <w:rPr>
          <w:rFonts w:ascii="Times New Roman" w:eastAsia="Calibri" w:hAnsi="Times New Roman" w:cs="Times New Roman"/>
          <w:sz w:val="36"/>
          <w:szCs w:val="36"/>
        </w:rPr>
        <w:t>.</w:t>
      </w:r>
      <w:proofErr w:type="gramEnd"/>
      <w:r w:rsidRPr="002473ED">
        <w:rPr>
          <w:rFonts w:ascii="Times New Roman" w:eastAsia="Calibri" w:hAnsi="Times New Roman" w:cs="Times New Roman"/>
          <w:sz w:val="36"/>
          <w:szCs w:val="36"/>
        </w:rPr>
        <w:t xml:space="preserve"> </w:t>
      </w:r>
      <w:proofErr w:type="gramStart"/>
      <w:r w:rsidRPr="002473ED">
        <w:rPr>
          <w:rFonts w:ascii="Times New Roman" w:eastAsia="Calibri" w:hAnsi="Times New Roman" w:cs="Times New Roman"/>
          <w:sz w:val="36"/>
          <w:szCs w:val="36"/>
        </w:rPr>
        <w:t>г</w:t>
      </w:r>
      <w:proofErr w:type="gramEnd"/>
      <w:r w:rsidRPr="002473ED">
        <w:rPr>
          <w:rFonts w:ascii="Times New Roman" w:eastAsia="Calibri" w:hAnsi="Times New Roman" w:cs="Times New Roman"/>
          <w:sz w:val="36"/>
          <w:szCs w:val="36"/>
        </w:rPr>
        <w:t>р. по программе  под. ред. Васильевой М.А., Гербовой ВВ., Комаровой Т.С.</w:t>
      </w:r>
    </w:p>
    <w:p w:rsidR="002473ED" w:rsidRDefault="002473ED" w:rsidP="002473ED">
      <w:pPr>
        <w:rPr>
          <w:rFonts w:ascii="Times New Roman" w:eastAsia="Calibri" w:hAnsi="Times New Roman" w:cs="Times New Roman"/>
          <w:sz w:val="28"/>
          <w:szCs w:val="28"/>
        </w:rPr>
      </w:pPr>
    </w:p>
    <w:p w:rsidR="00BC60C2" w:rsidRPr="002473ED" w:rsidRDefault="00BC60C2" w:rsidP="002473ED">
      <w:pPr>
        <w:rPr>
          <w:rFonts w:ascii="Times New Roman" w:eastAsia="Calibri" w:hAnsi="Times New Roman" w:cs="Times New Roman"/>
          <w:sz w:val="28"/>
          <w:szCs w:val="28"/>
        </w:rPr>
      </w:pPr>
    </w:p>
    <w:p w:rsidR="00BC60C2" w:rsidRPr="00BC60C2" w:rsidRDefault="00763554" w:rsidP="00763554">
      <w:pPr>
        <w:shd w:val="clear" w:color="auto" w:fill="F1F8FB"/>
        <w:spacing w:after="0" w:line="240" w:lineRule="auto"/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ru-RU"/>
        </w:rPr>
      </w:pPr>
      <w:r w:rsidRPr="00BC60C2"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ru-RU"/>
        </w:rPr>
        <w:t xml:space="preserve">Родительское собрание. «Безопасность детей младшего </w:t>
      </w:r>
    </w:p>
    <w:p w:rsidR="00763554" w:rsidRPr="00BC60C2" w:rsidRDefault="00BC60C2" w:rsidP="00763554">
      <w:pPr>
        <w:shd w:val="clear" w:color="auto" w:fill="F1F8FB"/>
        <w:spacing w:after="0" w:line="240" w:lineRule="auto"/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ru-RU"/>
        </w:rPr>
      </w:pPr>
      <w:r w:rsidRPr="00BC60C2"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ru-RU"/>
        </w:rPr>
        <w:t xml:space="preserve">                      </w:t>
      </w:r>
      <w:r w:rsidR="00763554" w:rsidRPr="00BC60C2">
        <w:rPr>
          <w:rFonts w:ascii="Arial Narrow" w:eastAsia="Times New Roman" w:hAnsi="Arial Narrow" w:cs="Times New Roman"/>
          <w:b/>
          <w:bCs/>
          <w:color w:val="000000"/>
          <w:sz w:val="36"/>
          <w:szCs w:val="36"/>
          <w:lang w:eastAsia="ru-RU"/>
        </w:rPr>
        <w:t>дошкольного возраста».</w:t>
      </w: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763554" w:rsidRPr="00BC60C2" w:rsidTr="00763554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763554" w:rsidRPr="00BC60C2" w:rsidRDefault="00BC60C2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Подготовила: Вяткина Татьяна Ивановна.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Цели: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1. Познакомить родителей с работой детского сада по теме «Безопасность жизнедеятельности детей».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2. Активизировать знания родителей об особенностях обучения детей правилам безопасного поведения.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3. Формировать готовность родителей к сотрудничеству с педагогами детского сада по проблемам развития у детей навыков безопасного поведения.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Оборудование и материалы: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1. Карточки с заданиями для игр с родителями.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2. Дидактические игры по ОБЖ: «Распорядок дня», «Живая природа», «</w:t>
            </w:r>
            <w:proofErr w:type="spellStart"/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Валеология</w:t>
            </w:r>
            <w:proofErr w:type="spellEnd"/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», «Дорожные знаки», «Азбука маленьких пешеходов», «Инструменты».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собрания: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Вступительное слово.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Сегодняшняя наша встреча посвящена очень важной проблеме – воспитанию у наших детей навыков безопасного поведения.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Может возникнуть вопрос: зачем объяснять детям особенности движения транспорта, если малыш все равно переходит дорогу, только держась за руку взрослого? Не преждевременна ли работа по знакомству детей с правилами обращения с пожароопасными предметами? Быть может, не стоит забивать голову детям правилами поведения при контактах с незнакомыми людьми? Ведь пока еще они не ходят самостоятельно по улице, не остаются одни дома и всегда находятся под вашим наблюдением?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 xml:space="preserve">Но мы всегда должны помнить о том, что формирование сознательного поведения – 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lastRenderedPageBreak/>
              <w:t>процесс длительный. Это сегодня ребенок всюду ходит за ручку с мамой, а завтра он станет самостоятельным.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Итак, работа по обучению детей правилам грамотного поведения на улице, на природе и дома – это работа не одного дня. Для того</w:t>
            </w:r>
            <w:proofErr w:type="gramStart"/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,</w:t>
            </w:r>
            <w:proofErr w:type="gramEnd"/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 xml:space="preserve"> чтобы она принесла результаты, недостаточно одного занятия или беседы с детьми. Работа должна быть систематической. И еще одно важное требование: детям недостаточно только теоретических знаний, они должны применять их на практике.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И если теоретические знания мы можем обеспечить детям в детском саду, то их практическое проявление целиком ложится на ваши плечи.</w:t>
            </w:r>
          </w:p>
          <w:p w:rsidR="00763554" w:rsidRPr="00BC60C2" w:rsidRDefault="00BC60C2" w:rsidP="00BC60C2">
            <w:pPr>
              <w:spacing w:before="100" w:beforeAutospacing="1" w:after="100" w:afterAutospacing="1" w:line="240" w:lineRule="auto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763554"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В нашей группе работа по этому вопросу ведется ежедневно и выступает как составная часть комплексной программы. В основном это касается занятий по ознакомлению с окружающим миром, ознакомлению с художественной литературой, развитию речи и т.д., а также нерегламентированных видов деятельности и отдельных режимных моментов, например гигиенические и оздоровительные процедуры.</w:t>
            </w:r>
          </w:p>
          <w:p w:rsidR="00763554" w:rsidRPr="00BC60C2" w:rsidRDefault="00BC60C2" w:rsidP="00BC60C2">
            <w:pPr>
              <w:spacing w:before="100" w:beforeAutospacing="1" w:after="100" w:afterAutospacing="1" w:line="240" w:lineRule="auto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  <w:r w:rsidR="00763554"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Работа ведется по нескольким разделам, а именно: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1.      «Ребенок и другие люди», в котором дается объяснение тому, что именно может быть опасным в общении с другими людьми; что не всегда приятная внешность совпадает с добрыми намерениями и какое поведение с</w:t>
            </w:r>
            <w:r w:rsid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 xml:space="preserve">ледует выбрать в сложной 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ситуации.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425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2.        «Ребенок и природа». Мы говорим о загрязнении окружающей среды, о бережном отношении к живой природе; о ядовитых растениях; о контактах с животными.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3.      «Ребенок дома» – пожароопасные предметы, острые и тяжелые предметы, балкон, открытое окно и другие бытовые опасности. А также, умение пользоваться телефоном в экстремальных ситуациях.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425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4.        «Здоровье и эмоциональное благополучие ребенка» – изучение строения организма, закрепление навыков личной гигиены, о роли лекарств и витаминов, отношение к больному человеку, а также детские страхи, конфликты между детьми и т.д.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5.      «Ребенок на улице» – правила дорожного движения, правила поведения в транспорте, если ребенок потерялся, ориентирование на местности.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Для лучшего усвоения материала в своей работе мы используем различные дидактические пособия и игры (предлагаются  родителям для ознакомления). В дальнейшем мы планируем расширить объем дидактического материала, а также углубить работу с детьми по заданной теме.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Блиц – опрос для родителей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А сейчас мы предлагаем вам немного поиграть, посоревноваться друг с другом. Для этого нужно разделиться на 3 группы.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Попробуйте ответить на мои вопросы.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Вопрос №1: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 Назовите правила поведения при обнаружении запаха газа в квартире.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Ответ: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 Не включать свет и электроприборы, не зажигать спички, открыть окна и форточки, звонить в газовую службу от соседей по телефону –104- , оповестить других соседей о случившемся.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Вопрос №2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: Назовите правила поведения при пожаре в  квартире.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Ответ: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  Не открывать окна, не тушить водой загоревшиеся электроприборы, дышать через мокрую ткань, к выходу двигаться, пригнувшись, покиньте помещение, закройте за собой дверь, вызовите пожарную охрану по телефону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-101-, сообщите о пожаре соседям.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Вопрос №3: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 Назовите правила поведения при контакте с домашней и бродячей собакой.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Ответ: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  Не гладьте незнакомых животных; не трогайте собаку, когда она ест или кого-то охраняет, особенно своих детенышей; не толкайте и не нападайте в шутку на хозяина собаки; никогда пристально не смотрите собаке в глаза; не убегайте от собаки, не поворачивайтесь к ней спиной; чтобы отогнать бродячую собаку, бывает достаточно поднять с земли камень или палку, а вот с домашними животными, часто хорошо дрессированными, лучше не размахивать руками, а громко и четко отдать команду: «Фу!» или «Нельзя!».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А сейчас мы предлагаем вам решить </w:t>
            </w:r>
            <w:r w:rsidRPr="00BC60C2">
              <w:rPr>
                <w:rFonts w:ascii="Arial Narrow" w:eastAsia="Times New Roman" w:hAnsi="Arial Narrow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проблемные ситуации.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i/>
                <w:iCs/>
                <w:color w:val="000000"/>
                <w:sz w:val="28"/>
                <w:szCs w:val="28"/>
                <w:lang w:eastAsia="ru-RU"/>
              </w:rPr>
              <w:t>(каждая группа родителей выбирает  себе карточку с ситуацией, прочитывают, разыгрывают и предлагают возможные ответы)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709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Ситуация №1: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 Молодая женщина приятной наружности говорит девочке (мальчику): «Здравствуй, девочка! Как тебя зовут? А где ты живешь?» Как должна ответить девочка незнакомке?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Возможные ответы: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 xml:space="preserve"> «Вот я сейчас милиционера позову!»; «Простите, но я очень 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lastRenderedPageBreak/>
              <w:t>спешу!».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Ситуация №2: 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Лежит на земле пьяный мужчина. Его шапка и ботинок валяются в стороне. Человек просит: «Мальчик, помоги мне, пожалуйста!» Как должен повести себя ребенок?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Возможные ответы: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 «Я позову сейчас кого-нибудь из взрослых»; «Пройду мимо, сделаю вид, что не замечаю лежащего человека»; «Подниму шапку».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Ситуация №3: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 Ребенок потерялся. Что он будет делать?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Возможные ответы: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-          Везде бегать и искать маму.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-          Стоять на месте, где потерялся.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-          Обратиться к милиционеру за помощью, если уж очень долго стоишь.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-          Пойти с незнакомой тетей, которая скажет, что только что видела твою маму, а мама плачет, ищет тебя.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-          Пойти с чужим мужчиной, который скажет, что живет рядом с домом, в котором ты живешь, что он тебя проводит.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-          Попросить прохожего отвести тебя в ближайшее отделение милиции.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-          Обратиться к продавцу в магазине за помощью.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-          Попросить прохожего позвонить в милицию и сообщить, что ты потерялся и находишься в таком-то месте.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Подведение итогов собрания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Подводя итоги собрания, хочется подчеркнуть, что задача взрослых (нас, педагогов, и вас, родителей) состоит не только в том, чтобы оберегать и защищать ребенка, но и в том, чтобы подготовить его к встрече с различными сложными, а порой и опасными жизненными ситуациями.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Просьба к родителям высказаться </w:t>
            </w:r>
            <w:r w:rsidRPr="00BC60C2">
              <w:rPr>
                <w:rFonts w:ascii="Arial Narrow" w:eastAsia="Times New Roman" w:hAnsi="Arial Narrow" w:cs="Times New Roman"/>
                <w:i/>
                <w:iCs/>
                <w:color w:val="000000"/>
                <w:sz w:val="28"/>
                <w:szCs w:val="28"/>
                <w:lang w:eastAsia="ru-RU"/>
              </w:rPr>
              <w:t>(написать)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 о том, насколько полезна была для вас встреча.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b/>
                <w:bCs/>
                <w:color w:val="000000"/>
                <w:sz w:val="28"/>
                <w:szCs w:val="28"/>
                <w:lang w:eastAsia="ru-RU"/>
              </w:rPr>
              <w:t>АНКЕТА ДЛЯ РОДИТЕЛЕЙ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Уважаемые родители!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Просим Вас заполнить анкету и откровенно ответить на вопросы.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Ваши  ответы позволят оценить актуальность проблемы безопасности жизнедеятельности  вашего ребенка и целесообразность проведения специально организованных занятий по ОБЖ.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 Попадал ли ваш ребенок в опасную ситуацию дома, на улице, на природе? (Приведите  пример) ________________________________________________________________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 Если бы ребенок заранее знал о последствиях своего поведения, смог бы он избежать опасности? __________________________________________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 Знакомите ли вы своего ребенка с правилами обращения с опасными предметами? (Пример)_______ _____________________________________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 Говорите ли вы с ребенком о правилах поведения при контактах с незнакомыми людьми? (Пример) _______ ____________________________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 Как вы воспитываете бережное отношение к природе?       __________________________________ _________________________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 Занимаетесь ли вы физическим развитием своего ребенка? (Каким образом?) ________________________ ________________________________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426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  Знает ли ваш ребенок некоторые правила дорожного движения? (Какие?) ______________________________ ___________________________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 Формируя безопасное поведение ребенка, вы действуете: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а) путем прямых запретов: «не трогай», «отойди», «нельзя»;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б) пытаетесь подробно объяснить ситуацию;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в) поступаете иначе __________ _______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426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 xml:space="preserve">  Поощряете ли вы ребенка за соблюдение правил безопасного поведения? Чем? </w:t>
            </w: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lastRenderedPageBreak/>
              <w:t>______________________ ______________________________________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 Придерживаетесь ли вы сами данных правил? (всегда, часто, иногда, редко, никогда) ____________________________________________________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284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Целесообразно ли проводить специально организованные занятия по основам безопасности жизнедеятельности в детском саду? _______________ _________________________________________________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 Какие темы занятий по ОБЖ вы считаете наиболее актуальными?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1277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     Ребенок и другие люди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1277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     Ребенок дома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1277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     Ребенок и природа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66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 Здоровье и эмоциональное благополучие ребенка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firstLine="66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 Ребенок на улице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 Готовы ли вы принимать участие в обсуждении данной темы, проведении различных мероприятий, а также поддерживать и закреплять навыки безопасного поведения вне детского сада? _________________________________________________________________</w:t>
            </w:r>
          </w:p>
          <w:p w:rsidR="00763554" w:rsidRPr="00BC60C2" w:rsidRDefault="00763554" w:rsidP="00BC60C2">
            <w:pPr>
              <w:spacing w:before="100" w:beforeAutospacing="1" w:after="100" w:afterAutospacing="1" w:line="240" w:lineRule="auto"/>
              <w:ind w:hanging="36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BC60C2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  Ваши пожелания _________________________________________________________________</w:t>
            </w:r>
          </w:p>
        </w:tc>
      </w:tr>
    </w:tbl>
    <w:p w:rsidR="002473ED" w:rsidRPr="00BC60C2" w:rsidRDefault="002473ED" w:rsidP="00BC60C2">
      <w:pPr>
        <w:jc w:val="center"/>
        <w:rPr>
          <w:rFonts w:ascii="Arial Narrow" w:eastAsia="Calibri" w:hAnsi="Arial Narrow" w:cs="Times New Roman"/>
          <w:sz w:val="28"/>
          <w:szCs w:val="28"/>
        </w:rPr>
      </w:pPr>
    </w:p>
    <w:p w:rsidR="002473ED" w:rsidRPr="00BC60C2" w:rsidRDefault="002473ED" w:rsidP="00BC60C2">
      <w:pPr>
        <w:jc w:val="center"/>
        <w:rPr>
          <w:rFonts w:ascii="Arial Narrow" w:eastAsia="Calibri" w:hAnsi="Arial Narrow" w:cs="Times New Roman"/>
          <w:sz w:val="28"/>
          <w:szCs w:val="28"/>
        </w:rPr>
      </w:pPr>
    </w:p>
    <w:p w:rsidR="002473ED" w:rsidRPr="00BC60C2" w:rsidRDefault="002473ED" w:rsidP="00BC60C2">
      <w:pPr>
        <w:jc w:val="center"/>
        <w:rPr>
          <w:rFonts w:ascii="Arial Narrow" w:hAnsi="Arial Narrow"/>
          <w:sz w:val="28"/>
          <w:szCs w:val="28"/>
        </w:rPr>
      </w:pPr>
    </w:p>
    <w:sectPr w:rsidR="002473ED" w:rsidRPr="00BC6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43172"/>
    <w:multiLevelType w:val="hybridMultilevel"/>
    <w:tmpl w:val="C0EE17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A471E1"/>
    <w:multiLevelType w:val="hybridMultilevel"/>
    <w:tmpl w:val="DA8A8B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9A4772"/>
    <w:multiLevelType w:val="hybridMultilevel"/>
    <w:tmpl w:val="B0EAAE24"/>
    <w:lvl w:ilvl="0" w:tplc="4CC6A998">
      <w:start w:val="1"/>
      <w:numFmt w:val="decimal"/>
      <w:lvlText w:val="%1)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F8A"/>
    <w:rsid w:val="002473ED"/>
    <w:rsid w:val="00303F8A"/>
    <w:rsid w:val="0039062F"/>
    <w:rsid w:val="00682B15"/>
    <w:rsid w:val="006D4DE3"/>
    <w:rsid w:val="00763554"/>
    <w:rsid w:val="00BC60C2"/>
    <w:rsid w:val="00EB59E7"/>
    <w:rsid w:val="00F5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6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9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46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058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853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937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54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1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911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32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738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0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4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  <w:div w:id="19730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1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23</Pages>
  <Words>4095</Words>
  <Characters>23343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</dc:creator>
  <cp:lastModifiedBy>Дед</cp:lastModifiedBy>
  <cp:revision>4</cp:revision>
  <dcterms:created xsi:type="dcterms:W3CDTF">2016-01-29T00:47:00Z</dcterms:created>
  <dcterms:modified xsi:type="dcterms:W3CDTF">2016-02-28T14:58:00Z</dcterms:modified>
</cp:coreProperties>
</file>